
<file path=[Content_Types].xml><?xml version="1.0" encoding="utf-8"?>
<Types xmlns="http://schemas.openxmlformats.org/package/2006/content-types">
  <Default Extension="xml" ContentType="application/xml"/>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141AB">
      <w:pPr>
        <w:sectPr>
          <w:headerReference r:id="rId4" w:type="first"/>
          <w:footerReference r:id="rId5" w:type="first"/>
          <w:headerReference r:id="rId3" w:type="default"/>
          <w:pgSz w:w="11906" w:h="16838"/>
          <w:pgMar w:top="0" w:right="0" w:bottom="0" w:left="0" w:header="851" w:footer="992" w:gutter="0"/>
          <w:pgBorders>
            <w:top w:val="none" w:sz="0" w:space="0"/>
            <w:left w:val="none" w:sz="0" w:space="0"/>
            <w:bottom w:val="none" w:sz="0" w:space="0"/>
            <w:right w:val="none" w:sz="0" w:space="0"/>
          </w:pgBorders>
          <w:cols w:space="720" w:num="1"/>
          <w:titlePg/>
          <w:docGrid w:type="lines" w:linePitch="312" w:charSpace="0"/>
        </w:sectPr>
      </w:pPr>
      <w:r>
        <w:rPr>
          <w:rFonts w:ascii="等线" w:hAnsi="等线" w:eastAsia="等线" w:cs="黑体"/>
          <w:kern w:val="2"/>
          <w:sz w:val="21"/>
          <w:szCs w:val="22"/>
          <w:lang w:val="en-US" w:eastAsia="zh-CN" w:bidi="ar-SA"/>
        </w:rPr>
        <w:pict>
          <v:rect id="文本框 10" o:spid="_x0000_s1030" o:spt="1" style="position:absolute;left:0pt;margin-left:106.25pt;margin-top:693.55pt;height:79.95pt;width:404.15pt;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mso-fit-shape-to-text:t;">
              <w:txbxContent>
                <w:p w14:paraId="7D30FC62">
                  <w:pPr>
                    <w:jc w:val="center"/>
                    <w:rPr>
                      <w:rFonts w:hint="eastAsia" w:ascii="楷体_GB2312" w:hAnsi="楷体_GB2312" w:eastAsia="楷体_GB2312" w:cs="楷体_GB2312"/>
                      <w:color w:val="000000"/>
                      <w:kern w:val="0"/>
                      <w:sz w:val="44"/>
                      <w:szCs w:val="44"/>
                      <w:lang w:val="en-US" w:eastAsia="zh-CN"/>
                    </w:rPr>
                  </w:pPr>
                  <w:r>
                    <w:rPr>
                      <w:rFonts w:hint="eastAsia" w:ascii="楷体_GB2312" w:hAnsi="楷体_GB2312" w:eastAsia="楷体_GB2312" w:cs="楷体_GB2312"/>
                      <w:color w:val="000000"/>
                      <w:kern w:val="0"/>
                      <w:sz w:val="44"/>
                      <w:szCs w:val="44"/>
                      <w:lang w:val="en-US" w:eastAsia="zh-CN"/>
                    </w:rPr>
                    <w:t>二〇二〇年八月</w:t>
                  </w:r>
                </w:p>
              </w:txbxContent>
            </v:textbox>
          </v:rect>
        </w:pict>
      </w:r>
      <w:r>
        <w:rPr>
          <w:rFonts w:ascii="等线" w:hAnsi="等线" w:eastAsia="等线" w:cs="黑体"/>
          <w:kern w:val="2"/>
          <w:sz w:val="21"/>
          <w:szCs w:val="22"/>
          <w:lang w:val="en-US" w:eastAsia="zh-CN" w:bidi="ar-SA"/>
        </w:rPr>
        <w:pict>
          <v:shape id="椭圆 8" o:spid="_x0000_s1027" o:spt="3" type="#_x0000_t3" style="position:absolute;left:0pt;margin-left:53.5pt;margin-top:232.45pt;height:121.95pt;width:121.95pt;z-index:2516613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shape>
        </w:pict>
      </w:r>
      <w:r>
        <w:rPr>
          <w:rFonts w:ascii="等线" w:hAnsi="等线" w:eastAsia="等线" w:cs="黑体"/>
          <w:kern w:val="2"/>
          <w:sz w:val="21"/>
          <w:szCs w:val="22"/>
          <w:lang w:val="en-US" w:eastAsia="zh-CN" w:bidi="ar-SA"/>
        </w:rPr>
        <w:pict>
          <v:rect id="矩形 14" o:spid="_x0000_s1032" o:spt="1" style="position:absolute;left:0pt;margin-left:33.6pt;margin-top:256.75pt;height:69.6pt;width:160.65pt;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mso-fit-shape-to-text:t;">
              <w:txbxContent>
                <w:p w14:paraId="52E5C0CA">
                  <w:pPr>
                    <w:spacing w:line="360" w:lineRule="auto"/>
                    <w:jc w:val="center"/>
                    <w:rPr>
                      <w:rFonts w:hint="default" w:eastAsia="等线"/>
                      <w:kern w:val="0"/>
                      <w:sz w:val="28"/>
                      <w:szCs w:val="28"/>
                      <w:lang w:val="en-US" w:eastAsia="zh-CN"/>
                    </w:rPr>
                  </w:pPr>
                  <w:r>
                    <w:rPr>
                      <w:rFonts w:hint="eastAsia" w:ascii="Yu Gothic UI Semibold" w:hAnsi="Yu Gothic UI Semibold" w:eastAsia="宋体"/>
                      <w:color w:val="FFFFFF"/>
                      <w:kern w:val="24"/>
                      <w:sz w:val="72"/>
                      <w:szCs w:val="72"/>
                      <w:lang w:val="en-US" w:eastAsia="zh-CN"/>
                    </w:rPr>
                    <w:t>2019</w:t>
                  </w:r>
                </w:p>
              </w:txbxContent>
            </v:textbox>
          </v:rect>
        </w:pict>
      </w:r>
      <w:r>
        <w:rPr>
          <w:rFonts w:ascii="等线" w:hAnsi="等线" w:eastAsia="等线" w:cs="黑体"/>
          <w:kern w:val="2"/>
          <w:sz w:val="21"/>
          <w:szCs w:val="22"/>
          <w:lang w:val="en-US" w:eastAsia="zh-CN" w:bidi="ar-SA"/>
        </w:rPr>
        <w:pict>
          <v:shape id="椭圆 9" o:spid="_x0000_s1031" o:spt="3" type="#_x0000_t3" style="position:absolute;left:0pt;margin-left:62.2pt;margin-top:242.75pt;height:103.45pt;width:103.45pt;z-index:251665408;mso-width-relative:page;mso-height-relative:page;" fillcolor="#1F2959" filled="t" o:preferrelative="t" stroked="f" coordsize="21600,21600">
            <v:path/>
            <v:fill on="t" focussize="0,0"/>
            <v:stroke on="f"/>
            <v:imagedata gain="65536f" blacklevel="0f" gamma="0" o:title=""/>
            <o:lock v:ext="edit" position="f" selection="f" grouping="f" rotation="f" cropping="f" text="f" aspectratio="f"/>
          </v:shape>
        </w:pict>
      </w:r>
      <w:r>
        <w:rPr>
          <w:rFonts w:ascii="等线" w:hAnsi="等线" w:eastAsia="等线" w:cs="黑体"/>
          <w:kern w:val="2"/>
          <w:sz w:val="21"/>
          <w:szCs w:val="22"/>
          <w:lang w:val="en-US" w:eastAsia="zh-CN" w:bidi="ar-SA"/>
        </w:rPr>
        <w:pict>
          <v:group id="组合 1036" o:spid="_x0000_s1028" o:spt="203" style="position:absolute;left:0pt;margin-left:1.25pt;margin-top:821.7pt;height:21.45pt;width:595.25pt;z-index:251662336;mso-width-relative:page;mso-height-relative:page;" coordorigin="1483,16692" coordsize="11905,429">
            <o:lock v:ext="edit" position="f" selection="f" grouping="f" rotation="f" cropping="f" text="f" aspectratio="f"/>
            <v:rect id="矩形 1037" o:spid="_x0000_s1125" o:spt="1" style="position:absolute;left:1483;top:16692;height:428;width:1125;" fillcolor="#FDBC11" filled="t" o:preferrelative="t" stroked="f" coordsize="21600,21600">
              <v:path/>
              <v:fill on="t" focussize="0,0"/>
              <v:stroke on="f"/>
              <v:imagedata gain="65536f" blacklevel="0f" gamma="0" o:title=""/>
              <o:lock v:ext="edit" position="f" selection="f" grouping="f" rotation="f" cropping="f" text="f" aspectratio="f"/>
            </v:rect>
            <v:rect id="矩形 1038" o:spid="_x0000_s1126" o:spt="1" style="position:absolute;left:2608;top:16693;height:428;width:10780;" fillcolor="#1F2959" filled="t" o:preferrelative="t" stroked="f" coordsize="21600,21600">
              <v:path/>
              <v:fill on="t" focussize="0,0"/>
              <v:stroke on="f"/>
              <v:imagedata gain="65536f" blacklevel="0f" gamma="0" o:title=""/>
              <o:lock v:ext="edit" position="f" selection="f" grouping="f" rotation="f" cropping="f" text="f" aspectratio="f"/>
            </v:rect>
          </v:group>
        </w:pict>
      </w:r>
      <w:r>
        <w:rPr>
          <w:rFonts w:ascii="等线" w:hAnsi="等线" w:eastAsia="等线" w:cs="黑体"/>
          <w:kern w:val="2"/>
          <w:sz w:val="21"/>
          <w:szCs w:val="22"/>
          <w:lang w:val="en-US" w:eastAsia="zh-CN" w:bidi="ar-SA"/>
        </w:rPr>
        <w:pict>
          <v:group id="组合 1039" o:spid="_x0000_s1025" o:spt="203" style="position:absolute;left:0pt;margin-left:-1.85pt;margin-top:0pt;height:322.1pt;width:600.25pt;z-index:-251657216;mso-width-relative:page;mso-height-relative:page;" coordorigin="13622,283" coordsize="12005,6442">
            <o:lock v:ext="edit" position="f" selection="f" grouping="f" rotation="f" cropping="f" text="f" aspectratio="f"/>
            <v:rect id="矩形 1040" o:spid="_x0000_s1127" o:spt="1" style="position:absolute;left:13622;top:283;height:6170;width:12005;" fillcolor="#FDBC11" filled="t" o:preferrelative="t" stroked="f" coordsize="21600,21600">
              <v:path/>
              <v:fill on="t" focussize="0,0"/>
              <v:stroke on="f"/>
              <v:imagedata gain="65536f" blacklevel="0f" gamma="0" o:title=""/>
              <o:lock v:ext="edit" position="f" selection="f" grouping="f" rotation="f" cropping="f" text="f" aspectratio="f"/>
            </v:rect>
            <v:rect id="矩形 1041" o:spid="_x0000_s1128" o:spt="1" style="position:absolute;left:17229;top:5021;height:1704;width:8083;" fillcolor="#FFFFFF" filled="f" o:preferrelative="t" stroked="f" coordsize="21600,21600">
              <v:path/>
              <v:fill on="f" color2="#FFFFFF" focussize="0,0"/>
              <v:stroke on="f"/>
              <v:imagedata gain="65536f" blacklevel="0f" gamma="0" o:title=""/>
              <o:lock v:ext="edit" position="f" selection="f" grouping="f" rotation="f" cropping="f" text="f" aspectratio="f"/>
              <v:textbox style="mso-fit-shape-to-text:t;">
                <w:txbxContent>
                  <w:p w14:paraId="03589A8D">
                    <w:pPr>
                      <w:jc w:val="left"/>
                      <w:rPr>
                        <w:rFonts w:hint="default" w:eastAsia="等线"/>
                        <w:color w:val="000000"/>
                        <w:kern w:val="0"/>
                        <w:sz w:val="92"/>
                        <w:szCs w:val="92"/>
                        <w:lang w:val="en-US" w:eastAsia="zh-CN"/>
                      </w:rPr>
                    </w:pPr>
                    <w:r>
                      <w:rPr>
                        <w:rFonts w:hint="eastAsia" w:ascii="思源黑体 HW Bold" w:hAnsi="思源黑体 HW Bold" w:eastAsia="思源黑体 HW Bold"/>
                        <w:color w:val="000000"/>
                        <w:kern w:val="24"/>
                        <w:sz w:val="92"/>
                        <w:szCs w:val="92"/>
                        <w:lang w:val="en-US" w:eastAsia="zh-CN"/>
                      </w:rPr>
                      <w:t>部门决算公开文本</w:t>
                    </w:r>
                  </w:p>
                </w:txbxContent>
              </v:textbox>
            </v:rect>
          </v:group>
        </w:pict>
      </w:r>
      <w:r>
        <w:rPr>
          <w:rFonts w:ascii="等线" w:hAnsi="等线" w:eastAsia="等线" w:cs="黑体"/>
          <w:kern w:val="2"/>
          <w:sz w:val="21"/>
          <w:szCs w:val="22"/>
          <w:lang w:val="en-US" w:eastAsia="zh-CN" w:bidi="ar-SA"/>
        </w:rPr>
        <w:pict>
          <v:rect id="矩形 11" o:spid="_x0000_s1029" o:spt="1" style="position:absolute;left:0pt;margin-left:184.75pt;margin-top:286.6pt;height:31.25pt;width:339.65pt;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mso-fit-shape-to-text:t;">
              <w:txbxContent>
                <w:p w14:paraId="241EF334"/>
              </w:txbxContent>
            </v:textbox>
          </v:rect>
        </w:pict>
      </w:r>
    </w:p>
    <w:p w14:paraId="4D3BFE3A"/>
    <w:p w14:paraId="11D86AE9">
      <w:pPr>
        <w:jc w:val="center"/>
        <w:rPr>
          <w:rFonts w:hint="default" w:ascii="黑体" w:hAnsi="黑体" w:eastAsia="黑体" w:cs="黑体"/>
          <w:sz w:val="56"/>
          <w:szCs w:val="72"/>
          <w:lang w:val="en-US" w:eastAsia="zh-CN"/>
        </w:rPr>
      </w:pPr>
    </w:p>
    <w:p w14:paraId="7009307C">
      <w:pPr>
        <w:jc w:val="center"/>
        <w:rPr>
          <w:rFonts w:hint="default" w:ascii="黑体" w:hAnsi="黑体" w:eastAsia="黑体" w:cs="黑体"/>
          <w:sz w:val="56"/>
          <w:szCs w:val="72"/>
          <w:lang w:val="en-US" w:eastAsia="zh-CN"/>
        </w:rPr>
      </w:pPr>
    </w:p>
    <w:p w14:paraId="19F975B9">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14:paraId="6596E7C2">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tab/>
      </w:r>
    </w:p>
    <w:p w14:paraId="326E2FF8">
      <w:pPr>
        <w:jc w:val="both"/>
        <w:rPr>
          <w:rFonts w:hint="eastAsia" w:ascii="黑体" w:hAnsi="黑体" w:eastAsia="黑体" w:cs="黑体"/>
          <w:sz w:val="56"/>
          <w:szCs w:val="72"/>
          <w:lang w:val="en-US" w:eastAsia="zh-CN"/>
        </w:rPr>
      </w:pPr>
    </w:p>
    <w:p w14:paraId="18F1C278">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14:paraId="215CA8CC">
      <w:pPr>
        <w:widowControl w:val="0"/>
        <w:wordWrap/>
        <w:adjustRightInd/>
        <w:snapToGrid/>
        <w:spacing w:line="360" w:lineRule="auto"/>
        <w:jc w:val="center"/>
        <w:textAlignment w:val="auto"/>
        <w:rPr>
          <w:rFonts w:hint="eastAsia" w:ascii="黑体" w:hAnsi="黑体" w:eastAsia="黑体" w:cs="黑体"/>
          <w:sz w:val="56"/>
          <w:szCs w:val="72"/>
          <w:lang w:val="en-US" w:eastAsia="zh-CN"/>
        </w:rPr>
      </w:pPr>
    </w:p>
    <w:p w14:paraId="2AE5EA59">
      <w:pPr>
        <w:widowControl w:val="0"/>
        <w:wordWrap/>
        <w:adjustRightInd/>
        <w:snapToGrid/>
        <w:spacing w:line="600" w:lineRule="auto"/>
        <w:jc w:val="center"/>
        <w:textAlignment w:val="auto"/>
        <w:rPr>
          <w:rFonts w:hint="eastAsia" w:ascii="黑体" w:hAnsi="黑体" w:eastAsia="黑体" w:cs="黑体"/>
          <w:sz w:val="56"/>
          <w:szCs w:val="72"/>
          <w:lang w:val="en-US" w:eastAsia="zh-CN"/>
        </w:rPr>
      </w:pPr>
    </w:p>
    <w:p w14:paraId="11EE4B5E">
      <w:pPr>
        <w:widowControl w:val="0"/>
        <w:wordWrap/>
        <w:adjustRightInd/>
        <w:snapToGrid/>
        <w:spacing w:line="600" w:lineRule="auto"/>
        <w:jc w:val="center"/>
        <w:textAlignment w:val="auto"/>
        <w:rPr>
          <w:rFonts w:hint="eastAsia" w:ascii="黑体" w:hAnsi="黑体" w:eastAsia="黑体" w:cs="黑体"/>
          <w:sz w:val="56"/>
          <w:szCs w:val="72"/>
          <w:lang w:val="en-US" w:eastAsia="zh-CN"/>
        </w:rPr>
      </w:pPr>
    </w:p>
    <w:p w14:paraId="7EF04D02">
      <w:pPr>
        <w:widowControl w:val="0"/>
        <w:wordWrap/>
        <w:adjustRightInd/>
        <w:snapToGrid/>
        <w:spacing w:line="600" w:lineRule="auto"/>
        <w:jc w:val="center"/>
        <w:textAlignment w:val="auto"/>
        <w:rPr>
          <w:rFonts w:hint="eastAsia" w:ascii="黑体" w:hAnsi="黑体" w:eastAsia="黑体" w:cs="黑体"/>
          <w:sz w:val="56"/>
          <w:szCs w:val="72"/>
          <w:lang w:val="en-US" w:eastAsia="zh-CN"/>
        </w:rPr>
      </w:pPr>
    </w:p>
    <w:p w14:paraId="288B408A">
      <w:pPr>
        <w:widowControl w:val="0"/>
        <w:wordWrap/>
        <w:adjustRightInd/>
        <w:snapToGrid/>
        <w:spacing w:line="600" w:lineRule="auto"/>
        <w:jc w:val="center"/>
        <w:textAlignment w:val="auto"/>
        <w:rPr>
          <w:rFonts w:hint="eastAsia" w:ascii="黑体" w:hAnsi="黑体" w:eastAsia="黑体" w:cs="黑体"/>
          <w:sz w:val="56"/>
          <w:szCs w:val="72"/>
          <w:lang w:val="en-US" w:eastAsia="zh-CN"/>
        </w:rPr>
      </w:pPr>
    </w:p>
    <w:p w14:paraId="7593777D">
      <w:pPr>
        <w:widowControl w:val="0"/>
        <w:wordWrap/>
        <w:adjustRightInd/>
        <w:snapToGrid/>
        <w:spacing w:line="480" w:lineRule="auto"/>
        <w:jc w:val="center"/>
        <w:textAlignment w:val="auto"/>
        <w:rPr>
          <w:rFonts w:hint="eastAsia" w:ascii="黑体" w:hAnsi="黑体" w:eastAsia="黑体" w:cs="黑体"/>
          <w:sz w:val="56"/>
          <w:szCs w:val="72"/>
          <w:lang w:val="en-US" w:eastAsia="zh-CN"/>
        </w:rPr>
      </w:pPr>
    </w:p>
    <w:p w14:paraId="35C2918F">
      <w:pPr>
        <w:widowControl w:val="0"/>
        <w:wordWrap/>
        <w:adjustRightInd/>
        <w:snapToGrid/>
        <w:spacing w:line="480" w:lineRule="auto"/>
        <w:jc w:val="center"/>
        <w:textAlignment w:val="auto"/>
        <w:rPr>
          <w:rFonts w:hint="eastAsia" w:ascii="黑体" w:hAnsi="黑体" w:eastAsia="黑体" w:cs="黑体"/>
          <w:sz w:val="56"/>
          <w:szCs w:val="72"/>
          <w:lang w:val="en-US" w:eastAsia="zh-CN"/>
        </w:rPr>
      </w:pPr>
    </w:p>
    <w:p w14:paraId="67C91010">
      <w:pPr>
        <w:widowControl w:val="0"/>
        <w:wordWrap/>
        <w:adjustRightInd/>
        <w:snapToGrid/>
        <w:spacing w:line="480" w:lineRule="auto"/>
        <w:jc w:val="center"/>
        <w:textAlignment w:val="auto"/>
        <w:rPr>
          <w:rFonts w:hint="eastAsia" w:ascii="黑体" w:hAnsi="黑体" w:eastAsia="黑体" w:cs="黑体"/>
          <w:sz w:val="56"/>
          <w:szCs w:val="72"/>
          <w:lang w:val="en-US" w:eastAsia="zh-CN"/>
        </w:rPr>
      </w:pPr>
    </w:p>
    <w:p w14:paraId="2C8D522D">
      <w:pPr>
        <w:widowControl w:val="0"/>
        <w:wordWrap/>
        <w:adjustRightInd/>
        <w:snapToGrid w:val="0"/>
        <w:jc w:val="center"/>
        <w:textAlignment w:val="auto"/>
        <w:rPr>
          <w:rFonts w:hint="eastAsia" w:ascii="楷体_GB2312" w:hAnsi="楷体_GB2312" w:eastAsia="楷体_GB2312" w:cs="楷体_GB2312"/>
          <w:color w:val="000000"/>
          <w:kern w:val="0"/>
          <w:sz w:val="44"/>
          <w:szCs w:val="44"/>
          <w:highlight w:val="none"/>
          <w:lang w:val="en-US" w:eastAsia="zh-CN"/>
        </w:rPr>
      </w:pPr>
      <w:r>
        <w:rPr>
          <w:rFonts w:hint="eastAsia" w:ascii="楷体_GB2312" w:hAnsi="楷体_GB2312" w:eastAsia="楷体_GB2312" w:cs="楷体_GB2312"/>
          <w:color w:val="000000"/>
          <w:kern w:val="0"/>
          <w:sz w:val="44"/>
          <w:szCs w:val="44"/>
          <w:highlight w:val="none"/>
          <w:lang w:val="en-US" w:eastAsia="zh-CN"/>
        </w:rPr>
        <w:t>唐山市市场监督管理局</w:t>
      </w:r>
    </w:p>
    <w:p w14:paraId="6D4A44AE">
      <w:pPr>
        <w:widowControl w:val="0"/>
        <w:wordWrap/>
        <w:adjustRightInd/>
        <w:snapToGrid w:val="0"/>
        <w:jc w:val="center"/>
        <w:textAlignment w:val="auto"/>
        <w:sectPr>
          <w:headerReference r:id="rId7" w:type="first"/>
          <w:footerReference r:id="rId8" w:type="first"/>
          <w:headerReference r:id="rId6" w:type="default"/>
          <w:type w:val="continuous"/>
          <w:pgSz w:w="11906" w:h="16838"/>
          <w:pgMar w:top="2041" w:right="1531" w:bottom="2041" w:left="1531" w:header="851" w:footer="992" w:gutter="0"/>
          <w:pgBorders>
            <w:top w:val="none" w:sz="0" w:space="0"/>
            <w:left w:val="none" w:sz="0" w:space="0"/>
            <w:bottom w:val="none" w:sz="0" w:space="0"/>
            <w:right w:val="none" w:sz="0" w:space="0"/>
          </w:pgBorders>
          <w:cols w:space="720" w:num="1"/>
          <w:titlePg/>
          <w:rtlGutter w:val="0"/>
          <w:docGrid w:type="lines" w:linePitch="312" w:charSpace="0"/>
        </w:sectPr>
      </w:pPr>
      <w:r>
        <w:rPr>
          <w:rFonts w:hint="eastAsia" w:ascii="楷体_GB2312" w:hAnsi="楷体_GB2312" w:eastAsia="楷体_GB2312" w:cs="楷体_GB2312"/>
          <w:color w:val="000000"/>
          <w:kern w:val="0"/>
          <w:sz w:val="44"/>
          <w:szCs w:val="44"/>
          <w:lang w:val="en-US" w:eastAsia="zh-CN"/>
        </w:rPr>
        <w:t>二〇二〇年八月</w:t>
      </w:r>
    </w:p>
    <w:p w14:paraId="50305446">
      <w:pPr>
        <w:widowControl/>
        <w:wordWrap/>
        <w:adjustRightInd/>
        <w:snapToGrid/>
        <w:spacing w:after="0" w:line="600" w:lineRule="exact"/>
        <w:jc w:val="left"/>
        <w:textAlignment w:val="auto"/>
        <w:rPr>
          <w:rFonts w:hint="eastAsia" w:ascii="黑体" w:hAnsi="黑体" w:eastAsia="黑体" w:cs="黑体"/>
          <w:b w:val="0"/>
          <w:bCs/>
          <w:sz w:val="32"/>
          <w:szCs w:val="32"/>
          <w:highlight w:val="yellow"/>
          <w:lang w:val="en-US" w:eastAsia="zh-CN"/>
        </w:rPr>
      </w:pPr>
    </w:p>
    <w:p w14:paraId="64C44F2C">
      <w:pPr>
        <w:rPr>
          <w:rFonts w:hint="eastAsia" w:ascii="黑体" w:hAnsi="Times New Roman" w:eastAsia="黑体" w:cs="Times New Roman"/>
          <w:sz w:val="48"/>
          <w:szCs w:val="48"/>
        </w:rPr>
      </w:pPr>
    </w:p>
    <w:p w14:paraId="1348F601">
      <w:pPr>
        <w:tabs>
          <w:tab w:val="left" w:pos="2728"/>
        </w:tabs>
        <w:jc w:val="center"/>
        <w:rPr>
          <w:rFonts w:hint="eastAsia" w:ascii="黑体" w:hAnsi="Times New Roman" w:eastAsia="黑体" w:cs="Times New Roman"/>
          <w:sz w:val="48"/>
          <w:szCs w:val="48"/>
        </w:rPr>
      </w:pPr>
    </w:p>
    <w:p w14:paraId="559E24F8">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14:paraId="18C9E05B">
      <w:pPr>
        <w:widowControl/>
        <w:spacing w:after="160" w:line="580" w:lineRule="exact"/>
        <w:ind w:firstLine="640" w:firstLineChars="200"/>
        <w:rPr>
          <w:rFonts w:ascii="Times New Roman" w:hAnsi="Times New Roman" w:eastAsia="黑体" w:cs="Times New Roman"/>
          <w:sz w:val="32"/>
          <w:szCs w:val="32"/>
        </w:rPr>
      </w:pPr>
    </w:p>
    <w:p w14:paraId="22096580">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69C33819">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4EE8F19D">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14:paraId="202C0A52">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14:paraId="2CA5861E">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634ACC4D">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6B70AB24">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4A44563E">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14:paraId="089F5773">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14:paraId="24FC2FA8">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14:paraId="043A7C4A">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14:paraId="44336C55">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14:paraId="2836C45D">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14:paraId="68AFDBA9">
      <w:pPr>
        <w:widowControl/>
        <w:spacing w:after="160" w:line="580" w:lineRule="exact"/>
        <w:ind w:firstLine="640" w:firstLineChars="200"/>
        <w:rPr>
          <w:rFonts w:ascii="Times New Roman" w:hAnsi="Times New Roman" w:eastAsia="黑体" w:cs="Times New Roman"/>
          <w:sz w:val="32"/>
          <w:szCs w:val="32"/>
        </w:rPr>
      </w:pPr>
    </w:p>
    <w:p w14:paraId="05073469">
      <w:pPr>
        <w:widowControl/>
        <w:spacing w:after="160" w:line="580" w:lineRule="exact"/>
        <w:ind w:firstLine="420" w:firstLineChars="200"/>
        <w:sectPr>
          <w:headerReference r:id="rId10" w:type="first"/>
          <w:headerReference r:id="rId9" w:type="default"/>
          <w:type w:val="continuous"/>
          <w:pgSz w:w="11906" w:h="16838"/>
          <w:pgMar w:top="2041" w:right="1531" w:bottom="2041" w:left="1531" w:header="851" w:footer="992" w:gutter="0"/>
          <w:pgBorders>
            <w:top w:val="none" w:sz="0" w:space="0"/>
            <w:left w:val="none" w:sz="0" w:space="0"/>
            <w:bottom w:val="none" w:sz="0" w:space="0"/>
            <w:right w:val="none" w:sz="0" w:space="0"/>
          </w:pgBorders>
          <w:cols w:space="720" w:num="1"/>
          <w:titlePg/>
          <w:rtlGutter w:val="0"/>
          <w:docGrid w:type="lines" w:linePitch="312" w:charSpace="0"/>
        </w:sectPr>
      </w:pPr>
    </w:p>
    <w:p w14:paraId="00927EC4">
      <w:pPr>
        <w:widowControl/>
        <w:spacing w:line="580" w:lineRule="exact"/>
        <w:ind w:firstLine="640" w:firstLineChars="200"/>
        <w:rPr>
          <w:rFonts w:eastAsia="黑体"/>
          <w:sz w:val="32"/>
          <w:szCs w:val="32"/>
        </w:rPr>
      </w:pPr>
    </w:p>
    <w:p w14:paraId="7882F701">
      <w:pPr>
        <w:widowControl/>
        <w:spacing w:line="580" w:lineRule="exact"/>
        <w:ind w:firstLine="640" w:firstLineChars="200"/>
        <w:rPr>
          <w:rFonts w:eastAsia="黑体"/>
          <w:sz w:val="32"/>
          <w:szCs w:val="32"/>
        </w:rPr>
      </w:pPr>
    </w:p>
    <w:p w14:paraId="6642A2EE">
      <w:pPr>
        <w:widowControl/>
        <w:spacing w:line="580" w:lineRule="exact"/>
        <w:ind w:firstLine="640" w:firstLineChars="200"/>
        <w:rPr>
          <w:rFonts w:eastAsia="黑体"/>
          <w:sz w:val="32"/>
          <w:szCs w:val="32"/>
        </w:rPr>
      </w:pPr>
    </w:p>
    <w:p w14:paraId="37A30B60">
      <w:r>
        <w:rPr>
          <w:rFonts w:ascii="等线" w:hAnsi="等线" w:eastAsia="等线" w:cs="黑体"/>
          <w:kern w:val="2"/>
          <w:sz w:val="72"/>
          <w:szCs w:val="22"/>
          <w:lang w:val="en-US" w:eastAsia="zh-CN" w:bidi="ar-SA"/>
        </w:rPr>
        <w:pict>
          <v:rect id="文本框 143" o:spid="_x0000_s1033" o:spt="1" style="position:absolute;left:0pt;margin-left:-85.05pt;margin-top:80.7pt;height:263.1pt;width:613.65pt;z-index:251667456;mso-width-relative:page;mso-height-relative:page;" fillcolor="#FFD966" filled="t" o:preferrelative="t" stroked="t" coordsize="21600,21600">
            <v:path/>
            <v:fill type="pattern" on="t" color2="#FFFFFF" o:opacity2="65536f" focussize="0,0" r:id="rId31"/>
            <v:stroke weight="1pt" color="#FFD966" color2="#FFFFFF" opacity="65536f" miterlimit="2"/>
            <v:imagedata gain="65536f" blacklevel="0f" gamma="0" o:title=""/>
            <o:lock v:ext="edit" position="f" selection="f" grouping="f" rotation="f" cropping="f" text="f" aspectratio="f"/>
            <v:textbox>
              <w:txbxContent>
                <w:p w14:paraId="4E878476">
                  <w:pPr>
                    <w:widowControl/>
                    <w:jc w:val="center"/>
                    <w:rPr>
                      <w:rFonts w:hint="eastAsia" w:ascii="黑体" w:hAnsi="黑体" w:eastAsia="黑体" w:cs="黑体"/>
                      <w:color w:val="000000"/>
                      <w:sz w:val="96"/>
                      <w:szCs w:val="96"/>
                      <w:lang w:val="en-US"/>
                    </w:rPr>
                  </w:pPr>
                  <w:r>
                    <w:rPr>
                      <w:rFonts w:hint="eastAsia" w:ascii="黑体" w:hAnsi="黑体" w:eastAsia="黑体" w:cs="黑体"/>
                      <w:color w:val="000000"/>
                      <w:sz w:val="96"/>
                      <w:szCs w:val="96"/>
                      <w:lang w:val="en-US" w:eastAsia="zh-CN"/>
                    </w:rPr>
                    <w:t>第一部分  部门概况</w:t>
                  </w:r>
                </w:p>
              </w:txbxContent>
            </v:textbox>
          </v:rect>
        </w:pict>
      </w:r>
      <w:r>
        <w:br w:type="page"/>
      </w:r>
    </w:p>
    <w:p w14:paraId="1D5AB73D">
      <w:pPr>
        <w:pStyle w:val="2"/>
        <w:keepNext/>
        <w:keepLines/>
        <w:widowControl w:val="0"/>
        <w:wordWrap/>
        <w:adjustRightInd/>
        <w:snapToGrid/>
        <w:spacing w:before="0" w:after="0" w:line="58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一、部门职责</w:t>
      </w:r>
    </w:p>
    <w:p w14:paraId="366ECFB4">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（一）负责全市市场综合监督管理。起草全市市场监督管理</w:t>
      </w:r>
    </w:p>
    <w:p w14:paraId="5CBED5BC">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地方性法规、政府规章草案，制定有关政策、标准，组织实施质量强市战略、食品安全战略、标准化战略、知识产权战略，拟订并组织实施有关规划，规范和维护市场秩序，营造诚实守信、公平竞争的市场环境。</w:t>
      </w:r>
    </w:p>
    <w:p w14:paraId="76B4F82B">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（二）负责外商投资企业统一登记注册。指导全市外商投资</w:t>
      </w:r>
    </w:p>
    <w:p w14:paraId="1C47D2E8">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企业以及外国（地区）企业常驻代表机构等登记注册工作。建立外商投资企业信息公示和共享机制，依法公示和共享有关信息，加强外商投资企业信用监管，推动外商投资企业信用体系建设。</w:t>
      </w:r>
    </w:p>
    <w:p w14:paraId="4F047F14">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（三）负责组织和指导全市市场监管综合执法工作。指导全</w:t>
      </w:r>
    </w:p>
    <w:p w14:paraId="28790E28">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市市场监管综合执法队伍整合和建设，推动实行统一的市场监管。组织查处重大违法案件。规范市场监管行政执法行为。</w:t>
      </w:r>
    </w:p>
    <w:p w14:paraId="1357967D">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（四）负责反垄断统一执法。组织推进竞争政策实施，指导</w:t>
      </w:r>
    </w:p>
    <w:p w14:paraId="73E84778">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实施公平竞争审查制度。依法对经营者集中行为进行反垄断审查，负责垄断协议、滥用市场支配地位和滥用行政权力排除、限制竞争等反垄断执法工作。按规定指导企业在国外的反垄断应诉工作。</w:t>
      </w:r>
    </w:p>
    <w:p w14:paraId="1EE7C48A">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（五）负责监督管理市场秩序。依法监督管理全市市场交易、</w:t>
      </w:r>
    </w:p>
    <w:p w14:paraId="279BD2A3">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商品交易及有关服务的行为。组织指导查处价格收费违法违规、不正当竞争、违法直销、传销、侵犯知识产权和制售假冒伪劣行为。指导全市广告业发展，监督管理广告活动。指导查处无照生产经营和相关无证生产经营行为。指导市消费者协会开展消费维权工作。</w:t>
      </w:r>
    </w:p>
    <w:p w14:paraId="326C345C">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（六）负责全市宏观质量管理。拟订并实施质量发展的制度</w:t>
      </w:r>
    </w:p>
    <w:p w14:paraId="0BDBC6B5">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措施。统筹全市质量基础设施建设与应用，会同有关部门组织实施重大工程设备质量监理制度，组织重大质量事故调查，建立并统一实施缺陷产品召回制度，监督管理产品防伪工作。</w:t>
      </w:r>
    </w:p>
    <w:p w14:paraId="18CF089C">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（七）负责全市产品质量安全监督管理。承担市级产品质量</w:t>
      </w:r>
    </w:p>
    <w:p w14:paraId="01C48337">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安全风险监控、监督抽查工作。组织实施质量分级制度、质量安全追溯制度。实施工业产品生产许可管理。负责棉花等纤维质量监督工作。</w:t>
      </w:r>
    </w:p>
    <w:p w14:paraId="1DD048B1">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（八）负责全市特种设备安全监督管理。综合管理特种设备</w:t>
      </w:r>
    </w:p>
    <w:p w14:paraId="78688737">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安全监察、监督工作，监督检查高耗能特种设备节能标准和锅炉环境保护标准的执行情况。</w:t>
      </w:r>
    </w:p>
    <w:p w14:paraId="2E0DEC12">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（九）负责食品安全监督管理综合协调。组织制定全市食品</w:t>
      </w:r>
    </w:p>
    <w:p w14:paraId="13EB8522">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重大政策并组织实施。推动健全食品安全地方党政同责和跨部门协调联动机制。负责食品安全应急体系建设，组织指导全市重大食品安全事件应急处置和调查处理工作。建立健全食品安全信息统一发布和重要信息直报制度。承担市食品安全委员会日常工作。</w:t>
      </w:r>
    </w:p>
    <w:p w14:paraId="19228DBC">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（十）负责食品安全监督管理。建立覆盖食品生产、流通、</w:t>
      </w:r>
    </w:p>
    <w:p w14:paraId="21E9246F">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负责拟定酒类流通发展规划、政策。</w:t>
      </w:r>
    </w:p>
    <w:p w14:paraId="6433E575">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（十一）负责统一管理全市计量工作。推行法定计量单位和</w:t>
      </w:r>
    </w:p>
    <w:p w14:paraId="022F212C">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国家计量制度，管理计量器具及量值传递和比对工作。规范、监督商品量和市场计量行为。</w:t>
      </w:r>
    </w:p>
    <w:p w14:paraId="2811C4AC">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（十二）负责统一管理全市标准化工作。依法承担组织制定</w:t>
      </w:r>
    </w:p>
    <w:p w14:paraId="13015AB5">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地方标准，承担市级地方标准的立项、编号、批准、发布工作。宣传贯彻强制性、推荐性国家标准和行业标准、地方标准。依法协调指导和监督团体标准、企业标准制定工作。组织开展标准化国际、区域合作和参与制定、采用国际标准工作。</w:t>
      </w:r>
    </w:p>
    <w:p w14:paraId="0B57AA58">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（十三）负责统一管理全市检验检测工作。推进检验检测机</w:t>
      </w:r>
    </w:p>
    <w:p w14:paraId="4BD0F5D1">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构整合和改革，规范检验检测市场，完善检验检测体系，指导协调检验检测行业发展。</w:t>
      </w:r>
    </w:p>
    <w:p w14:paraId="33EC4A67">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（十四）负责统一管理、监督和综合协调全市认证认可工作。</w:t>
      </w:r>
    </w:p>
    <w:p w14:paraId="11D03C72">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组织贯彻实施国家统一的认证认可和合格评定监督管理制度。</w:t>
      </w:r>
    </w:p>
    <w:p w14:paraId="11B9C831">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（十五）负责推进全市知识产权管理工作。拟订加强知识产</w:t>
      </w:r>
    </w:p>
    <w:p w14:paraId="64739C4F">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权强市建设的重大方针政策和发展规划。拟订和实施强化知识产权创造、保护和运用的政策和制度。</w:t>
      </w:r>
    </w:p>
    <w:p w14:paraId="3258A5A4">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（十六）负责保护知识产权。拟订严格保护商标、专利、原</w:t>
      </w:r>
    </w:p>
    <w:p w14:paraId="13DD2E5A">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地地理标志、集成电路布图设计等知识产权地方性法规并组织实施。组织起草相关政府规章草案及政策并监督实施。按照国家、省知识产权保护体系建设方案，推动建设知识产权保护体系。负责指导商标、专利执法工作，负责知识产权争议处理、维权援助和纠纷调处，指导各县（市、区）开展相关工作。参与京津冀知识产权执法协作工作，推动京津冀一体化知识产权保护体系建设。</w:t>
      </w:r>
    </w:p>
    <w:p w14:paraId="1FA01D2B">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（十七）负责促进知识产权运用。拟订知识产权运用和规范</w:t>
      </w:r>
    </w:p>
    <w:p w14:paraId="01FB6F23">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交易的政策，促进知识产权转移转化。规范知识产权无形资产评估工作。制定实施知识产权中介服务发展与监管的政策措施。</w:t>
      </w:r>
    </w:p>
    <w:p w14:paraId="69A27D95">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（十八）负责建立知识产权公共服务体系。建设便企利民、</w:t>
      </w:r>
    </w:p>
    <w:p w14:paraId="52412F70">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互联互通的全市知识产权信息公共服务平台，推动商标、专利等知识产权信息的传播利用。加强知识产权服务机构培育。指导辖区知识产权信息服务工作。</w:t>
      </w:r>
    </w:p>
    <w:p w14:paraId="10F3301B">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（十九）按规定承担国家知识产权局知识产权代办工作任务。组织实施原产地地理标志统一认定制度。</w:t>
      </w:r>
    </w:p>
    <w:p w14:paraId="0B38082E">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（二十）负责全市市场监督管理科技和信息化建设、新闻宣</w:t>
      </w:r>
    </w:p>
    <w:p w14:paraId="06005B23">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传、对外交流与合作。按规定承担技术性贸易措施有关工作。负责统筹协调涉外知识产权事宜，按规定承担知识产权对外转让审查工作。</w:t>
      </w:r>
    </w:p>
    <w:p w14:paraId="0ABC682B">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（二十一）研究拟定药品流通行业发展规划、政策和相关标</w:t>
      </w:r>
    </w:p>
    <w:p w14:paraId="52CDF4DE">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准，推进药品流通行业结构调整，指导药品流通企业改革，推动现代化药品流通方式的发展。</w:t>
      </w:r>
    </w:p>
    <w:p w14:paraId="611D3817">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十二）负责药品（含中药、民族药，下同）、医疗器械和化妆品监督管理。贯彻执行国家和省药品、医疗器械、化妆品法律法规，监督实施经营、使用质量管理规范。依职责负责组织指导药品、医疗器械和化妆品监督检查，依法查处药品零售、医疗器械经营、化妆品经营和药品、医疗器械使用环节的违法行为。贯彻鼓励药品、医疗器械和化妆品新技术新产品的管理与服务政策。依权限承担省药品监督管理局委托和下放的职责</w:t>
      </w:r>
    </w:p>
    <w:p w14:paraId="417A3551">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（二十三）监督实施国家药品、医疗器械和化妆品标准，参</w:t>
      </w:r>
    </w:p>
    <w:p w14:paraId="6B558850">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完善中药材地方标准，组织落实分类管理制度。配合实施国家基本药物制度。负责药品、医疗器械和化妆品上市后风险管理，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14:paraId="1E8FADA5">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（二十四）推动落实药品、医疗器械和化妆品安全企业主体</w:t>
      </w:r>
    </w:p>
    <w:p w14:paraId="2BF8AC98">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责任，监督县（市、区）履行党政同责，组织实施药品、医疗器械和化妆品安全考核。</w:t>
      </w:r>
    </w:p>
    <w:p w14:paraId="113CF219">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（二十五）完成市委、市政府交办的其他任务。</w:t>
      </w:r>
    </w:p>
    <w:p w14:paraId="477E88E6"/>
    <w:p w14:paraId="644FC7EC">
      <w:pPr>
        <w:keepNext/>
        <w:keepLines/>
        <w:widowControl w:val="0"/>
        <w:wordWrap/>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二、机构设置</w:t>
      </w:r>
    </w:p>
    <w:p w14:paraId="204285B6">
      <w:pPr>
        <w:wordWrap/>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2019</w:t>
      </w:r>
      <w:r>
        <w:rPr>
          <w:rFonts w:hint="eastAsia" w:ascii="仿宋_GB2312" w:hAnsi="Calibri" w:eastAsia="仿宋_GB2312" w:cs="ArialUnicodeMS"/>
          <w:kern w:val="0"/>
          <w:sz w:val="32"/>
          <w:szCs w:val="32"/>
        </w:rPr>
        <w:t xml:space="preserve"> 年度本部门决算汇编范围的独立核算单位（以下简称“单位”）共 个，</w:t>
      </w:r>
      <w:r>
        <w:rPr>
          <w:rFonts w:hint="eastAsia" w:ascii="仿宋_GB2312" w:hAnsi="Calibri" w:eastAsia="仿宋_GB2312" w:cs="ArialUnicodeMS"/>
          <w:kern w:val="0"/>
          <w:sz w:val="32"/>
          <w:szCs w:val="32"/>
          <w:lang w:val="en-US" w:eastAsia="zh-CN"/>
        </w:rPr>
        <w:t>具体情况如下：</w:t>
      </w:r>
    </w:p>
    <w:tbl>
      <w:tblPr>
        <w:tblStyle w:val="6"/>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50"/>
        <w:gridCol w:w="4455"/>
        <w:gridCol w:w="2025"/>
        <w:gridCol w:w="2370"/>
      </w:tblGrid>
      <w:tr w14:paraId="6A0A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vAlign w:val="center"/>
          </w:tcPr>
          <w:p w14:paraId="0DA81254">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序号</w:t>
            </w:r>
          </w:p>
        </w:tc>
        <w:tc>
          <w:tcPr>
            <w:tcW w:w="4455" w:type="dxa"/>
            <w:tcBorders>
              <w:top w:val="single" w:color="000000" w:sz="4" w:space="0"/>
              <w:bottom w:val="single" w:color="000000" w:sz="4" w:space="0"/>
              <w:right w:val="single" w:color="000000" w:sz="4" w:space="0"/>
            </w:tcBorders>
            <w:vAlign w:val="center"/>
          </w:tcPr>
          <w:p w14:paraId="7F209673">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单位名称</w:t>
            </w:r>
          </w:p>
        </w:tc>
        <w:tc>
          <w:tcPr>
            <w:tcW w:w="2025" w:type="dxa"/>
            <w:tcBorders>
              <w:top w:val="single" w:color="000000" w:sz="4" w:space="0"/>
              <w:bottom w:val="single" w:color="000000" w:sz="4" w:space="0"/>
              <w:right w:val="single" w:color="000000" w:sz="4" w:space="0"/>
            </w:tcBorders>
            <w:vAlign w:val="center"/>
          </w:tcPr>
          <w:p w14:paraId="7BA1459B">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单位基本性质</w:t>
            </w:r>
          </w:p>
        </w:tc>
        <w:tc>
          <w:tcPr>
            <w:tcW w:w="2370" w:type="dxa"/>
            <w:tcBorders>
              <w:top w:val="single" w:color="000000" w:sz="4" w:space="0"/>
              <w:bottom w:val="single" w:color="000000" w:sz="4" w:space="0"/>
              <w:right w:val="single" w:color="000000" w:sz="4" w:space="0"/>
            </w:tcBorders>
            <w:vAlign w:val="center"/>
          </w:tcPr>
          <w:p w14:paraId="2DC85698">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经费形式</w:t>
            </w:r>
          </w:p>
        </w:tc>
      </w:tr>
      <w:tr w14:paraId="0498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50" w:type="dxa"/>
            <w:tcBorders>
              <w:left w:val="single" w:color="000000" w:sz="4" w:space="0"/>
              <w:bottom w:val="single" w:color="000000" w:sz="4" w:space="0"/>
              <w:right w:val="single" w:color="000000" w:sz="4" w:space="0"/>
            </w:tcBorders>
            <w:vAlign w:val="center"/>
          </w:tcPr>
          <w:p w14:paraId="6ED608D7">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1</w:t>
            </w:r>
          </w:p>
        </w:tc>
        <w:tc>
          <w:tcPr>
            <w:tcW w:w="4455" w:type="dxa"/>
            <w:tcBorders>
              <w:bottom w:val="single" w:color="000000" w:sz="4" w:space="0"/>
              <w:right w:val="single" w:color="000000" w:sz="4" w:space="0"/>
            </w:tcBorders>
            <w:vAlign w:val="center"/>
          </w:tcPr>
          <w:p w14:paraId="4C694BBE">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唐山市工商行政管理局高新区分局</w:t>
            </w:r>
          </w:p>
        </w:tc>
        <w:tc>
          <w:tcPr>
            <w:tcW w:w="2025" w:type="dxa"/>
            <w:tcBorders>
              <w:bottom w:val="single" w:color="000000" w:sz="4" w:space="0"/>
              <w:right w:val="single" w:color="000000" w:sz="4" w:space="0"/>
            </w:tcBorders>
            <w:vAlign w:val="center"/>
          </w:tcPr>
          <w:p w14:paraId="1A515566">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行政单位</w:t>
            </w:r>
          </w:p>
        </w:tc>
        <w:tc>
          <w:tcPr>
            <w:tcW w:w="2370" w:type="dxa"/>
            <w:tcBorders>
              <w:bottom w:val="single" w:color="000000" w:sz="4" w:space="0"/>
              <w:right w:val="single" w:color="000000" w:sz="4" w:space="0"/>
            </w:tcBorders>
            <w:vAlign w:val="center"/>
          </w:tcPr>
          <w:p w14:paraId="7012DC34">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财政拨款</w:t>
            </w:r>
          </w:p>
        </w:tc>
      </w:tr>
      <w:tr w14:paraId="3E6A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50" w:type="dxa"/>
            <w:tcBorders>
              <w:left w:val="single" w:color="000000" w:sz="4" w:space="0"/>
              <w:bottom w:val="single" w:color="000000" w:sz="4" w:space="0"/>
              <w:right w:val="single" w:color="000000" w:sz="4" w:space="0"/>
            </w:tcBorders>
            <w:vAlign w:val="center"/>
          </w:tcPr>
          <w:p w14:paraId="175BE608">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2</w:t>
            </w:r>
          </w:p>
        </w:tc>
        <w:tc>
          <w:tcPr>
            <w:tcW w:w="4455" w:type="dxa"/>
            <w:tcBorders>
              <w:bottom w:val="single" w:color="000000" w:sz="4" w:space="0"/>
              <w:right w:val="single" w:color="000000" w:sz="4" w:space="0"/>
            </w:tcBorders>
            <w:vAlign w:val="center"/>
          </w:tcPr>
          <w:p w14:paraId="617B989F">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唐山市工商行政管理局海港区分局</w:t>
            </w:r>
          </w:p>
        </w:tc>
        <w:tc>
          <w:tcPr>
            <w:tcW w:w="2025" w:type="dxa"/>
            <w:tcBorders>
              <w:bottom w:val="single" w:color="000000" w:sz="4" w:space="0"/>
              <w:right w:val="single" w:color="000000" w:sz="4" w:space="0"/>
            </w:tcBorders>
            <w:vAlign w:val="center"/>
          </w:tcPr>
          <w:p w14:paraId="6D6E8586">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行政单位</w:t>
            </w:r>
          </w:p>
        </w:tc>
        <w:tc>
          <w:tcPr>
            <w:tcW w:w="2370" w:type="dxa"/>
            <w:tcBorders>
              <w:bottom w:val="single" w:color="000000" w:sz="4" w:space="0"/>
              <w:right w:val="single" w:color="000000" w:sz="4" w:space="0"/>
            </w:tcBorders>
            <w:vAlign w:val="center"/>
          </w:tcPr>
          <w:p w14:paraId="334E0F51">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财政拨款</w:t>
            </w:r>
          </w:p>
        </w:tc>
      </w:tr>
      <w:tr w14:paraId="7478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0" w:type="dxa"/>
            <w:tcBorders>
              <w:left w:val="single" w:color="000000" w:sz="4" w:space="0"/>
              <w:bottom w:val="single" w:color="000000" w:sz="4" w:space="0"/>
              <w:right w:val="single" w:color="000000" w:sz="4" w:space="0"/>
            </w:tcBorders>
            <w:vAlign w:val="center"/>
          </w:tcPr>
          <w:p w14:paraId="0DD17976">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3</w:t>
            </w:r>
          </w:p>
        </w:tc>
        <w:tc>
          <w:tcPr>
            <w:tcW w:w="4455" w:type="dxa"/>
            <w:tcBorders>
              <w:bottom w:val="single" w:color="000000" w:sz="4" w:space="0"/>
              <w:right w:val="single" w:color="000000" w:sz="4" w:space="0"/>
            </w:tcBorders>
            <w:vAlign w:val="center"/>
          </w:tcPr>
          <w:p w14:paraId="1947CBD1">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唐山市工商行政管理局芦台区分局</w:t>
            </w:r>
          </w:p>
        </w:tc>
        <w:tc>
          <w:tcPr>
            <w:tcW w:w="2025" w:type="dxa"/>
            <w:tcBorders>
              <w:bottom w:val="single" w:color="000000" w:sz="4" w:space="0"/>
              <w:right w:val="single" w:color="000000" w:sz="4" w:space="0"/>
            </w:tcBorders>
            <w:vAlign w:val="center"/>
          </w:tcPr>
          <w:p w14:paraId="54DA9FEC">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行政单位</w:t>
            </w:r>
          </w:p>
        </w:tc>
        <w:tc>
          <w:tcPr>
            <w:tcW w:w="2370" w:type="dxa"/>
            <w:tcBorders>
              <w:bottom w:val="single" w:color="000000" w:sz="4" w:space="0"/>
              <w:right w:val="single" w:color="000000" w:sz="4" w:space="0"/>
            </w:tcBorders>
            <w:vAlign w:val="center"/>
          </w:tcPr>
          <w:p w14:paraId="38966F9A">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财政拨款</w:t>
            </w:r>
          </w:p>
        </w:tc>
      </w:tr>
      <w:tr w14:paraId="27ED6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50" w:type="dxa"/>
            <w:tcBorders>
              <w:left w:val="single" w:color="000000" w:sz="4" w:space="0"/>
              <w:bottom w:val="single" w:color="000000" w:sz="4" w:space="0"/>
              <w:right w:val="single" w:color="000000" w:sz="4" w:space="0"/>
            </w:tcBorders>
            <w:vAlign w:val="center"/>
          </w:tcPr>
          <w:p w14:paraId="6BC7F9D8">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4</w:t>
            </w:r>
          </w:p>
        </w:tc>
        <w:tc>
          <w:tcPr>
            <w:tcW w:w="4455" w:type="dxa"/>
            <w:tcBorders>
              <w:bottom w:val="single" w:color="000000" w:sz="4" w:space="0"/>
              <w:right w:val="single" w:color="000000" w:sz="4" w:space="0"/>
            </w:tcBorders>
            <w:vAlign w:val="center"/>
          </w:tcPr>
          <w:p w14:paraId="31CBA799">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唐山市工商行政管理局汉沽区分局</w:t>
            </w:r>
          </w:p>
        </w:tc>
        <w:tc>
          <w:tcPr>
            <w:tcW w:w="2025" w:type="dxa"/>
            <w:tcBorders>
              <w:bottom w:val="single" w:color="000000" w:sz="4" w:space="0"/>
              <w:right w:val="single" w:color="000000" w:sz="4" w:space="0"/>
            </w:tcBorders>
            <w:vAlign w:val="center"/>
          </w:tcPr>
          <w:p w14:paraId="76530554">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行政单位</w:t>
            </w:r>
          </w:p>
        </w:tc>
        <w:tc>
          <w:tcPr>
            <w:tcW w:w="2370" w:type="dxa"/>
            <w:tcBorders>
              <w:bottom w:val="single" w:color="000000" w:sz="4" w:space="0"/>
              <w:right w:val="single" w:color="000000" w:sz="4" w:space="0"/>
            </w:tcBorders>
            <w:vAlign w:val="center"/>
          </w:tcPr>
          <w:p w14:paraId="1307AEC7">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财政拨款</w:t>
            </w:r>
          </w:p>
        </w:tc>
      </w:tr>
      <w:tr w14:paraId="30B2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50" w:type="dxa"/>
            <w:tcBorders>
              <w:left w:val="single" w:color="000000" w:sz="4" w:space="0"/>
              <w:bottom w:val="single" w:color="000000" w:sz="4" w:space="0"/>
              <w:right w:val="single" w:color="000000" w:sz="4" w:space="0"/>
            </w:tcBorders>
            <w:vAlign w:val="center"/>
          </w:tcPr>
          <w:p w14:paraId="54FEE155">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5</w:t>
            </w:r>
          </w:p>
        </w:tc>
        <w:tc>
          <w:tcPr>
            <w:tcW w:w="4455" w:type="dxa"/>
            <w:tcBorders>
              <w:bottom w:val="single" w:color="000000" w:sz="4" w:space="0"/>
              <w:right w:val="single" w:color="000000" w:sz="4" w:space="0"/>
            </w:tcBorders>
            <w:vAlign w:val="center"/>
          </w:tcPr>
          <w:p w14:paraId="76286205">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唐山市市场监督管理局旅游岛分局</w:t>
            </w:r>
          </w:p>
        </w:tc>
        <w:tc>
          <w:tcPr>
            <w:tcW w:w="2025" w:type="dxa"/>
            <w:tcBorders>
              <w:bottom w:val="single" w:color="000000" w:sz="4" w:space="0"/>
              <w:right w:val="single" w:color="000000" w:sz="4" w:space="0"/>
            </w:tcBorders>
            <w:vAlign w:val="center"/>
          </w:tcPr>
          <w:p w14:paraId="2435AAC8">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行政单位</w:t>
            </w:r>
          </w:p>
        </w:tc>
        <w:tc>
          <w:tcPr>
            <w:tcW w:w="2370" w:type="dxa"/>
            <w:tcBorders>
              <w:bottom w:val="single" w:color="000000" w:sz="4" w:space="0"/>
              <w:right w:val="single" w:color="000000" w:sz="4" w:space="0"/>
            </w:tcBorders>
            <w:vAlign w:val="center"/>
          </w:tcPr>
          <w:p w14:paraId="0D6D7DC5">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财政拨款</w:t>
            </w:r>
          </w:p>
        </w:tc>
      </w:tr>
      <w:tr w14:paraId="7539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50" w:type="dxa"/>
            <w:tcBorders>
              <w:left w:val="single" w:color="000000" w:sz="4" w:space="0"/>
              <w:bottom w:val="single" w:color="000000" w:sz="4" w:space="0"/>
              <w:right w:val="single" w:color="000000" w:sz="4" w:space="0"/>
            </w:tcBorders>
            <w:vAlign w:val="center"/>
          </w:tcPr>
          <w:p w14:paraId="239C395F">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6</w:t>
            </w:r>
          </w:p>
        </w:tc>
        <w:tc>
          <w:tcPr>
            <w:tcW w:w="4455" w:type="dxa"/>
            <w:tcBorders>
              <w:bottom w:val="single" w:color="000000" w:sz="4" w:space="0"/>
              <w:right w:val="single" w:color="000000" w:sz="4" w:space="0"/>
            </w:tcBorders>
            <w:vAlign w:val="center"/>
          </w:tcPr>
          <w:p w14:paraId="6B0F3335">
            <w:pPr>
              <w:autoSpaceDN w:val="0"/>
              <w:jc w:val="left"/>
              <w:textAlignment w:val="center"/>
              <w:rPr>
                <w:rFonts w:hint="default" w:ascii="仿宋_GB2312" w:hAnsi="仿宋_GB2312" w:eastAsia="仿宋_GB2312"/>
                <w:b w:val="0"/>
                <w:bCs/>
                <w:i w:val="0"/>
                <w:color w:val="000000"/>
                <w:sz w:val="28"/>
                <w:szCs w:val="28"/>
                <w:u w:val="none"/>
                <w:lang w:eastAsia="zh-CN"/>
              </w:rPr>
            </w:pPr>
            <w:r>
              <w:rPr>
                <w:rFonts w:hint="eastAsia" w:ascii="仿宋_GB2312" w:hAnsi="仿宋_GB2312" w:eastAsia="仿宋_GB2312"/>
                <w:b w:val="0"/>
                <w:bCs/>
                <w:i w:val="0"/>
                <w:color w:val="000000"/>
                <w:sz w:val="28"/>
                <w:szCs w:val="28"/>
                <w:u w:val="none"/>
                <w:lang w:val="en-US" w:eastAsia="zh-CN"/>
              </w:rPr>
              <w:t xml:space="preserve"> </w:t>
            </w:r>
            <w:r>
              <w:rPr>
                <w:rFonts w:hint="default" w:ascii="仿宋_GB2312" w:hAnsi="仿宋_GB2312" w:eastAsia="仿宋_GB2312"/>
                <w:b w:val="0"/>
                <w:bCs/>
                <w:i w:val="0"/>
                <w:color w:val="000000"/>
                <w:sz w:val="28"/>
                <w:szCs w:val="28"/>
                <w:u w:val="none"/>
                <w:lang w:eastAsia="zh-CN"/>
              </w:rPr>
              <w:t>唐山市质量技术监督局高新区分局</w:t>
            </w:r>
          </w:p>
        </w:tc>
        <w:tc>
          <w:tcPr>
            <w:tcW w:w="2025" w:type="dxa"/>
            <w:tcBorders>
              <w:bottom w:val="single" w:color="000000" w:sz="4" w:space="0"/>
              <w:right w:val="single" w:color="000000" w:sz="4" w:space="0"/>
            </w:tcBorders>
            <w:vAlign w:val="center"/>
          </w:tcPr>
          <w:p w14:paraId="0FE64302">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行政单位</w:t>
            </w:r>
          </w:p>
        </w:tc>
        <w:tc>
          <w:tcPr>
            <w:tcW w:w="2370" w:type="dxa"/>
            <w:tcBorders>
              <w:bottom w:val="single" w:color="000000" w:sz="4" w:space="0"/>
              <w:right w:val="single" w:color="000000" w:sz="4" w:space="0"/>
            </w:tcBorders>
            <w:vAlign w:val="center"/>
          </w:tcPr>
          <w:p w14:paraId="65152B43">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财政拨款</w:t>
            </w:r>
          </w:p>
        </w:tc>
      </w:tr>
      <w:tr w14:paraId="1BD0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0" w:type="dxa"/>
            <w:tcBorders>
              <w:left w:val="single" w:color="000000" w:sz="4" w:space="0"/>
              <w:bottom w:val="single" w:color="000000" w:sz="4" w:space="0"/>
              <w:right w:val="single" w:color="000000" w:sz="4" w:space="0"/>
            </w:tcBorders>
            <w:vAlign w:val="center"/>
          </w:tcPr>
          <w:p w14:paraId="3AAF91DE">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7</w:t>
            </w:r>
          </w:p>
        </w:tc>
        <w:tc>
          <w:tcPr>
            <w:tcW w:w="4455" w:type="dxa"/>
            <w:tcBorders>
              <w:bottom w:val="single" w:color="000000" w:sz="4" w:space="0"/>
              <w:right w:val="single" w:color="000000" w:sz="4" w:space="0"/>
            </w:tcBorders>
            <w:vAlign w:val="center"/>
          </w:tcPr>
          <w:p w14:paraId="00F4A691">
            <w:pPr>
              <w:autoSpaceDN w:val="0"/>
              <w:jc w:val="left"/>
              <w:textAlignment w:val="center"/>
              <w:rPr>
                <w:rFonts w:hint="default" w:ascii="仿宋_GB2312" w:hAnsi="仿宋_GB2312" w:eastAsia="仿宋_GB2312"/>
                <w:b w:val="0"/>
                <w:bCs/>
                <w:i w:val="0"/>
                <w:color w:val="000000"/>
                <w:sz w:val="28"/>
                <w:szCs w:val="28"/>
                <w:u w:val="none"/>
                <w:lang w:eastAsia="zh-CN"/>
              </w:rPr>
            </w:pPr>
            <w:r>
              <w:rPr>
                <w:rFonts w:hint="eastAsia" w:ascii="仿宋_GB2312" w:hAnsi="仿宋_GB2312" w:eastAsia="仿宋_GB2312"/>
                <w:b w:val="0"/>
                <w:bCs/>
                <w:i w:val="0"/>
                <w:color w:val="000000"/>
                <w:sz w:val="28"/>
                <w:szCs w:val="28"/>
                <w:u w:val="none"/>
                <w:lang w:val="en-US" w:eastAsia="zh-CN"/>
              </w:rPr>
              <w:t xml:space="preserve"> </w:t>
            </w:r>
            <w:r>
              <w:rPr>
                <w:rFonts w:hint="default" w:ascii="仿宋_GB2312" w:hAnsi="仿宋_GB2312" w:eastAsia="仿宋_GB2312"/>
                <w:b w:val="0"/>
                <w:bCs/>
                <w:i w:val="0"/>
                <w:color w:val="000000"/>
                <w:sz w:val="28"/>
                <w:szCs w:val="28"/>
                <w:u w:val="none"/>
                <w:lang w:eastAsia="zh-CN"/>
              </w:rPr>
              <w:t>唐山市质量技术监督局海港区分局</w:t>
            </w:r>
          </w:p>
        </w:tc>
        <w:tc>
          <w:tcPr>
            <w:tcW w:w="2025" w:type="dxa"/>
            <w:tcBorders>
              <w:bottom w:val="single" w:color="000000" w:sz="4" w:space="0"/>
              <w:right w:val="single" w:color="000000" w:sz="4" w:space="0"/>
            </w:tcBorders>
            <w:vAlign w:val="center"/>
          </w:tcPr>
          <w:p w14:paraId="5D6B7F33">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行政单位</w:t>
            </w:r>
          </w:p>
        </w:tc>
        <w:tc>
          <w:tcPr>
            <w:tcW w:w="2370" w:type="dxa"/>
            <w:tcBorders>
              <w:bottom w:val="single" w:color="000000" w:sz="4" w:space="0"/>
              <w:right w:val="single" w:color="000000" w:sz="4" w:space="0"/>
            </w:tcBorders>
            <w:vAlign w:val="center"/>
          </w:tcPr>
          <w:p w14:paraId="1067928A">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财政拨款</w:t>
            </w:r>
          </w:p>
        </w:tc>
      </w:tr>
      <w:tr w14:paraId="25A5C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50" w:type="dxa"/>
            <w:tcBorders>
              <w:left w:val="single" w:color="000000" w:sz="4" w:space="0"/>
              <w:bottom w:val="single" w:color="000000" w:sz="4" w:space="0"/>
              <w:right w:val="single" w:color="000000" w:sz="4" w:space="0"/>
            </w:tcBorders>
            <w:vAlign w:val="center"/>
          </w:tcPr>
          <w:p w14:paraId="656F45A9">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8</w:t>
            </w:r>
          </w:p>
        </w:tc>
        <w:tc>
          <w:tcPr>
            <w:tcW w:w="4455" w:type="dxa"/>
            <w:tcBorders>
              <w:bottom w:val="single" w:color="000000" w:sz="4" w:space="0"/>
              <w:right w:val="single" w:color="000000" w:sz="4" w:space="0"/>
            </w:tcBorders>
            <w:vAlign w:val="center"/>
          </w:tcPr>
          <w:p w14:paraId="5375D8EF">
            <w:pPr>
              <w:autoSpaceDN w:val="0"/>
              <w:jc w:val="left"/>
              <w:textAlignment w:val="center"/>
              <w:rPr>
                <w:rFonts w:hint="default" w:ascii="仿宋_GB2312" w:hAnsi="仿宋_GB2312" w:eastAsia="仿宋_GB2312"/>
                <w:b w:val="0"/>
                <w:bCs/>
                <w:i w:val="0"/>
                <w:color w:val="000000"/>
                <w:sz w:val="28"/>
                <w:szCs w:val="28"/>
                <w:u w:val="none"/>
                <w:lang w:eastAsia="zh-CN"/>
              </w:rPr>
            </w:pPr>
            <w:r>
              <w:rPr>
                <w:rFonts w:hint="eastAsia" w:ascii="仿宋_GB2312" w:hAnsi="仿宋_GB2312" w:eastAsia="仿宋_GB2312"/>
                <w:b w:val="0"/>
                <w:bCs/>
                <w:i w:val="0"/>
                <w:color w:val="000000"/>
                <w:sz w:val="28"/>
                <w:szCs w:val="28"/>
                <w:u w:val="none"/>
                <w:lang w:val="en-US" w:eastAsia="zh-CN"/>
              </w:rPr>
              <w:t xml:space="preserve"> </w:t>
            </w:r>
            <w:r>
              <w:rPr>
                <w:rFonts w:hint="default" w:ascii="仿宋_GB2312" w:hAnsi="仿宋_GB2312" w:eastAsia="仿宋_GB2312"/>
                <w:b w:val="0"/>
                <w:bCs/>
                <w:i w:val="0"/>
                <w:color w:val="000000"/>
                <w:sz w:val="28"/>
                <w:szCs w:val="28"/>
                <w:u w:val="none"/>
                <w:lang w:eastAsia="zh-CN"/>
              </w:rPr>
              <w:t>唐山市质量技术监督局芦台区分局</w:t>
            </w:r>
          </w:p>
        </w:tc>
        <w:tc>
          <w:tcPr>
            <w:tcW w:w="2025" w:type="dxa"/>
            <w:tcBorders>
              <w:bottom w:val="single" w:color="000000" w:sz="4" w:space="0"/>
              <w:right w:val="single" w:color="000000" w:sz="4" w:space="0"/>
            </w:tcBorders>
            <w:vAlign w:val="center"/>
          </w:tcPr>
          <w:p w14:paraId="60789380">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行政单位</w:t>
            </w:r>
          </w:p>
        </w:tc>
        <w:tc>
          <w:tcPr>
            <w:tcW w:w="2370" w:type="dxa"/>
            <w:tcBorders>
              <w:bottom w:val="single" w:color="000000" w:sz="4" w:space="0"/>
              <w:right w:val="single" w:color="000000" w:sz="4" w:space="0"/>
            </w:tcBorders>
            <w:vAlign w:val="center"/>
          </w:tcPr>
          <w:p w14:paraId="1618B949">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财政拨款</w:t>
            </w:r>
          </w:p>
        </w:tc>
      </w:tr>
      <w:tr w14:paraId="3AFD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50" w:type="dxa"/>
            <w:tcBorders>
              <w:left w:val="single" w:color="000000" w:sz="4" w:space="0"/>
              <w:bottom w:val="single" w:color="000000" w:sz="4" w:space="0"/>
              <w:right w:val="single" w:color="000000" w:sz="4" w:space="0"/>
            </w:tcBorders>
            <w:vAlign w:val="center"/>
          </w:tcPr>
          <w:p w14:paraId="22E0F95F">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9</w:t>
            </w:r>
          </w:p>
        </w:tc>
        <w:tc>
          <w:tcPr>
            <w:tcW w:w="4455" w:type="dxa"/>
            <w:tcBorders>
              <w:bottom w:val="single" w:color="000000" w:sz="4" w:space="0"/>
              <w:right w:val="single" w:color="000000" w:sz="4" w:space="0"/>
            </w:tcBorders>
            <w:vAlign w:val="center"/>
          </w:tcPr>
          <w:p w14:paraId="4FB9FEEE">
            <w:pPr>
              <w:autoSpaceDN w:val="0"/>
              <w:jc w:val="left"/>
              <w:textAlignment w:val="center"/>
              <w:rPr>
                <w:rFonts w:hint="default" w:ascii="仿宋_GB2312" w:hAnsi="仿宋_GB2312" w:eastAsia="仿宋_GB2312"/>
                <w:b w:val="0"/>
                <w:bCs/>
                <w:i w:val="0"/>
                <w:color w:val="000000"/>
                <w:sz w:val="28"/>
                <w:szCs w:val="28"/>
                <w:u w:val="none"/>
                <w:lang w:eastAsia="zh-CN"/>
              </w:rPr>
            </w:pPr>
            <w:r>
              <w:rPr>
                <w:rFonts w:hint="eastAsia" w:ascii="仿宋_GB2312" w:hAnsi="仿宋_GB2312" w:eastAsia="仿宋_GB2312"/>
                <w:b w:val="0"/>
                <w:bCs/>
                <w:i w:val="0"/>
                <w:color w:val="000000"/>
                <w:sz w:val="28"/>
                <w:szCs w:val="28"/>
                <w:u w:val="none"/>
                <w:lang w:val="en-US" w:eastAsia="zh-CN"/>
              </w:rPr>
              <w:t xml:space="preserve"> </w:t>
            </w:r>
            <w:r>
              <w:rPr>
                <w:rFonts w:hint="default" w:ascii="仿宋_GB2312" w:hAnsi="仿宋_GB2312" w:eastAsia="仿宋_GB2312"/>
                <w:b w:val="0"/>
                <w:bCs/>
                <w:i w:val="0"/>
                <w:color w:val="000000"/>
                <w:sz w:val="28"/>
                <w:szCs w:val="28"/>
                <w:u w:val="none"/>
                <w:lang w:eastAsia="zh-CN"/>
              </w:rPr>
              <w:t>唐山市质量技术监督局汉沽区分局</w:t>
            </w:r>
          </w:p>
        </w:tc>
        <w:tc>
          <w:tcPr>
            <w:tcW w:w="2025" w:type="dxa"/>
            <w:tcBorders>
              <w:bottom w:val="single" w:color="000000" w:sz="4" w:space="0"/>
              <w:right w:val="single" w:color="000000" w:sz="4" w:space="0"/>
            </w:tcBorders>
            <w:vAlign w:val="center"/>
          </w:tcPr>
          <w:p w14:paraId="68509083">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行政单位</w:t>
            </w:r>
          </w:p>
        </w:tc>
        <w:tc>
          <w:tcPr>
            <w:tcW w:w="2370" w:type="dxa"/>
            <w:tcBorders>
              <w:bottom w:val="single" w:color="000000" w:sz="4" w:space="0"/>
              <w:right w:val="single" w:color="000000" w:sz="4" w:space="0"/>
            </w:tcBorders>
            <w:vAlign w:val="center"/>
          </w:tcPr>
          <w:p w14:paraId="4C5E1C19">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财政拨款</w:t>
            </w:r>
          </w:p>
        </w:tc>
      </w:tr>
      <w:tr w14:paraId="06C01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trPr>
        <w:tc>
          <w:tcPr>
            <w:tcW w:w="750" w:type="dxa"/>
            <w:tcBorders>
              <w:left w:val="single" w:color="000000" w:sz="4" w:space="0"/>
              <w:bottom w:val="single" w:color="000000" w:sz="4" w:space="0"/>
              <w:right w:val="single" w:color="000000" w:sz="4" w:space="0"/>
            </w:tcBorders>
            <w:vAlign w:val="center"/>
          </w:tcPr>
          <w:p w14:paraId="53F949A7">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10</w:t>
            </w:r>
          </w:p>
        </w:tc>
        <w:tc>
          <w:tcPr>
            <w:tcW w:w="4455" w:type="dxa"/>
            <w:tcBorders>
              <w:bottom w:val="single" w:color="000000" w:sz="4" w:space="0"/>
              <w:right w:val="single" w:color="000000" w:sz="4" w:space="0"/>
            </w:tcBorders>
            <w:vAlign w:val="center"/>
          </w:tcPr>
          <w:p w14:paraId="7C5A44DE">
            <w:pPr>
              <w:autoSpaceDN w:val="0"/>
              <w:jc w:val="center"/>
              <w:textAlignment w:val="center"/>
              <w:rPr>
                <w:rFonts w:hint="default" w:ascii="仿宋_GB2312" w:hAnsi="仿宋_GB2312" w:eastAsia="仿宋_GB2312"/>
                <w:b w:val="0"/>
                <w:bCs/>
                <w:i w:val="0"/>
                <w:color w:val="000000"/>
                <w:sz w:val="24"/>
                <w:szCs w:val="24"/>
                <w:u w:val="none"/>
                <w:lang w:eastAsia="zh-CN"/>
              </w:rPr>
            </w:pPr>
            <w:r>
              <w:rPr>
                <w:rFonts w:hint="default" w:ascii="仿宋_GB2312" w:hAnsi="仿宋_GB2312" w:eastAsia="仿宋_GB2312"/>
                <w:b w:val="0"/>
                <w:bCs/>
                <w:i w:val="0"/>
                <w:color w:val="000000"/>
                <w:sz w:val="24"/>
                <w:szCs w:val="24"/>
                <w:u w:val="none"/>
                <w:lang w:eastAsia="zh-CN"/>
              </w:rPr>
              <w:t>唐山市食品药品监督管理局高新区分局</w:t>
            </w:r>
          </w:p>
        </w:tc>
        <w:tc>
          <w:tcPr>
            <w:tcW w:w="2025" w:type="dxa"/>
            <w:tcBorders>
              <w:bottom w:val="single" w:color="000000" w:sz="4" w:space="0"/>
              <w:right w:val="single" w:color="000000" w:sz="4" w:space="0"/>
            </w:tcBorders>
            <w:vAlign w:val="center"/>
          </w:tcPr>
          <w:p w14:paraId="3A3BCB34">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行政单位</w:t>
            </w:r>
          </w:p>
        </w:tc>
        <w:tc>
          <w:tcPr>
            <w:tcW w:w="2370" w:type="dxa"/>
            <w:tcBorders>
              <w:bottom w:val="single" w:color="000000" w:sz="4" w:space="0"/>
              <w:right w:val="single" w:color="000000" w:sz="4" w:space="0"/>
            </w:tcBorders>
            <w:vAlign w:val="center"/>
          </w:tcPr>
          <w:p w14:paraId="3ED57826">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财政拨款</w:t>
            </w:r>
          </w:p>
        </w:tc>
      </w:tr>
      <w:tr w14:paraId="490D0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50" w:type="dxa"/>
            <w:tcBorders>
              <w:left w:val="single" w:color="000000" w:sz="4" w:space="0"/>
              <w:bottom w:val="single" w:color="000000" w:sz="4" w:space="0"/>
              <w:right w:val="single" w:color="000000" w:sz="4" w:space="0"/>
            </w:tcBorders>
            <w:vAlign w:val="center"/>
          </w:tcPr>
          <w:p w14:paraId="393FD368">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11</w:t>
            </w:r>
          </w:p>
        </w:tc>
        <w:tc>
          <w:tcPr>
            <w:tcW w:w="4455" w:type="dxa"/>
            <w:tcBorders>
              <w:bottom w:val="single" w:color="000000" w:sz="4" w:space="0"/>
              <w:right w:val="single" w:color="000000" w:sz="4" w:space="0"/>
            </w:tcBorders>
            <w:vAlign w:val="center"/>
          </w:tcPr>
          <w:p w14:paraId="5ECF5EA4">
            <w:pPr>
              <w:autoSpaceDN w:val="0"/>
              <w:jc w:val="center"/>
              <w:textAlignment w:val="center"/>
              <w:rPr>
                <w:rFonts w:hint="default" w:ascii="仿宋_GB2312" w:hAnsi="仿宋_GB2312" w:eastAsia="仿宋_GB2312"/>
                <w:b w:val="0"/>
                <w:bCs/>
                <w:i w:val="0"/>
                <w:color w:val="000000"/>
                <w:sz w:val="24"/>
                <w:szCs w:val="24"/>
                <w:u w:val="none"/>
                <w:lang w:eastAsia="zh-CN"/>
              </w:rPr>
            </w:pPr>
            <w:r>
              <w:rPr>
                <w:rFonts w:hint="default" w:ascii="仿宋_GB2312" w:hAnsi="仿宋_GB2312" w:eastAsia="仿宋_GB2312"/>
                <w:b w:val="0"/>
                <w:bCs/>
                <w:i w:val="0"/>
                <w:color w:val="000000"/>
                <w:sz w:val="24"/>
                <w:szCs w:val="24"/>
                <w:u w:val="none"/>
                <w:lang w:eastAsia="zh-CN"/>
              </w:rPr>
              <w:t>唐山市食品药品监督管理局海港区分局</w:t>
            </w:r>
          </w:p>
        </w:tc>
        <w:tc>
          <w:tcPr>
            <w:tcW w:w="2025" w:type="dxa"/>
            <w:tcBorders>
              <w:bottom w:val="single" w:color="000000" w:sz="4" w:space="0"/>
              <w:right w:val="single" w:color="000000" w:sz="4" w:space="0"/>
            </w:tcBorders>
            <w:vAlign w:val="center"/>
          </w:tcPr>
          <w:p w14:paraId="24F1DC73">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行政单位</w:t>
            </w:r>
          </w:p>
        </w:tc>
        <w:tc>
          <w:tcPr>
            <w:tcW w:w="2370" w:type="dxa"/>
            <w:tcBorders>
              <w:bottom w:val="single" w:color="000000" w:sz="4" w:space="0"/>
              <w:right w:val="single" w:color="000000" w:sz="4" w:space="0"/>
            </w:tcBorders>
            <w:vAlign w:val="center"/>
          </w:tcPr>
          <w:p w14:paraId="572AE5F5">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财政拨款</w:t>
            </w:r>
          </w:p>
        </w:tc>
      </w:tr>
      <w:tr w14:paraId="15A7C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trPr>
        <w:tc>
          <w:tcPr>
            <w:tcW w:w="750" w:type="dxa"/>
            <w:tcBorders>
              <w:left w:val="single" w:color="000000" w:sz="4" w:space="0"/>
              <w:bottom w:val="single" w:color="000000" w:sz="4" w:space="0"/>
              <w:right w:val="single" w:color="000000" w:sz="4" w:space="0"/>
            </w:tcBorders>
            <w:vAlign w:val="center"/>
          </w:tcPr>
          <w:p w14:paraId="18BFE574">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12</w:t>
            </w:r>
          </w:p>
        </w:tc>
        <w:tc>
          <w:tcPr>
            <w:tcW w:w="4455" w:type="dxa"/>
            <w:tcBorders>
              <w:bottom w:val="single" w:color="000000" w:sz="4" w:space="0"/>
              <w:right w:val="single" w:color="000000" w:sz="4" w:space="0"/>
            </w:tcBorders>
            <w:vAlign w:val="center"/>
          </w:tcPr>
          <w:p w14:paraId="39DDE5BA">
            <w:pPr>
              <w:autoSpaceDN w:val="0"/>
              <w:jc w:val="center"/>
              <w:textAlignment w:val="center"/>
              <w:rPr>
                <w:rFonts w:hint="default" w:ascii="仿宋_GB2312" w:hAnsi="仿宋_GB2312" w:eastAsia="仿宋_GB2312"/>
                <w:b w:val="0"/>
                <w:bCs/>
                <w:i w:val="0"/>
                <w:color w:val="000000"/>
                <w:sz w:val="24"/>
                <w:szCs w:val="24"/>
                <w:u w:val="none"/>
                <w:lang w:eastAsia="zh-CN"/>
              </w:rPr>
            </w:pPr>
            <w:r>
              <w:rPr>
                <w:rFonts w:hint="default" w:ascii="仿宋_GB2312" w:hAnsi="仿宋_GB2312" w:eastAsia="仿宋_GB2312"/>
                <w:b w:val="0"/>
                <w:bCs/>
                <w:i w:val="0"/>
                <w:color w:val="000000"/>
                <w:sz w:val="24"/>
                <w:szCs w:val="24"/>
                <w:u w:val="none"/>
                <w:lang w:eastAsia="zh-CN"/>
              </w:rPr>
              <w:t>唐山市食品药品监督管理局芦台区分局</w:t>
            </w:r>
          </w:p>
        </w:tc>
        <w:tc>
          <w:tcPr>
            <w:tcW w:w="2025" w:type="dxa"/>
            <w:tcBorders>
              <w:bottom w:val="single" w:color="000000" w:sz="4" w:space="0"/>
              <w:right w:val="single" w:color="000000" w:sz="4" w:space="0"/>
            </w:tcBorders>
            <w:vAlign w:val="center"/>
          </w:tcPr>
          <w:p w14:paraId="5D784C76">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行政单位</w:t>
            </w:r>
          </w:p>
        </w:tc>
        <w:tc>
          <w:tcPr>
            <w:tcW w:w="2370" w:type="dxa"/>
            <w:tcBorders>
              <w:bottom w:val="single" w:color="000000" w:sz="4" w:space="0"/>
              <w:right w:val="single" w:color="000000" w:sz="4" w:space="0"/>
            </w:tcBorders>
            <w:vAlign w:val="center"/>
          </w:tcPr>
          <w:p w14:paraId="2205694C">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财政拨款</w:t>
            </w:r>
          </w:p>
        </w:tc>
      </w:tr>
      <w:tr w14:paraId="32567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trPr>
        <w:tc>
          <w:tcPr>
            <w:tcW w:w="750" w:type="dxa"/>
            <w:tcBorders>
              <w:left w:val="single" w:color="000000" w:sz="4" w:space="0"/>
              <w:bottom w:val="single" w:color="000000" w:sz="4" w:space="0"/>
              <w:right w:val="single" w:color="000000" w:sz="4" w:space="0"/>
            </w:tcBorders>
            <w:vAlign w:val="center"/>
          </w:tcPr>
          <w:p w14:paraId="12EB5132">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13</w:t>
            </w:r>
          </w:p>
        </w:tc>
        <w:tc>
          <w:tcPr>
            <w:tcW w:w="4455" w:type="dxa"/>
            <w:tcBorders>
              <w:bottom w:val="single" w:color="000000" w:sz="4" w:space="0"/>
              <w:right w:val="single" w:color="000000" w:sz="4" w:space="0"/>
            </w:tcBorders>
            <w:vAlign w:val="center"/>
          </w:tcPr>
          <w:p w14:paraId="36D78622">
            <w:pPr>
              <w:autoSpaceDN w:val="0"/>
              <w:jc w:val="center"/>
              <w:textAlignment w:val="center"/>
              <w:rPr>
                <w:rFonts w:hint="default" w:ascii="仿宋_GB2312" w:hAnsi="仿宋_GB2312" w:eastAsia="仿宋_GB2312"/>
                <w:b w:val="0"/>
                <w:bCs/>
                <w:i w:val="0"/>
                <w:color w:val="000000"/>
                <w:sz w:val="24"/>
                <w:u w:val="none"/>
                <w:lang w:eastAsia="zh-CN"/>
              </w:rPr>
            </w:pPr>
            <w:r>
              <w:rPr>
                <w:rFonts w:hint="default" w:ascii="仿宋_GB2312" w:hAnsi="仿宋_GB2312" w:eastAsia="仿宋_GB2312"/>
                <w:b w:val="0"/>
                <w:bCs/>
                <w:i w:val="0"/>
                <w:color w:val="000000"/>
                <w:sz w:val="24"/>
                <w:u w:val="none"/>
                <w:lang w:eastAsia="zh-CN"/>
              </w:rPr>
              <w:t>唐山市食品药品监督管理局汉沽区分局</w:t>
            </w:r>
          </w:p>
        </w:tc>
        <w:tc>
          <w:tcPr>
            <w:tcW w:w="2025" w:type="dxa"/>
            <w:tcBorders>
              <w:bottom w:val="single" w:color="000000" w:sz="4" w:space="0"/>
              <w:right w:val="single" w:color="000000" w:sz="4" w:space="0"/>
            </w:tcBorders>
            <w:vAlign w:val="center"/>
          </w:tcPr>
          <w:p w14:paraId="28A1DA58">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行政单位</w:t>
            </w:r>
          </w:p>
        </w:tc>
        <w:tc>
          <w:tcPr>
            <w:tcW w:w="2370" w:type="dxa"/>
            <w:tcBorders>
              <w:bottom w:val="single" w:color="000000" w:sz="4" w:space="0"/>
              <w:right w:val="single" w:color="000000" w:sz="4" w:space="0"/>
            </w:tcBorders>
            <w:vAlign w:val="center"/>
          </w:tcPr>
          <w:p w14:paraId="1FB1A9E3">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财政拨款</w:t>
            </w:r>
          </w:p>
        </w:tc>
      </w:tr>
      <w:tr w14:paraId="5F9BF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trPr>
        <w:tc>
          <w:tcPr>
            <w:tcW w:w="750" w:type="dxa"/>
            <w:tcBorders>
              <w:left w:val="single" w:color="000000" w:sz="4" w:space="0"/>
              <w:bottom w:val="single" w:color="000000" w:sz="4" w:space="0"/>
              <w:right w:val="single" w:color="000000" w:sz="4" w:space="0"/>
            </w:tcBorders>
            <w:vAlign w:val="center"/>
          </w:tcPr>
          <w:p w14:paraId="272CE1C1">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14</w:t>
            </w:r>
          </w:p>
        </w:tc>
        <w:tc>
          <w:tcPr>
            <w:tcW w:w="4455" w:type="dxa"/>
            <w:tcBorders>
              <w:bottom w:val="single" w:color="000000" w:sz="4" w:space="0"/>
              <w:right w:val="single" w:color="000000" w:sz="4" w:space="0"/>
            </w:tcBorders>
            <w:vAlign w:val="center"/>
          </w:tcPr>
          <w:p w14:paraId="6D4ABEB8">
            <w:pPr>
              <w:autoSpaceDN w:val="0"/>
              <w:jc w:val="left"/>
              <w:textAlignment w:val="center"/>
              <w:rPr>
                <w:rFonts w:hint="default" w:ascii="仿宋_GB2312" w:hAnsi="仿宋_GB2312" w:eastAsia="仿宋_GB2312"/>
                <w:b w:val="0"/>
                <w:bCs/>
                <w:i w:val="0"/>
                <w:color w:val="000000"/>
                <w:sz w:val="28"/>
                <w:szCs w:val="28"/>
                <w:u w:val="none"/>
                <w:lang w:eastAsia="zh-CN"/>
              </w:rPr>
            </w:pPr>
            <w:r>
              <w:rPr>
                <w:rFonts w:hint="eastAsia" w:ascii="仿宋_GB2312" w:hAnsi="仿宋_GB2312" w:eastAsia="仿宋_GB2312"/>
                <w:b w:val="0"/>
                <w:bCs/>
                <w:i w:val="0"/>
                <w:color w:val="000000"/>
                <w:sz w:val="28"/>
                <w:szCs w:val="28"/>
                <w:u w:val="none"/>
                <w:lang w:val="en-US" w:eastAsia="zh-CN"/>
              </w:rPr>
              <w:t xml:space="preserve"> </w:t>
            </w:r>
            <w:r>
              <w:rPr>
                <w:rFonts w:hint="default" w:ascii="仿宋_GB2312" w:hAnsi="仿宋_GB2312" w:eastAsia="仿宋_GB2312"/>
                <w:b w:val="0"/>
                <w:bCs/>
                <w:i w:val="0"/>
                <w:color w:val="000000"/>
                <w:sz w:val="28"/>
                <w:szCs w:val="28"/>
                <w:u w:val="none"/>
                <w:lang w:eastAsia="zh-CN"/>
              </w:rPr>
              <w:t>唐山市产品质量监督检验所</w:t>
            </w:r>
          </w:p>
        </w:tc>
        <w:tc>
          <w:tcPr>
            <w:tcW w:w="2025" w:type="dxa"/>
            <w:tcBorders>
              <w:bottom w:val="single" w:color="000000" w:sz="4" w:space="0"/>
              <w:right w:val="single" w:color="000000" w:sz="4" w:space="0"/>
            </w:tcBorders>
            <w:vAlign w:val="center"/>
          </w:tcPr>
          <w:p w14:paraId="3880946B">
            <w:pPr>
              <w:autoSpaceDN w:val="0"/>
              <w:jc w:val="center"/>
              <w:textAlignment w:val="center"/>
              <w:rPr>
                <w:rFonts w:hint="default" w:ascii="仿宋_GB2312" w:hAnsi="仿宋_GB2312" w:eastAsia="仿宋_GB2312"/>
                <w:b w:val="0"/>
                <w:bCs/>
                <w:i w:val="0"/>
                <w:color w:val="000000"/>
                <w:sz w:val="24"/>
                <w:u w:val="none"/>
                <w:lang w:eastAsia="zh-CN"/>
              </w:rPr>
            </w:pPr>
            <w:r>
              <w:rPr>
                <w:rFonts w:hint="default" w:ascii="仿宋_GB2312" w:hAnsi="仿宋_GB2312" w:eastAsia="仿宋_GB2312"/>
                <w:b w:val="0"/>
                <w:bCs/>
                <w:i w:val="0"/>
                <w:color w:val="000000"/>
                <w:sz w:val="24"/>
                <w:u w:val="none"/>
                <w:lang w:eastAsia="zh-CN"/>
              </w:rPr>
              <w:t>财政补助事业单位</w:t>
            </w:r>
          </w:p>
        </w:tc>
        <w:tc>
          <w:tcPr>
            <w:tcW w:w="2370" w:type="dxa"/>
            <w:tcBorders>
              <w:bottom w:val="single" w:color="000000" w:sz="4" w:space="0"/>
              <w:right w:val="single" w:color="000000" w:sz="4" w:space="0"/>
            </w:tcBorders>
            <w:vAlign w:val="center"/>
          </w:tcPr>
          <w:p w14:paraId="650FEF5C">
            <w:pPr>
              <w:autoSpaceDN w:val="0"/>
              <w:jc w:val="center"/>
              <w:textAlignment w:val="center"/>
              <w:rPr>
                <w:rFonts w:hint="default" w:ascii="仿宋_GB2312" w:hAnsi="仿宋_GB2312" w:eastAsia="仿宋_GB2312"/>
                <w:b w:val="0"/>
                <w:bCs/>
                <w:i w:val="0"/>
                <w:color w:val="000000"/>
                <w:sz w:val="24"/>
                <w:u w:val="none"/>
                <w:lang w:eastAsia="zh-CN"/>
              </w:rPr>
            </w:pPr>
            <w:r>
              <w:rPr>
                <w:rFonts w:hint="default" w:ascii="仿宋_GB2312" w:hAnsi="仿宋_GB2312" w:eastAsia="仿宋_GB2312"/>
                <w:b w:val="0"/>
                <w:bCs/>
                <w:i w:val="0"/>
                <w:color w:val="000000"/>
                <w:sz w:val="24"/>
                <w:u w:val="none"/>
                <w:lang w:eastAsia="zh-CN"/>
              </w:rPr>
              <w:t>财政性资金基本保证</w:t>
            </w:r>
          </w:p>
        </w:tc>
      </w:tr>
      <w:tr w14:paraId="5A3A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750" w:type="dxa"/>
            <w:tcBorders>
              <w:left w:val="single" w:color="000000" w:sz="4" w:space="0"/>
              <w:bottom w:val="single" w:color="000000" w:sz="4" w:space="0"/>
              <w:right w:val="single" w:color="000000" w:sz="4" w:space="0"/>
            </w:tcBorders>
            <w:vAlign w:val="center"/>
          </w:tcPr>
          <w:p w14:paraId="30481C84">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15</w:t>
            </w:r>
          </w:p>
        </w:tc>
        <w:tc>
          <w:tcPr>
            <w:tcW w:w="4455" w:type="dxa"/>
            <w:tcBorders>
              <w:bottom w:val="single" w:color="000000" w:sz="4" w:space="0"/>
              <w:right w:val="single" w:color="000000" w:sz="4" w:space="0"/>
            </w:tcBorders>
            <w:vAlign w:val="center"/>
          </w:tcPr>
          <w:p w14:paraId="0E9FC49C">
            <w:pPr>
              <w:autoSpaceDN w:val="0"/>
              <w:jc w:val="left"/>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b w:val="0"/>
                <w:i w:val="0"/>
                <w:color w:val="000000"/>
                <w:sz w:val="28"/>
                <w:szCs w:val="28"/>
                <w:u w:val="none"/>
                <w:lang w:val="en-US" w:eastAsia="zh-CN"/>
              </w:rPr>
              <w:t xml:space="preserve"> </w:t>
            </w:r>
            <w:r>
              <w:rPr>
                <w:rFonts w:hint="default" w:ascii="仿宋_GB2312" w:hAnsi="仿宋_GB2312" w:eastAsia="仿宋_GB2312"/>
                <w:b w:val="0"/>
                <w:i w:val="0"/>
                <w:color w:val="000000"/>
                <w:sz w:val="28"/>
                <w:szCs w:val="28"/>
                <w:u w:val="none"/>
                <w:lang w:eastAsia="zh-CN"/>
              </w:rPr>
              <w:t>唐山市计量测试所</w:t>
            </w:r>
          </w:p>
        </w:tc>
        <w:tc>
          <w:tcPr>
            <w:tcW w:w="2025" w:type="dxa"/>
            <w:tcBorders>
              <w:bottom w:val="single" w:color="000000" w:sz="4" w:space="0"/>
              <w:right w:val="single" w:color="000000" w:sz="4" w:space="0"/>
            </w:tcBorders>
            <w:vAlign w:val="center"/>
          </w:tcPr>
          <w:p w14:paraId="5DBEAB26">
            <w:pPr>
              <w:autoSpaceDN w:val="0"/>
              <w:jc w:val="center"/>
              <w:textAlignment w:val="center"/>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财政补助事业单位</w:t>
            </w:r>
          </w:p>
        </w:tc>
        <w:tc>
          <w:tcPr>
            <w:tcW w:w="2370" w:type="dxa"/>
            <w:tcBorders>
              <w:bottom w:val="single" w:color="000000" w:sz="4" w:space="0"/>
              <w:right w:val="single" w:color="000000" w:sz="4" w:space="0"/>
            </w:tcBorders>
            <w:vAlign w:val="center"/>
          </w:tcPr>
          <w:p w14:paraId="296B597F">
            <w:pPr>
              <w:autoSpaceDN w:val="0"/>
              <w:jc w:val="center"/>
              <w:textAlignment w:val="center"/>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财政性资金基本保证</w:t>
            </w:r>
          </w:p>
        </w:tc>
      </w:tr>
      <w:tr w14:paraId="721F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trPr>
        <w:tc>
          <w:tcPr>
            <w:tcW w:w="750" w:type="dxa"/>
            <w:tcBorders>
              <w:left w:val="single" w:color="000000" w:sz="4" w:space="0"/>
              <w:bottom w:val="single" w:color="000000" w:sz="4" w:space="0"/>
              <w:right w:val="single" w:color="000000" w:sz="4" w:space="0"/>
            </w:tcBorders>
            <w:vAlign w:val="center"/>
          </w:tcPr>
          <w:p w14:paraId="219775B5">
            <w:pPr>
              <w:autoSpaceDN w:val="0"/>
              <w:jc w:val="center"/>
              <w:textAlignment w:val="center"/>
              <w:rPr>
                <w:rFonts w:hint="default" w:ascii="仿宋_GB2312" w:hAnsi="仿宋_GB2312" w:eastAsia="仿宋_GB2312"/>
                <w:b w:val="0"/>
                <w:bCs/>
                <w:i w:val="0"/>
                <w:color w:val="000000"/>
                <w:sz w:val="28"/>
                <w:szCs w:val="28"/>
                <w:u w:val="none"/>
                <w:lang w:eastAsia="zh-CN"/>
              </w:rPr>
            </w:pPr>
            <w:r>
              <w:rPr>
                <w:rFonts w:hint="default" w:ascii="仿宋_GB2312" w:hAnsi="仿宋_GB2312" w:eastAsia="仿宋_GB2312"/>
                <w:b w:val="0"/>
                <w:bCs/>
                <w:i w:val="0"/>
                <w:color w:val="000000"/>
                <w:sz w:val="28"/>
                <w:szCs w:val="28"/>
                <w:u w:val="none"/>
                <w:lang w:eastAsia="zh-CN"/>
              </w:rPr>
              <w:t>16</w:t>
            </w:r>
          </w:p>
        </w:tc>
        <w:tc>
          <w:tcPr>
            <w:tcW w:w="4455" w:type="dxa"/>
            <w:tcBorders>
              <w:bottom w:val="single" w:color="000000" w:sz="4" w:space="0"/>
              <w:right w:val="single" w:color="000000" w:sz="4" w:space="0"/>
            </w:tcBorders>
            <w:vAlign w:val="center"/>
          </w:tcPr>
          <w:p w14:paraId="6A4124FB">
            <w:pPr>
              <w:autoSpaceDN w:val="0"/>
              <w:jc w:val="left"/>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b w:val="0"/>
                <w:i w:val="0"/>
                <w:color w:val="000000"/>
                <w:sz w:val="28"/>
                <w:szCs w:val="28"/>
                <w:u w:val="none"/>
                <w:lang w:val="en-US" w:eastAsia="zh-CN"/>
              </w:rPr>
              <w:t xml:space="preserve"> </w:t>
            </w:r>
            <w:r>
              <w:rPr>
                <w:rFonts w:hint="default" w:ascii="仿宋_GB2312" w:hAnsi="仿宋_GB2312" w:eastAsia="仿宋_GB2312"/>
                <w:b w:val="0"/>
                <w:i w:val="0"/>
                <w:color w:val="000000"/>
                <w:sz w:val="28"/>
                <w:szCs w:val="28"/>
                <w:u w:val="none"/>
                <w:lang w:eastAsia="zh-CN"/>
              </w:rPr>
              <w:t>唐山市纤维检验所</w:t>
            </w:r>
          </w:p>
        </w:tc>
        <w:tc>
          <w:tcPr>
            <w:tcW w:w="2025" w:type="dxa"/>
            <w:tcBorders>
              <w:bottom w:val="single" w:color="000000" w:sz="4" w:space="0"/>
              <w:right w:val="single" w:color="000000" w:sz="4" w:space="0"/>
            </w:tcBorders>
            <w:vAlign w:val="center"/>
          </w:tcPr>
          <w:p w14:paraId="429F526D">
            <w:pPr>
              <w:autoSpaceDN w:val="0"/>
              <w:jc w:val="center"/>
              <w:textAlignment w:val="center"/>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8"/>
                <w:szCs w:val="28"/>
                <w:u w:val="none"/>
                <w:lang w:eastAsia="zh-CN"/>
              </w:rPr>
              <w:t>参公事业单位</w:t>
            </w:r>
          </w:p>
        </w:tc>
        <w:tc>
          <w:tcPr>
            <w:tcW w:w="2370" w:type="dxa"/>
            <w:tcBorders>
              <w:bottom w:val="single" w:color="000000" w:sz="4" w:space="0"/>
              <w:right w:val="single" w:color="000000" w:sz="4" w:space="0"/>
            </w:tcBorders>
            <w:vAlign w:val="center"/>
          </w:tcPr>
          <w:p w14:paraId="03E673E1">
            <w:pPr>
              <w:autoSpaceDN w:val="0"/>
              <w:jc w:val="center"/>
              <w:textAlignment w:val="center"/>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财政性资金基本保证</w:t>
            </w:r>
          </w:p>
        </w:tc>
      </w:tr>
    </w:tbl>
    <w:p w14:paraId="6264F547">
      <w:pPr>
        <w:widowControl/>
        <w:spacing w:after="160" w:line="580" w:lineRule="exact"/>
        <w:ind w:firstLine="420" w:firstLineChars="200"/>
        <w:sectPr>
          <w:footerReference r:id="rId13" w:type="first"/>
          <w:headerReference r:id="rId11" w:type="default"/>
          <w:footerReference r:id="rId12" w:type="default"/>
          <w:pgSz w:w="11906" w:h="16838"/>
          <w:pgMar w:top="2041" w:right="1531" w:bottom="2041" w:left="1531" w:header="851" w:footer="992" w:gutter="0"/>
          <w:pgBorders>
            <w:top w:val="none" w:sz="0" w:space="0"/>
            <w:left w:val="none" w:sz="0" w:space="0"/>
            <w:bottom w:val="none" w:sz="0" w:space="0"/>
            <w:right w:val="none" w:sz="0" w:space="0"/>
          </w:pgBorders>
          <w:pgNumType w:fmt="numberInDash" w:start="1"/>
          <w:cols w:space="720" w:num="1"/>
          <w:titlePg/>
          <w:rtlGutter w:val="0"/>
          <w:docGrid w:type="lines" w:linePitch="312" w:charSpace="0"/>
        </w:sectPr>
      </w:pPr>
    </w:p>
    <w:p w14:paraId="24EB93D1">
      <w:pPr>
        <w:widowControl/>
        <w:spacing w:after="160" w:line="580" w:lineRule="exact"/>
        <w:ind w:firstLine="1440" w:firstLineChars="200"/>
        <w:sectPr>
          <w:pgSz w:w="11906" w:h="16838"/>
          <w:pgMar w:top="2041" w:right="1531" w:bottom="2041" w:left="1531" w:header="851" w:footer="992" w:gutter="0"/>
          <w:pgBorders>
            <w:top w:val="none" w:sz="0" w:space="0"/>
            <w:left w:val="none" w:sz="0" w:space="0"/>
            <w:bottom w:val="none" w:sz="0" w:space="0"/>
            <w:right w:val="none" w:sz="0" w:space="0"/>
          </w:pgBorders>
          <w:pgNumType w:fmt="numberInDash"/>
          <w:cols w:space="720" w:num="1"/>
          <w:titlePg/>
          <w:rtlGutter w:val="0"/>
          <w:docGrid w:type="lines" w:linePitch="312" w:charSpace="0"/>
        </w:sectPr>
      </w:pPr>
      <w:r>
        <w:rPr>
          <w:rFonts w:ascii="等线" w:hAnsi="等线" w:eastAsia="等线" w:cs="黑体"/>
          <w:kern w:val="2"/>
          <w:sz w:val="72"/>
          <w:szCs w:val="22"/>
          <w:lang w:val="en-US" w:eastAsia="zh-CN" w:bidi="ar-SA"/>
        </w:rPr>
        <w:pict>
          <v:rect id="文本框 151" o:spid="_x0000_s1034" o:spt="1" style="position:absolute;left:0pt;margin-left:-85.05pt;margin-top:238.15pt;height:173.25pt;width:613.65pt;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14:paraId="1B81FD00">
                  <w:pPr>
                    <w:widowControl/>
                    <w:jc w:val="center"/>
                    <w:rPr>
                      <w:rFonts w:hint="eastAsia" w:ascii="黑体" w:hAnsi="黑体" w:eastAsia="黑体" w:cs="黑体"/>
                      <w:color w:val="000000"/>
                      <w:sz w:val="96"/>
                      <w:szCs w:val="96"/>
                      <w:lang w:val="en-US" w:eastAsia="zh-CN"/>
                    </w:rPr>
                  </w:pPr>
                  <w:r>
                    <w:rPr>
                      <w:rFonts w:hint="eastAsia" w:ascii="黑体" w:hAnsi="黑体" w:eastAsia="黑体" w:cs="黑体"/>
                      <w:color w:val="000000"/>
                      <w:sz w:val="96"/>
                      <w:szCs w:val="96"/>
                      <w:lang w:val="en-US" w:eastAsia="zh-CN"/>
                    </w:rPr>
                    <w:t xml:space="preserve"> </w:t>
                  </w:r>
                </w:p>
                <w:p w14:paraId="00F170AB">
                  <w:pPr>
                    <w:widowControl/>
                    <w:jc w:val="center"/>
                    <w:rPr>
                      <w:rFonts w:hint="eastAsia" w:ascii="黑体" w:hAnsi="黑体" w:eastAsia="黑体" w:cs="黑体"/>
                      <w:color w:val="000000"/>
                      <w:sz w:val="96"/>
                      <w:szCs w:val="96"/>
                      <w:lang w:val="en-US" w:eastAsia="zh-CN"/>
                    </w:rPr>
                  </w:pPr>
                </w:p>
              </w:txbxContent>
            </v:textbox>
          </v:rect>
        </w:pict>
      </w:r>
    </w:p>
    <w:p w14:paraId="3DD77019">
      <w:pPr>
        <w:widowControl/>
        <w:spacing w:line="580" w:lineRule="exact"/>
        <w:ind w:firstLine="640" w:firstLineChars="200"/>
        <w:rPr>
          <w:rFonts w:eastAsia="黑体"/>
          <w:sz w:val="32"/>
          <w:szCs w:val="32"/>
        </w:rPr>
      </w:pPr>
    </w:p>
    <w:p w14:paraId="7B23743A">
      <w:pPr>
        <w:jc w:val="center"/>
        <w:rPr>
          <w:rFonts w:hint="default" w:ascii="黑体" w:hAnsi="黑体" w:eastAsia="黑体" w:cs="黑体"/>
          <w:sz w:val="56"/>
          <w:szCs w:val="72"/>
          <w:lang w:val="en-US" w:eastAsia="zh-CN"/>
        </w:rPr>
      </w:pPr>
    </w:p>
    <w:p w14:paraId="53EA4B30">
      <w:pPr>
        <w:jc w:val="center"/>
        <w:rPr>
          <w:rFonts w:hint="default" w:ascii="黑体" w:hAnsi="黑体" w:eastAsia="黑体" w:cs="黑体"/>
          <w:sz w:val="56"/>
          <w:szCs w:val="72"/>
          <w:lang w:val="en-US" w:eastAsia="zh-CN"/>
        </w:rPr>
      </w:pPr>
    </w:p>
    <w:p w14:paraId="70A781D9">
      <w:pPr>
        <w:jc w:val="center"/>
        <w:rPr>
          <w:rFonts w:hint="default" w:ascii="黑体" w:hAnsi="黑体" w:eastAsia="黑体" w:cs="黑体"/>
          <w:sz w:val="56"/>
          <w:szCs w:val="72"/>
          <w:lang w:val="en-US" w:eastAsia="zh-CN"/>
        </w:rPr>
      </w:pPr>
      <w:r>
        <w:rPr>
          <w:rFonts w:ascii="等线" w:hAnsi="等线" w:eastAsia="等线" w:cs="黑体"/>
          <w:kern w:val="2"/>
          <w:sz w:val="72"/>
          <w:szCs w:val="22"/>
          <w:lang w:val="en-US" w:eastAsia="zh-CN" w:bidi="ar-SA"/>
        </w:rPr>
        <w:pict>
          <v:rect id="文本框 187" o:spid="_x0000_s1035" o:spt="1" style="position:absolute;left:0pt;margin-left:-90.15pt;margin-top:4.35pt;height:263.1pt;width:613.65pt;z-index:251669504;mso-width-relative:page;mso-height-relative:page;" fillcolor="#FFD966" filled="t" o:preferrelative="t" stroked="t" coordsize="21600,21600">
            <v:path/>
            <v:fill type="pattern" on="t" color2="#FFFFFF" o:opacity2="65536f" focussize="0,0" r:id="rId31"/>
            <v:stroke weight="0.5pt" color="#FFD966" color2="#FFFFFF" opacity="65536f" miterlimit="2"/>
            <v:imagedata gain="65536f" blacklevel="0f" gamma="0" o:title=""/>
            <o:lock v:ext="edit" position="f" selection="f" grouping="f" rotation="f" cropping="f" text="f" aspectratio="f"/>
            <v:textbox>
              <w:txbxContent>
                <w:p w14:paraId="70CF1FD5">
                  <w:pPr>
                    <w:widowControl/>
                    <w:jc w:val="center"/>
                    <w:rPr>
                      <w:rFonts w:hint="eastAsia" w:ascii="黑体" w:hAnsi="黑体" w:eastAsia="黑体" w:cs="黑体"/>
                      <w:color w:val="000000"/>
                      <w:sz w:val="90"/>
                      <w:szCs w:val="90"/>
                      <w:lang w:val="en-US" w:eastAsia="zh-CN"/>
                    </w:rPr>
                  </w:pPr>
                  <w:r>
                    <w:rPr>
                      <w:rFonts w:hint="eastAsia" w:ascii="黑体" w:hAnsi="黑体" w:eastAsia="黑体" w:cs="黑体"/>
                      <w:color w:val="000000"/>
                      <w:sz w:val="90"/>
                      <w:szCs w:val="90"/>
                      <w:lang w:val="en-US" w:eastAsia="zh-CN"/>
                    </w:rPr>
                    <w:t xml:space="preserve">第二部分 </w:t>
                  </w:r>
                </w:p>
                <w:p w14:paraId="74CA0231">
                  <w:pPr>
                    <w:widowControl/>
                    <w:jc w:val="center"/>
                    <w:rPr>
                      <w:rFonts w:hint="default" w:ascii="黑体" w:hAnsi="黑体" w:eastAsia="黑体" w:cs="黑体"/>
                      <w:color w:val="000000"/>
                      <w:sz w:val="90"/>
                      <w:szCs w:val="90"/>
                      <w:lang w:val="en-US" w:eastAsia="zh-CN"/>
                    </w:rPr>
                  </w:pPr>
                  <w:r>
                    <w:rPr>
                      <w:rFonts w:hint="eastAsia" w:ascii="黑体" w:hAnsi="黑体" w:eastAsia="黑体" w:cs="黑体"/>
                      <w:color w:val="000000"/>
                      <w:sz w:val="90"/>
                      <w:szCs w:val="90"/>
                      <w:lang w:val="en-US" w:eastAsia="zh-CN"/>
                    </w:rPr>
                    <w:t>2019年部门决算情况说明</w:t>
                  </w:r>
                </w:p>
                <w:p w14:paraId="0D039662">
                  <w:pPr>
                    <w:rPr>
                      <w:rFonts w:hint="eastAsia"/>
                      <w:lang w:val="en-US"/>
                    </w:rPr>
                  </w:pPr>
                </w:p>
              </w:txbxContent>
            </v:textbox>
          </v:rect>
        </w:pict>
      </w:r>
    </w:p>
    <w:p w14:paraId="2058E8E9">
      <w:pPr>
        <w:jc w:val="center"/>
        <w:rPr>
          <w:rFonts w:hint="default" w:ascii="黑体" w:hAnsi="黑体" w:eastAsia="黑体" w:cs="黑体"/>
          <w:sz w:val="56"/>
          <w:szCs w:val="72"/>
          <w:lang w:val="en-US" w:eastAsia="zh-CN"/>
        </w:rPr>
      </w:pPr>
    </w:p>
    <w:p w14:paraId="0036D9DF">
      <w:pPr>
        <w:jc w:val="center"/>
        <w:rPr>
          <w:rFonts w:hint="default" w:ascii="黑体" w:hAnsi="黑体" w:eastAsia="黑体" w:cs="黑体"/>
          <w:sz w:val="56"/>
          <w:szCs w:val="72"/>
          <w:lang w:val="en-US" w:eastAsia="zh-CN"/>
        </w:rPr>
      </w:pPr>
    </w:p>
    <w:p w14:paraId="294EF99D">
      <w:pPr>
        <w:jc w:val="center"/>
        <w:rPr>
          <w:rFonts w:hint="default" w:ascii="黑体" w:hAnsi="黑体" w:eastAsia="黑体" w:cs="黑体"/>
          <w:sz w:val="56"/>
          <w:szCs w:val="72"/>
          <w:lang w:val="en-US" w:eastAsia="zh-CN"/>
        </w:rPr>
      </w:pPr>
    </w:p>
    <w:p w14:paraId="1DB5E559">
      <w:pPr>
        <w:jc w:val="center"/>
        <w:rPr>
          <w:rFonts w:hint="default" w:ascii="黑体" w:hAnsi="黑体" w:eastAsia="黑体" w:cs="黑体"/>
          <w:sz w:val="56"/>
          <w:szCs w:val="72"/>
          <w:lang w:val="en-US" w:eastAsia="zh-CN"/>
        </w:rPr>
      </w:pPr>
    </w:p>
    <w:p w14:paraId="76FFA61B">
      <w:pPr>
        <w:jc w:val="center"/>
        <w:rPr>
          <w:rFonts w:hint="default" w:ascii="黑体" w:hAnsi="黑体" w:eastAsia="黑体" w:cs="黑体"/>
          <w:sz w:val="56"/>
          <w:szCs w:val="72"/>
          <w:lang w:val="en-US" w:eastAsia="zh-CN"/>
        </w:rPr>
      </w:pPr>
    </w:p>
    <w:p w14:paraId="313DB532">
      <w:pPr>
        <w:jc w:val="center"/>
        <w:rPr>
          <w:rFonts w:hint="default" w:ascii="黑体" w:hAnsi="黑体" w:eastAsia="黑体" w:cs="黑体"/>
          <w:sz w:val="56"/>
          <w:szCs w:val="72"/>
          <w:lang w:val="en-US" w:eastAsia="zh-CN"/>
        </w:rPr>
      </w:pPr>
    </w:p>
    <w:p w14:paraId="5BBB9B2B">
      <w:pPr>
        <w:jc w:val="center"/>
        <w:rPr>
          <w:rFonts w:hint="default" w:ascii="黑体" w:hAnsi="黑体" w:eastAsia="黑体" w:cs="黑体"/>
          <w:sz w:val="56"/>
          <w:szCs w:val="72"/>
          <w:lang w:val="en-US" w:eastAsia="zh-CN"/>
        </w:rPr>
      </w:pPr>
    </w:p>
    <w:p w14:paraId="03DD9E7F">
      <w:pPr>
        <w:jc w:val="center"/>
        <w:rPr>
          <w:rFonts w:hint="default" w:ascii="黑体" w:hAnsi="黑体" w:eastAsia="黑体" w:cs="黑体"/>
          <w:sz w:val="56"/>
          <w:szCs w:val="72"/>
          <w:lang w:val="en-US" w:eastAsia="zh-CN"/>
        </w:rPr>
      </w:pPr>
    </w:p>
    <w:p w14:paraId="271EF0A6">
      <w:pPr>
        <w:jc w:val="center"/>
        <w:rPr>
          <w:rFonts w:hint="default" w:ascii="黑体" w:hAnsi="黑体" w:eastAsia="黑体" w:cs="黑体"/>
          <w:sz w:val="56"/>
          <w:szCs w:val="72"/>
          <w:lang w:val="en-US" w:eastAsia="zh-CN"/>
        </w:rPr>
      </w:pPr>
    </w:p>
    <w:p w14:paraId="2335516D">
      <w:pPr>
        <w:keepNext/>
        <w:keepLines/>
        <w:widowControl w:val="0"/>
        <w:wordWrap/>
        <w:snapToGrid w:val="0"/>
        <w:spacing w:line="580" w:lineRule="exact"/>
        <w:ind w:right="0" w:firstLine="420" w:firstLineChars="200"/>
        <w:jc w:val="both"/>
        <w:textAlignment w:val="auto"/>
        <w:outlineLvl w:val="1"/>
        <w:sectPr>
          <w:type w:val="continuous"/>
          <w:pgSz w:w="11906" w:h="16838"/>
          <w:pgMar w:top="2098" w:right="1474" w:bottom="1984" w:left="1588"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14:paraId="56960ADE">
      <w:pPr>
        <w:keepNext/>
        <w:keepLines/>
        <w:widowControl w:val="0"/>
        <w:wordWrap/>
        <w:snapToGrid w:val="0"/>
        <w:spacing w:line="580" w:lineRule="exact"/>
        <w:ind w:right="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14:paraId="45A70AB6">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color w:val="0000FF"/>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收支总计（含</w:t>
      </w:r>
      <w:r>
        <w:rPr>
          <w:rFonts w:hint="eastAsia" w:ascii="仿宋_GB2312" w:hAnsi="Times New Roman" w:eastAsia="仿宋_GB2312" w:cs="DengXian-Regular"/>
          <w:sz w:val="32"/>
          <w:szCs w:val="32"/>
        </w:rPr>
        <w:t>结转和结余</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20258.44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p>
    <w:p w14:paraId="0A9A0AA5">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因唐山市市场监督管理局是2018年12月25日挂牌成立的新单位，故与2018年度无可比性数据。</w:t>
      </w:r>
    </w:p>
    <w:p w14:paraId="02DBACFF">
      <w:pPr>
        <w:keepNext/>
        <w:keepLines/>
        <w:widowControl w:val="0"/>
        <w:wordWrap/>
        <w:snapToGrid w:val="0"/>
        <w:spacing w:line="580" w:lineRule="exact"/>
        <w:ind w:right="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14:paraId="7CD07ED0">
      <w:pPr>
        <w:widowControl w:val="0"/>
        <w:wordWrap/>
        <w:adjustRightInd w:val="0"/>
        <w:snapToGrid w:val="0"/>
        <w:spacing w:line="580" w:lineRule="exact"/>
        <w:ind w:right="0" w:firstLine="640" w:firstLineChars="200"/>
        <w:textAlignment w:val="auto"/>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w:t>
      </w:r>
      <w:r>
        <w:rPr>
          <w:rFonts w:hint="eastAsia" w:ascii="仿宋_GB2312" w:hAnsi="Times New Roman" w:eastAsia="仿宋_GB2312" w:cs="DengXian-Regular"/>
          <w:sz w:val="32"/>
          <w:szCs w:val="32"/>
          <w:lang w:val="en-US" w:eastAsia="zh-CN"/>
        </w:rPr>
        <w:t>18164.70</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16302.56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89.75</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1795.72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9.89</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66.42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0.36</w:t>
      </w:r>
      <w:r>
        <w:rPr>
          <w:rFonts w:hint="eastAsia" w:ascii="仿宋_GB2312" w:hAnsi="Times New Roman" w:eastAsia="仿宋_GB2312" w:cs="DengXian-Regular"/>
          <w:sz w:val="32"/>
          <w:szCs w:val="32"/>
        </w:rPr>
        <w:t>%。如图所示</w:t>
      </w:r>
    </w:p>
    <w:p w14:paraId="13F4C779">
      <w:pPr>
        <w:widowControl w:val="0"/>
        <w:wordWrap/>
        <w:adjustRightInd w:val="0"/>
        <w:snapToGrid w:val="0"/>
        <w:spacing w:line="580" w:lineRule="exact"/>
        <w:ind w:right="0" w:firstLine="1920" w:firstLineChars="600"/>
        <w:textAlignment w:val="auto"/>
        <w:rPr>
          <w:rFonts w:hint="eastAsia" w:ascii="仿宋_GB2312" w:hAnsi="Times New Roman" w:eastAsia="仿宋_GB2312" w:cs="DengXian-Regular"/>
          <w:sz w:val="32"/>
          <w:szCs w:val="32"/>
        </w:rPr>
      </w:pPr>
    </w:p>
    <w:p w14:paraId="733193D4">
      <w:pPr>
        <w:widowControl w:val="0"/>
        <w:wordWrap/>
        <w:adjustRightInd w:val="0"/>
        <w:snapToGrid w:val="0"/>
        <w:spacing w:line="580" w:lineRule="exact"/>
        <w:ind w:right="0" w:firstLine="1260" w:firstLineChars="600"/>
        <w:textAlignment w:val="auto"/>
        <w:rPr>
          <w:rFonts w:hint="eastAsia" w:ascii="仿宋_GB2312" w:hAnsi="Times New Roman" w:eastAsia="仿宋_GB2312" w:cs="DengXian-Regular"/>
          <w:sz w:val="32"/>
          <w:szCs w:val="32"/>
        </w:rPr>
      </w:pPr>
      <w:r>
        <w:rPr>
          <w:rFonts w:ascii="等线" w:hAnsi="等线" w:eastAsia="等线" w:cs="黑体"/>
          <w:kern w:val="2"/>
          <w:sz w:val="21"/>
          <w:szCs w:val="22"/>
          <w:lang w:val="en-US" w:eastAsia="zh-CN" w:bidi="ar-SA"/>
        </w:rPr>
        <w:pict>
          <v:shape id="图片框 1100" o:spid="_x0000_s1038" o:spt="75" type="#_x0000_t75" style="position:absolute;left:0pt;margin-left:19.5pt;margin-top:0.15pt;height:280.45pt;width:395.4pt;z-index:251672576;mso-width-relative:page;mso-height-relative:page;" fillcolor="#FFFFFF" filled="f" o:preferrelative="t" stroked="f" coordsize="21600,21600">
            <v:path/>
            <v:fill on="f" color2="#FFFFFF" focussize="0,0"/>
            <v:stroke on="f"/>
            <v:imagedata r:id="rId32" gain="65536f" blacklevel="0f" gamma="0" o:title=""/>
            <o:lock v:ext="edit" position="f" selection="f" grouping="f" rotation="f" cropping="f" text="f" aspectratio="t"/>
          </v:shape>
        </w:pict>
      </w:r>
    </w:p>
    <w:p w14:paraId="47403E18">
      <w:pPr>
        <w:widowControl w:val="0"/>
        <w:wordWrap/>
        <w:adjustRightInd w:val="0"/>
        <w:snapToGrid w:val="0"/>
        <w:spacing w:line="580" w:lineRule="exact"/>
        <w:ind w:right="0" w:firstLine="1920" w:firstLineChars="600"/>
        <w:textAlignment w:val="auto"/>
        <w:rPr>
          <w:rFonts w:hint="eastAsia" w:ascii="仿宋_GB2312" w:hAnsi="Times New Roman" w:eastAsia="仿宋_GB2312" w:cs="DengXian-Regular"/>
          <w:sz w:val="32"/>
          <w:szCs w:val="32"/>
        </w:rPr>
      </w:pPr>
    </w:p>
    <w:p w14:paraId="407FDB58">
      <w:pPr>
        <w:widowControl w:val="0"/>
        <w:wordWrap/>
        <w:adjustRightInd w:val="0"/>
        <w:snapToGrid w:val="0"/>
        <w:spacing w:line="580" w:lineRule="exact"/>
        <w:ind w:right="0" w:firstLine="1920" w:firstLineChars="600"/>
        <w:textAlignment w:val="auto"/>
        <w:rPr>
          <w:rFonts w:hint="eastAsia" w:ascii="仿宋_GB2312" w:hAnsi="Times New Roman" w:eastAsia="仿宋_GB2312" w:cs="DengXian-Regular"/>
          <w:sz w:val="32"/>
          <w:szCs w:val="32"/>
        </w:rPr>
      </w:pPr>
    </w:p>
    <w:p w14:paraId="1FFD0611">
      <w:pPr>
        <w:widowControl w:val="0"/>
        <w:wordWrap/>
        <w:adjustRightInd w:val="0"/>
        <w:snapToGrid w:val="0"/>
        <w:spacing w:line="580" w:lineRule="exact"/>
        <w:ind w:right="0" w:firstLine="1920" w:firstLineChars="600"/>
        <w:textAlignment w:val="auto"/>
        <w:rPr>
          <w:rFonts w:hint="eastAsia" w:ascii="仿宋_GB2312" w:hAnsi="Times New Roman" w:eastAsia="仿宋_GB2312" w:cs="DengXian-Regular"/>
          <w:sz w:val="32"/>
          <w:szCs w:val="32"/>
        </w:rPr>
      </w:pPr>
    </w:p>
    <w:p w14:paraId="042D3840">
      <w:pPr>
        <w:widowControl w:val="0"/>
        <w:wordWrap/>
        <w:adjustRightInd w:val="0"/>
        <w:snapToGrid w:val="0"/>
        <w:spacing w:line="580" w:lineRule="exact"/>
        <w:ind w:right="0" w:firstLine="1920" w:firstLineChars="600"/>
        <w:textAlignment w:val="auto"/>
        <w:rPr>
          <w:rFonts w:hint="eastAsia" w:ascii="仿宋_GB2312" w:hAnsi="Times New Roman" w:eastAsia="仿宋_GB2312" w:cs="DengXian-Regular"/>
          <w:sz w:val="32"/>
          <w:szCs w:val="32"/>
        </w:rPr>
      </w:pPr>
    </w:p>
    <w:p w14:paraId="3F3DCAD6">
      <w:pPr>
        <w:widowControl w:val="0"/>
        <w:wordWrap/>
        <w:adjustRightInd w:val="0"/>
        <w:snapToGrid w:val="0"/>
        <w:spacing w:line="580" w:lineRule="exact"/>
        <w:ind w:right="0" w:firstLine="1920" w:firstLineChars="600"/>
        <w:textAlignment w:val="auto"/>
        <w:rPr>
          <w:rFonts w:hint="eastAsia" w:ascii="仿宋_GB2312" w:hAnsi="Times New Roman" w:eastAsia="仿宋_GB2312" w:cs="DengXian-Regular"/>
          <w:sz w:val="32"/>
          <w:szCs w:val="32"/>
        </w:rPr>
      </w:pPr>
    </w:p>
    <w:p w14:paraId="4D7CC0DA">
      <w:pPr>
        <w:widowControl w:val="0"/>
        <w:wordWrap/>
        <w:adjustRightInd w:val="0"/>
        <w:snapToGrid w:val="0"/>
        <w:spacing w:line="580" w:lineRule="exact"/>
        <w:ind w:right="0" w:firstLine="1920" w:firstLineChars="600"/>
        <w:textAlignment w:val="auto"/>
        <w:rPr>
          <w:rFonts w:hint="eastAsia" w:ascii="仿宋_GB2312" w:hAnsi="Times New Roman" w:eastAsia="仿宋_GB2312" w:cs="DengXian-Regular"/>
          <w:sz w:val="32"/>
          <w:szCs w:val="32"/>
        </w:rPr>
      </w:pPr>
    </w:p>
    <w:p w14:paraId="13587CA7">
      <w:pPr>
        <w:widowControl w:val="0"/>
        <w:wordWrap/>
        <w:adjustRightInd w:val="0"/>
        <w:snapToGrid w:val="0"/>
        <w:spacing w:line="580" w:lineRule="exact"/>
        <w:ind w:right="0" w:firstLine="1920" w:firstLineChars="600"/>
        <w:textAlignment w:val="auto"/>
        <w:rPr>
          <w:rFonts w:hint="eastAsia" w:ascii="仿宋_GB2312" w:hAnsi="Times New Roman" w:eastAsia="仿宋_GB2312" w:cs="DengXian-Regular"/>
          <w:sz w:val="32"/>
          <w:szCs w:val="32"/>
        </w:rPr>
      </w:pPr>
    </w:p>
    <w:p w14:paraId="3CBDBF47">
      <w:pPr>
        <w:widowControl w:val="0"/>
        <w:wordWrap/>
        <w:adjustRightInd w:val="0"/>
        <w:snapToGrid w:val="0"/>
        <w:spacing w:line="580" w:lineRule="exact"/>
        <w:ind w:right="0" w:firstLine="1920" w:firstLineChars="600"/>
        <w:textAlignment w:val="auto"/>
        <w:rPr>
          <w:rFonts w:hint="eastAsia" w:ascii="仿宋_GB2312" w:hAnsi="Times New Roman" w:eastAsia="仿宋_GB2312" w:cs="DengXian-Regular"/>
          <w:sz w:val="32"/>
          <w:szCs w:val="32"/>
        </w:rPr>
      </w:pPr>
    </w:p>
    <w:p w14:paraId="758798BD">
      <w:pPr>
        <w:widowControl w:val="0"/>
        <w:wordWrap/>
        <w:adjustRightInd w:val="0"/>
        <w:snapToGrid w:val="0"/>
        <w:spacing w:line="580" w:lineRule="exact"/>
        <w:ind w:right="0"/>
        <w:jc w:val="center"/>
        <w:textAlignment w:val="auto"/>
        <w:rPr>
          <w:rFonts w:hint="eastAsia" w:ascii="仿宋_GB2312" w:hAnsi="Times New Roman" w:eastAsia="仿宋_GB2312" w:cs="DengXian-Regular"/>
          <w:sz w:val="32"/>
          <w:szCs w:val="32"/>
          <w:lang w:val="en-US" w:eastAsia="zh-CN"/>
        </w:rPr>
      </w:pPr>
    </w:p>
    <w:p w14:paraId="74F3D20A">
      <w:pPr>
        <w:widowControl w:val="0"/>
        <w:wordWrap/>
        <w:adjustRightInd w:val="0"/>
        <w:snapToGrid w:val="0"/>
        <w:spacing w:line="580" w:lineRule="exact"/>
        <w:ind w:right="0"/>
        <w:jc w:val="center"/>
        <w:textAlignment w:val="auto"/>
        <w:rPr>
          <w:rFonts w:hint="eastAsia" w:ascii="仿宋_GB2312" w:hAnsi="Times New Roman" w:eastAsia="仿宋_GB2312" w:cs="DengXian-Regular"/>
          <w:sz w:val="32"/>
          <w:szCs w:val="32"/>
          <w:lang w:val="en-US" w:eastAsia="zh-CN"/>
        </w:rPr>
      </w:pPr>
    </w:p>
    <w:p w14:paraId="4E8FF810">
      <w:pPr>
        <w:widowControl w:val="0"/>
        <w:wordWrap/>
        <w:adjustRightInd w:val="0"/>
        <w:snapToGrid w:val="0"/>
        <w:spacing w:line="580" w:lineRule="exact"/>
        <w:ind w:right="0"/>
        <w:jc w:val="center"/>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图一：收入构成情况</w:t>
      </w:r>
    </w:p>
    <w:p w14:paraId="51D53EC0">
      <w:pPr>
        <w:keepNext/>
        <w:keepLines/>
        <w:widowControl w:val="0"/>
        <w:wordWrap/>
        <w:snapToGrid w:val="0"/>
        <w:spacing w:line="580" w:lineRule="exact"/>
        <w:ind w:right="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14:paraId="6BDDA78B">
      <w:pPr>
        <w:widowControl w:val="0"/>
        <w:wordWrap/>
        <w:adjustRightInd w:val="0"/>
        <w:snapToGrid w:val="0"/>
        <w:spacing w:line="580" w:lineRule="exact"/>
        <w:ind w:right="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度本年支出合计</w:t>
      </w:r>
      <w:r>
        <w:rPr>
          <w:rFonts w:hint="eastAsia" w:ascii="仿宋_GB2312" w:hAnsi="Times New Roman" w:eastAsia="仿宋_GB2312" w:cs="DengXian-Regular"/>
          <w:sz w:val="32"/>
          <w:szCs w:val="32"/>
          <w:lang w:val="en-US" w:eastAsia="zh-CN"/>
        </w:rPr>
        <w:t>17465.51</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14915.03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85.40</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1081.99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6.20</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1468.49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8.40</w:t>
      </w:r>
      <w:r>
        <w:rPr>
          <w:rFonts w:hint="eastAsia" w:ascii="仿宋_GB2312" w:hAnsi="Times New Roman" w:eastAsia="仿宋_GB2312" w:cs="DengXian-Regular"/>
          <w:sz w:val="32"/>
          <w:szCs w:val="32"/>
        </w:rPr>
        <w:t>%。如图所示：</w:t>
      </w:r>
    </w:p>
    <w:p w14:paraId="53E1C483">
      <w:pPr>
        <w:widowControl w:val="0"/>
        <w:wordWrap/>
        <w:adjustRightInd w:val="0"/>
        <w:snapToGrid w:val="0"/>
        <w:spacing w:line="580" w:lineRule="exact"/>
        <w:ind w:right="0" w:firstLine="1260" w:firstLineChars="600"/>
        <w:textAlignment w:val="auto"/>
        <w:rPr>
          <w:rFonts w:hint="eastAsia" w:ascii="仿宋_GB2312" w:hAnsi="Times New Roman" w:eastAsia="仿宋_GB2312" w:cs="DengXian-Regular"/>
          <w:sz w:val="32"/>
          <w:szCs w:val="32"/>
        </w:rPr>
      </w:pPr>
      <w:r>
        <w:rPr>
          <w:rFonts w:ascii="等线" w:hAnsi="等线" w:eastAsia="等线" w:cs="黑体"/>
          <w:kern w:val="2"/>
          <w:sz w:val="21"/>
          <w:szCs w:val="22"/>
          <w:lang w:val="en-US" w:eastAsia="zh-CN" w:bidi="ar-SA"/>
        </w:rPr>
        <w:pict>
          <v:shape id="图片框 1106" o:spid="_x0000_s1039" o:spt="75" type="#_x0000_t75" style="position:absolute;left:0pt;margin-left:3.25pt;margin-top:20.65pt;height:257.05pt;width:446.9pt;z-index:251673600;mso-width-relative:page;mso-height-relative:page;" fillcolor="#FFFFFF" filled="f" o:preferrelative="t" stroked="f" coordsize="21600,21600">
            <v:path/>
            <v:fill on="f" color2="#FFFFFF" focussize="0,0"/>
            <v:stroke on="f"/>
            <v:imagedata r:id="rId33" gain="65536f" blacklevel="0f" gamma="0" o:title=""/>
            <o:lock v:ext="edit" position="f" selection="f" grouping="f" rotation="f" cropping="f" text="f" aspectratio="t"/>
          </v:shape>
        </w:pict>
      </w:r>
    </w:p>
    <w:p w14:paraId="1594A7D4">
      <w:pPr>
        <w:widowControl w:val="0"/>
        <w:wordWrap/>
        <w:adjustRightInd w:val="0"/>
        <w:snapToGrid w:val="0"/>
        <w:spacing w:line="580" w:lineRule="exact"/>
        <w:ind w:right="0" w:firstLine="1920" w:firstLineChars="600"/>
        <w:textAlignment w:val="auto"/>
        <w:rPr>
          <w:rFonts w:hint="eastAsia" w:ascii="仿宋_GB2312" w:hAnsi="Times New Roman" w:eastAsia="仿宋_GB2312" w:cs="DengXian-Regular"/>
          <w:sz w:val="32"/>
          <w:szCs w:val="32"/>
        </w:rPr>
      </w:pPr>
    </w:p>
    <w:p w14:paraId="086DDEE4">
      <w:pPr>
        <w:widowControl w:val="0"/>
        <w:wordWrap/>
        <w:adjustRightInd w:val="0"/>
        <w:snapToGrid w:val="0"/>
        <w:spacing w:line="580" w:lineRule="exact"/>
        <w:ind w:right="0" w:firstLine="1920" w:firstLineChars="600"/>
        <w:textAlignment w:val="auto"/>
        <w:rPr>
          <w:rFonts w:hint="eastAsia" w:ascii="仿宋_GB2312" w:hAnsi="Times New Roman" w:eastAsia="仿宋_GB2312" w:cs="DengXian-Regular"/>
          <w:sz w:val="32"/>
          <w:szCs w:val="32"/>
        </w:rPr>
      </w:pPr>
    </w:p>
    <w:p w14:paraId="4F271706">
      <w:pPr>
        <w:keepNext/>
        <w:keepLines/>
        <w:widowControl w:val="0"/>
        <w:wordWrap/>
        <w:snapToGrid w:val="0"/>
        <w:spacing w:line="580" w:lineRule="exact"/>
        <w:ind w:right="0" w:firstLine="643" w:firstLineChars="200"/>
        <w:jc w:val="both"/>
        <w:textAlignment w:val="auto"/>
        <w:outlineLvl w:val="1"/>
        <w:rPr>
          <w:rFonts w:hint="eastAsia" w:ascii="黑体" w:hAnsi="Calibri" w:eastAsia="黑体" w:cs="Times New Roman"/>
          <w:b/>
          <w:bCs/>
          <w:kern w:val="2"/>
          <w:sz w:val="32"/>
          <w:szCs w:val="32"/>
          <w:lang w:val="en-US" w:eastAsia="zh-CN" w:bidi="ar-SA"/>
        </w:rPr>
      </w:pPr>
    </w:p>
    <w:p w14:paraId="4C615F40">
      <w:pPr>
        <w:keepNext/>
        <w:keepLines/>
        <w:widowControl w:val="0"/>
        <w:wordWrap/>
        <w:snapToGrid w:val="0"/>
        <w:spacing w:line="580" w:lineRule="exact"/>
        <w:ind w:right="0" w:firstLine="643" w:firstLineChars="200"/>
        <w:jc w:val="both"/>
        <w:textAlignment w:val="auto"/>
        <w:outlineLvl w:val="1"/>
        <w:rPr>
          <w:rFonts w:hint="eastAsia" w:ascii="黑体" w:hAnsi="Calibri" w:eastAsia="黑体" w:cs="Times New Roman"/>
          <w:b/>
          <w:bCs/>
          <w:kern w:val="2"/>
          <w:sz w:val="32"/>
          <w:szCs w:val="32"/>
          <w:lang w:val="en-US" w:eastAsia="zh-CN" w:bidi="ar-SA"/>
        </w:rPr>
      </w:pPr>
    </w:p>
    <w:p w14:paraId="46C8C40D">
      <w:pPr>
        <w:keepNext/>
        <w:keepLines/>
        <w:widowControl w:val="0"/>
        <w:wordWrap/>
        <w:snapToGrid w:val="0"/>
        <w:spacing w:line="580" w:lineRule="exact"/>
        <w:ind w:right="0" w:firstLine="643" w:firstLineChars="200"/>
        <w:jc w:val="both"/>
        <w:textAlignment w:val="auto"/>
        <w:outlineLvl w:val="1"/>
        <w:rPr>
          <w:rFonts w:hint="eastAsia" w:ascii="黑体" w:hAnsi="Calibri" w:eastAsia="黑体" w:cs="Times New Roman"/>
          <w:b/>
          <w:bCs/>
          <w:kern w:val="2"/>
          <w:sz w:val="32"/>
          <w:szCs w:val="32"/>
          <w:lang w:val="en-US" w:eastAsia="zh-CN" w:bidi="ar-SA"/>
        </w:rPr>
      </w:pPr>
    </w:p>
    <w:p w14:paraId="3496A84B">
      <w:pPr>
        <w:keepNext/>
        <w:keepLines/>
        <w:widowControl w:val="0"/>
        <w:wordWrap/>
        <w:snapToGrid w:val="0"/>
        <w:spacing w:line="580" w:lineRule="exact"/>
        <w:ind w:right="0" w:firstLine="643" w:firstLineChars="200"/>
        <w:jc w:val="both"/>
        <w:textAlignment w:val="auto"/>
        <w:outlineLvl w:val="1"/>
        <w:rPr>
          <w:rFonts w:hint="eastAsia" w:ascii="黑体" w:hAnsi="Calibri" w:eastAsia="黑体" w:cs="Times New Roman"/>
          <w:b/>
          <w:bCs/>
          <w:kern w:val="2"/>
          <w:sz w:val="32"/>
          <w:szCs w:val="32"/>
          <w:lang w:val="en-US" w:eastAsia="zh-CN" w:bidi="ar-SA"/>
        </w:rPr>
      </w:pPr>
    </w:p>
    <w:p w14:paraId="77135CA6">
      <w:pPr>
        <w:keepNext/>
        <w:keepLines/>
        <w:widowControl w:val="0"/>
        <w:wordWrap/>
        <w:snapToGrid w:val="0"/>
        <w:spacing w:line="580" w:lineRule="exact"/>
        <w:ind w:right="0" w:firstLine="643" w:firstLineChars="200"/>
        <w:jc w:val="both"/>
        <w:textAlignment w:val="auto"/>
        <w:outlineLvl w:val="1"/>
        <w:rPr>
          <w:rFonts w:hint="eastAsia" w:ascii="黑体" w:hAnsi="Calibri" w:eastAsia="黑体" w:cs="Times New Roman"/>
          <w:b/>
          <w:bCs/>
          <w:kern w:val="2"/>
          <w:sz w:val="32"/>
          <w:szCs w:val="32"/>
          <w:lang w:val="en-US" w:eastAsia="zh-CN" w:bidi="ar-SA"/>
        </w:rPr>
      </w:pPr>
    </w:p>
    <w:p w14:paraId="2FB01238">
      <w:pPr>
        <w:keepNext/>
        <w:keepLines/>
        <w:widowControl w:val="0"/>
        <w:wordWrap/>
        <w:snapToGrid w:val="0"/>
        <w:spacing w:line="580" w:lineRule="exact"/>
        <w:ind w:right="0" w:firstLine="643" w:firstLineChars="200"/>
        <w:jc w:val="both"/>
        <w:textAlignment w:val="auto"/>
        <w:outlineLvl w:val="1"/>
        <w:rPr>
          <w:rFonts w:hint="eastAsia" w:ascii="黑体" w:hAnsi="Calibri" w:eastAsia="黑体" w:cs="Times New Roman"/>
          <w:b/>
          <w:bCs/>
          <w:kern w:val="2"/>
          <w:sz w:val="32"/>
          <w:szCs w:val="32"/>
          <w:lang w:val="en-US" w:eastAsia="zh-CN" w:bidi="ar-SA"/>
        </w:rPr>
      </w:pPr>
    </w:p>
    <w:p w14:paraId="37C3DC9C">
      <w:pPr>
        <w:keepNext/>
        <w:keepLines/>
        <w:widowControl w:val="0"/>
        <w:wordWrap/>
        <w:snapToGrid w:val="0"/>
        <w:spacing w:line="580" w:lineRule="exact"/>
        <w:ind w:right="0" w:firstLine="643" w:firstLineChars="200"/>
        <w:jc w:val="both"/>
        <w:textAlignment w:val="auto"/>
        <w:outlineLvl w:val="1"/>
        <w:rPr>
          <w:rFonts w:hint="eastAsia" w:ascii="黑体" w:hAnsi="Calibri" w:eastAsia="黑体" w:cs="Times New Roman"/>
          <w:b/>
          <w:bCs/>
          <w:kern w:val="2"/>
          <w:sz w:val="32"/>
          <w:szCs w:val="32"/>
          <w:lang w:val="en-US" w:eastAsia="zh-CN" w:bidi="ar-SA"/>
        </w:rPr>
      </w:pPr>
    </w:p>
    <w:p w14:paraId="5F2D5151">
      <w:pPr>
        <w:widowControl w:val="0"/>
        <w:wordWrap/>
        <w:adjustRightInd w:val="0"/>
        <w:snapToGrid w:val="0"/>
        <w:spacing w:line="580" w:lineRule="exact"/>
        <w:ind w:right="0"/>
        <w:jc w:val="center"/>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图二：支出构成情况</w:t>
      </w:r>
    </w:p>
    <w:p w14:paraId="181FCEF7">
      <w:pPr>
        <w:keepNext/>
        <w:keepLines/>
        <w:widowControl w:val="0"/>
        <w:wordWrap/>
        <w:snapToGrid w:val="0"/>
        <w:spacing w:line="580" w:lineRule="exact"/>
        <w:ind w:right="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p>
    <w:p w14:paraId="533789E7">
      <w:pPr>
        <w:keepNext/>
        <w:keepLines/>
        <w:widowControl w:val="0"/>
        <w:wordWrap/>
        <w:snapToGrid w:val="0"/>
        <w:spacing w:line="580" w:lineRule="exact"/>
        <w:ind w:right="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14:paraId="685381D7">
      <w:pPr>
        <w:widowControl w:val="0"/>
        <w:wordWrap/>
        <w:snapToGrid w:val="0"/>
        <w:spacing w:line="580" w:lineRule="exact"/>
        <w:ind w:right="0"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14:paraId="32C023EA">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因唐山市市场监督管理局是2018年12月25日挂牌成立的新单位，故与2018年度无可比性数据。</w:t>
      </w:r>
    </w:p>
    <w:p w14:paraId="3ADECCE1">
      <w:pPr>
        <w:widowControl w:val="0"/>
        <w:wordWrap/>
        <w:adjustRightInd w:val="0"/>
        <w:snapToGrid w:val="0"/>
        <w:spacing w:line="580" w:lineRule="exact"/>
        <w:ind w:right="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形成的财政拨款收支均为一般公共预算</w:t>
      </w:r>
      <w:r>
        <w:rPr>
          <w:rFonts w:hint="eastAsia" w:ascii="仿宋_GB2312" w:hAnsi="Times New Roman" w:eastAsia="仿宋_GB2312" w:cs="DengXian-Regular"/>
          <w:sz w:val="32"/>
          <w:szCs w:val="32"/>
        </w:rPr>
        <w:t>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其中本年收入18164.70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17465.51</w:t>
      </w:r>
      <w:r>
        <w:rPr>
          <w:rFonts w:hint="eastAsia" w:ascii="仿宋_GB2312" w:hAnsi="Times New Roman" w:eastAsia="仿宋_GB2312" w:cs="DengXian-Regular"/>
          <w:sz w:val="32"/>
          <w:szCs w:val="32"/>
        </w:rPr>
        <w:t>万元。</w:t>
      </w:r>
    </w:p>
    <w:p w14:paraId="40C77849">
      <w:pPr>
        <w:widowControl w:val="0"/>
        <w:wordWrap/>
        <w:snapToGrid w:val="0"/>
        <w:spacing w:line="580" w:lineRule="exact"/>
        <w:ind w:right="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0356D6E2">
      <w:pPr>
        <w:widowControl w:val="0"/>
        <w:wordWrap/>
        <w:adjustRightInd w:val="0"/>
        <w:snapToGrid w:val="0"/>
        <w:spacing w:line="580" w:lineRule="exact"/>
        <w:ind w:right="0" w:firstLine="640" w:firstLineChars="200"/>
        <w:textAlignment w:val="auto"/>
        <w:rPr>
          <w:rFonts w:ascii="仿宋_GB2312" w:hAnsi="Times New Roman" w:eastAsia="仿宋_GB2312" w:cs="DengXian-Regular"/>
          <w:color w:val="00CCFF"/>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一般公共预算</w:t>
      </w:r>
      <w:r>
        <w:rPr>
          <w:rFonts w:hint="eastAsia" w:ascii="仿宋_GB2312" w:hAnsi="Times New Roman" w:eastAsia="仿宋_GB2312" w:cs="DengXian-Regular"/>
          <w:sz w:val="32"/>
          <w:szCs w:val="32"/>
        </w:rPr>
        <w:t>财政拨款收入</w:t>
      </w:r>
      <w:r>
        <w:rPr>
          <w:rFonts w:hint="eastAsia" w:ascii="仿宋_GB2312" w:hAnsi="Times New Roman" w:eastAsia="仿宋_GB2312" w:cs="DengXian-Regular"/>
          <w:sz w:val="32"/>
          <w:szCs w:val="32"/>
          <w:lang w:val="en-US" w:eastAsia="zh-CN"/>
        </w:rPr>
        <w:t>16302.56万</w:t>
      </w:r>
      <w:r>
        <w:rPr>
          <w:rFonts w:hint="eastAsia" w:ascii="仿宋_GB2312" w:hAnsi="Times New Roman" w:eastAsia="仿宋_GB2312" w:cs="DengXian-Regular"/>
          <w:color w:val="auto"/>
          <w:sz w:val="32"/>
          <w:szCs w:val="32"/>
          <w:lang w:val="en-US" w:eastAsia="zh-CN"/>
        </w:rPr>
        <w:t>元，完成年初预算的96.44%,比年初预算减</w:t>
      </w:r>
      <w:r>
        <w:rPr>
          <w:rFonts w:hint="eastAsia" w:ascii="仿宋_GB2312" w:hAnsi="Times New Roman" w:eastAsia="仿宋_GB2312" w:cs="DengXian-Regular"/>
          <w:color w:val="auto"/>
          <w:sz w:val="32"/>
          <w:szCs w:val="32"/>
        </w:rPr>
        <w:t>少</w:t>
      </w:r>
      <w:r>
        <w:rPr>
          <w:rFonts w:hint="eastAsia" w:ascii="仿宋_GB2312" w:hAnsi="Times New Roman" w:eastAsia="仿宋_GB2312" w:cs="DengXian-Regular"/>
          <w:color w:val="auto"/>
          <w:sz w:val="32"/>
          <w:szCs w:val="32"/>
          <w:lang w:val="en-US" w:eastAsia="zh-CN"/>
        </w:rPr>
        <w:t>314.94</w:t>
      </w:r>
      <w:r>
        <w:rPr>
          <w:rFonts w:hint="eastAsia" w:ascii="仿宋_GB2312" w:hAnsi="Times New Roman" w:eastAsia="仿宋_GB2312" w:cs="DengXian-Regular"/>
          <w:color w:val="auto"/>
          <w:sz w:val="32"/>
          <w:szCs w:val="32"/>
        </w:rPr>
        <w:t>万元，</w:t>
      </w:r>
      <w:r>
        <w:rPr>
          <w:rFonts w:hint="eastAsia" w:ascii="仿宋_GB2312" w:hAnsi="Times New Roman" w:eastAsia="仿宋_GB2312" w:cs="DengXian-Regular"/>
          <w:color w:val="auto"/>
          <w:sz w:val="32"/>
          <w:szCs w:val="32"/>
          <w:lang w:val="en-US" w:eastAsia="zh-CN"/>
        </w:rPr>
        <w:t>决算数小于预算数主要原因</w:t>
      </w:r>
      <w:r>
        <w:rPr>
          <w:rFonts w:hint="eastAsia" w:ascii="仿宋_GB2312" w:hAnsi="Times New Roman" w:eastAsia="仿宋_GB2312" w:cs="DengXian-Regular"/>
          <w:color w:val="auto"/>
          <w:sz w:val="32"/>
          <w:szCs w:val="32"/>
        </w:rPr>
        <w:t>是</w:t>
      </w:r>
      <w:r>
        <w:rPr>
          <w:rFonts w:hint="eastAsia" w:ascii="仿宋_GB2312" w:hAnsi="Times New Roman" w:eastAsia="仿宋_GB2312" w:cs="DengXian-Regular"/>
          <w:color w:val="auto"/>
          <w:sz w:val="32"/>
          <w:szCs w:val="32"/>
          <w:lang w:eastAsia="zh-CN"/>
        </w:rPr>
        <w:t>通过近几年市场综合整治，违纪违法事件下降明显，罚没收入减少。</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17465.51万元，</w:t>
      </w:r>
      <w:r>
        <w:rPr>
          <w:rFonts w:hint="eastAsia" w:ascii="仿宋_GB2312" w:hAnsi="Times New Roman" w:eastAsia="仿宋_GB2312" w:cs="DengXian-Regular"/>
          <w:color w:val="auto"/>
          <w:sz w:val="32"/>
          <w:szCs w:val="32"/>
          <w:lang w:val="en-US" w:eastAsia="zh-CN"/>
        </w:rPr>
        <w:t>完成年初预算的84.95%,比年初预算减</w:t>
      </w:r>
      <w:r>
        <w:rPr>
          <w:rFonts w:hint="eastAsia" w:ascii="仿宋_GB2312" w:hAnsi="Times New Roman" w:eastAsia="仿宋_GB2312" w:cs="DengXian-Regular"/>
          <w:color w:val="auto"/>
          <w:sz w:val="32"/>
          <w:szCs w:val="32"/>
        </w:rPr>
        <w:t>少</w:t>
      </w:r>
      <w:r>
        <w:rPr>
          <w:rFonts w:hint="eastAsia" w:ascii="仿宋_GB2312" w:hAnsi="Times New Roman" w:eastAsia="仿宋_GB2312" w:cs="DengXian-Regular"/>
          <w:color w:val="auto"/>
          <w:sz w:val="32"/>
          <w:szCs w:val="32"/>
          <w:lang w:val="en-US" w:eastAsia="zh-CN"/>
        </w:rPr>
        <w:t>3094.27</w:t>
      </w:r>
      <w:r>
        <w:rPr>
          <w:rFonts w:hint="eastAsia" w:ascii="仿宋_GB2312" w:hAnsi="Times New Roman" w:eastAsia="仿宋_GB2312" w:cs="DengXian-Regular"/>
          <w:color w:val="auto"/>
          <w:sz w:val="32"/>
          <w:szCs w:val="32"/>
        </w:rPr>
        <w:t>万元，</w:t>
      </w:r>
      <w:r>
        <w:rPr>
          <w:rFonts w:hint="eastAsia" w:ascii="仿宋_GB2312" w:hAnsi="Times New Roman" w:eastAsia="仿宋_GB2312" w:cs="DengXian-Regular"/>
          <w:color w:val="auto"/>
          <w:sz w:val="32"/>
          <w:szCs w:val="32"/>
          <w:lang w:eastAsia="zh-CN"/>
        </w:rPr>
        <w:t>其中：人员经费支出比预算减少</w:t>
      </w:r>
      <w:r>
        <w:rPr>
          <w:rFonts w:hint="eastAsia" w:ascii="仿宋_GB2312" w:hAnsi="Times New Roman" w:eastAsia="仿宋_GB2312" w:cs="DengXian-Regular"/>
          <w:color w:val="auto"/>
          <w:sz w:val="32"/>
          <w:szCs w:val="32"/>
          <w:lang w:val="en-US" w:eastAsia="zh-CN"/>
        </w:rPr>
        <w:t>2360.57</w:t>
      </w:r>
      <w:r>
        <w:rPr>
          <w:rFonts w:hint="eastAsia" w:ascii="仿宋_GB2312" w:hAnsi="Times New Roman" w:eastAsia="仿宋_GB2312" w:cs="DengXian-Regular"/>
          <w:color w:val="auto"/>
          <w:sz w:val="32"/>
          <w:szCs w:val="32"/>
        </w:rPr>
        <w:t>万元，</w:t>
      </w:r>
      <w:r>
        <w:rPr>
          <w:rFonts w:hint="eastAsia" w:ascii="仿宋_GB2312" w:hAnsi="Times New Roman" w:eastAsia="仿宋_GB2312" w:cs="DengXian-Regular"/>
          <w:color w:val="auto"/>
          <w:sz w:val="32"/>
          <w:szCs w:val="32"/>
          <w:lang w:eastAsia="zh-CN"/>
        </w:rPr>
        <w:t>日常公用经费支出比预算减少</w:t>
      </w:r>
      <w:r>
        <w:rPr>
          <w:rFonts w:hint="eastAsia" w:ascii="仿宋_GB2312" w:hAnsi="Times New Roman" w:eastAsia="仿宋_GB2312" w:cs="DengXian-Regular"/>
          <w:color w:val="auto"/>
          <w:sz w:val="32"/>
          <w:szCs w:val="32"/>
          <w:lang w:val="en-US" w:eastAsia="zh-CN"/>
        </w:rPr>
        <w:t>735.68</w:t>
      </w:r>
      <w:r>
        <w:rPr>
          <w:rFonts w:hint="eastAsia" w:ascii="仿宋_GB2312" w:hAnsi="Times New Roman" w:eastAsia="仿宋_GB2312" w:cs="DengXian-Regular"/>
          <w:color w:val="auto"/>
          <w:sz w:val="32"/>
          <w:szCs w:val="32"/>
        </w:rPr>
        <w:t>万元</w:t>
      </w:r>
      <w:r>
        <w:rPr>
          <w:rFonts w:hint="eastAsia" w:ascii="仿宋_GB2312" w:hAnsi="Times New Roman" w:eastAsia="仿宋_GB2312" w:cs="DengXian-Regular"/>
          <w:color w:val="auto"/>
          <w:sz w:val="32"/>
          <w:szCs w:val="32"/>
          <w:lang w:eastAsia="zh-CN"/>
        </w:rPr>
        <w:t>，</w:t>
      </w:r>
      <w:r>
        <w:rPr>
          <w:rFonts w:hint="eastAsia" w:ascii="仿宋_GB2312" w:hAnsi="Times New Roman" w:eastAsia="仿宋_GB2312" w:cs="DengXian-Regular"/>
          <w:color w:val="auto"/>
          <w:sz w:val="32"/>
          <w:szCs w:val="32"/>
          <w:lang w:val="en-US" w:eastAsia="zh-CN"/>
        </w:rPr>
        <w:t>决算数小于预算数主要原因</w:t>
      </w:r>
      <w:r>
        <w:rPr>
          <w:rFonts w:hint="eastAsia" w:ascii="仿宋_GB2312" w:hAnsi="Times New Roman" w:eastAsia="仿宋_GB2312" w:cs="DengXian-Regular"/>
          <w:color w:val="auto"/>
          <w:sz w:val="32"/>
          <w:szCs w:val="32"/>
        </w:rPr>
        <w:t>是</w:t>
      </w:r>
      <w:r>
        <w:rPr>
          <w:rFonts w:hint="eastAsia" w:ascii="仿宋_GB2312" w:hAnsi="Times New Roman" w:eastAsia="仿宋_GB2312" w:cs="DengXian-Regular"/>
          <w:color w:val="auto"/>
          <w:sz w:val="32"/>
          <w:szCs w:val="32"/>
          <w:lang w:eastAsia="zh-CN"/>
        </w:rPr>
        <w:t>压减了三公经费支出和日常公用消耗性经费支出</w:t>
      </w:r>
      <w:r>
        <w:rPr>
          <w:rFonts w:hint="eastAsia" w:ascii="仿宋_GB2312" w:hAnsi="Times New Roman" w:eastAsia="仿宋_GB2312" w:cs="DengXian-Regular"/>
          <w:color w:val="auto"/>
          <w:sz w:val="32"/>
          <w:szCs w:val="32"/>
        </w:rPr>
        <w:t>。</w:t>
      </w:r>
    </w:p>
    <w:p w14:paraId="1E9E9D91">
      <w:pPr>
        <w:widowControl w:val="0"/>
        <w:numPr>
          <w:ilvl w:val="0"/>
          <w:numId w:val="1"/>
        </w:numPr>
        <w:wordWrap/>
        <w:adjustRightInd w:val="0"/>
        <w:snapToGrid w:val="0"/>
        <w:spacing w:line="580" w:lineRule="exact"/>
        <w:ind w:leftChars="200" w:right="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14:paraId="157FC38D">
      <w:pPr>
        <w:widowControl w:val="0"/>
        <w:wordWrap/>
        <w:adjustRightInd w:val="0"/>
        <w:snapToGrid w:val="0"/>
        <w:spacing w:line="580" w:lineRule="exact"/>
        <w:ind w:right="0" w:firstLine="640" w:firstLineChars="200"/>
        <w:textAlignment w:val="auto"/>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2019 年度财政拨款支出15971.19万元，主要用于以下方面</w:t>
      </w:r>
      <w:r>
        <w:rPr>
          <w:rFonts w:hint="eastAsia" w:ascii="仿宋_GB2312" w:hAnsi="Times New Roman" w:eastAsia="仿宋_GB2312" w:cs="DengXian-Regular"/>
          <w:sz w:val="32"/>
          <w:szCs w:val="32"/>
          <w:highlight w:val="none"/>
          <w:lang w:val="en-US" w:eastAsia="zh-CN"/>
        </w:rPr>
        <w:t>：比如：</w:t>
      </w:r>
      <w:r>
        <w:rPr>
          <w:rFonts w:hint="eastAsia" w:ascii="仿宋_GB2312" w:hAnsi="Times New Roman" w:eastAsia="仿宋_GB2312" w:cs="DengXian-Regular"/>
          <w:sz w:val="32"/>
          <w:szCs w:val="32"/>
          <w:lang w:val="en-US" w:eastAsia="zh-CN"/>
        </w:rPr>
        <w:t>一般公共服务（类）支出13655.62万元，占85.50%；教育（类）支出69.16万元，占0.44%；商业服务业等支出1.98万元，占0.01%；社会保障和就业（类）支出855.79万元，占5.36%；卫生健康支出881.75万元，占5.52%；住房保障（类）支出504.90万元，占3.16%;其他支出2万元，占0.01%。</w:t>
      </w:r>
    </w:p>
    <w:p w14:paraId="4D0582E4">
      <w:pPr>
        <w:widowControl w:val="0"/>
        <w:numPr>
          <w:ilvl w:val="0"/>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p>
    <w:p w14:paraId="50EBFD65">
      <w:pPr>
        <w:widowControl w:val="0"/>
        <w:numPr>
          <w:ilvl w:val="0"/>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p>
    <w:p w14:paraId="43D34DFF">
      <w:pPr>
        <w:widowControl w:val="0"/>
        <w:numPr>
          <w:ilvl w:val="0"/>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p>
    <w:p w14:paraId="2A478D09">
      <w:pPr>
        <w:widowControl w:val="0"/>
        <w:numPr>
          <w:ilvl w:val="0"/>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p>
    <w:p w14:paraId="11621CCF">
      <w:pPr>
        <w:widowControl w:val="0"/>
        <w:numPr>
          <w:ilvl w:val="0"/>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r>
        <w:rPr>
          <w:rFonts w:ascii="等线" w:hAnsi="等线" w:eastAsia="等线" w:cs="黑体"/>
          <w:kern w:val="2"/>
          <w:sz w:val="21"/>
          <w:szCs w:val="22"/>
          <w:lang w:val="en-US" w:eastAsia="zh-CN" w:bidi="ar-SA"/>
        </w:rPr>
        <w:pict>
          <v:shape id="图片框 1098" o:spid="_x0000_s1040" o:spt="75" type="#_x0000_t75" style="position:absolute;left:0pt;margin-left:6.9pt;margin-top:27.9pt;height:205.15pt;width:441.95pt;z-index:251674624;mso-width-relative:page;mso-height-relative:page;" fillcolor="#FFFFFF" filled="f" o:preferrelative="t" stroked="f" coordsize="21600,21600">
            <v:path/>
            <v:fill on="f" color2="#FFFFFF" focussize="0,0"/>
            <v:stroke on="f"/>
            <v:imagedata r:id="rId34" gain="65536f" blacklevel="0f" gamma="0" o:title=""/>
            <o:lock v:ext="edit" position="f" selection="f" grouping="f" rotation="f" cropping="f" text="f" aspectratio="t"/>
          </v:shape>
        </w:pict>
      </w:r>
    </w:p>
    <w:p w14:paraId="40D7235A">
      <w:pPr>
        <w:widowControl w:val="0"/>
        <w:numPr>
          <w:ilvl w:val="0"/>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p>
    <w:p w14:paraId="744BB77E">
      <w:pPr>
        <w:widowControl w:val="0"/>
        <w:numPr>
          <w:ilvl w:val="0"/>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p>
    <w:p w14:paraId="317842EA">
      <w:pPr>
        <w:widowControl w:val="0"/>
        <w:numPr>
          <w:ilvl w:val="0"/>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p>
    <w:p w14:paraId="37851ECF">
      <w:pPr>
        <w:widowControl w:val="0"/>
        <w:numPr>
          <w:ilvl w:val="0"/>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p>
    <w:p w14:paraId="50D8A078">
      <w:pPr>
        <w:widowControl w:val="0"/>
        <w:numPr>
          <w:ilvl w:val="0"/>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p>
    <w:p w14:paraId="4BA1AB23">
      <w:pPr>
        <w:widowControl w:val="0"/>
        <w:numPr>
          <w:ilvl w:val="0"/>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p>
    <w:p w14:paraId="6A2D089D">
      <w:pPr>
        <w:widowControl w:val="0"/>
        <w:numPr>
          <w:ilvl w:val="0"/>
          <w:numId w:val="0"/>
        </w:numPr>
        <w:wordWrap/>
        <w:adjustRightInd w:val="0"/>
        <w:snapToGrid w:val="0"/>
        <w:spacing w:line="580" w:lineRule="exact"/>
        <w:ind w:right="0"/>
        <w:jc w:val="both"/>
        <w:textAlignment w:val="auto"/>
        <w:rPr>
          <w:rFonts w:hint="eastAsia" w:ascii="楷体_GB2312" w:hAnsi="Times New Roman" w:eastAsia="楷体_GB2312" w:cs="DengXian-Bold"/>
          <w:b/>
          <w:bCs/>
          <w:sz w:val="32"/>
          <w:szCs w:val="32"/>
          <w:lang w:val="en-US" w:eastAsia="zh-CN"/>
        </w:rPr>
      </w:pPr>
    </w:p>
    <w:p w14:paraId="27558144">
      <w:pPr>
        <w:widowControl w:val="0"/>
        <w:numPr>
          <w:ilvl w:val="0"/>
          <w:numId w:val="0"/>
        </w:numPr>
        <w:wordWrap/>
        <w:adjustRightInd w:val="0"/>
        <w:snapToGrid w:val="0"/>
        <w:spacing w:line="580" w:lineRule="exact"/>
        <w:ind w:right="0"/>
        <w:jc w:val="center"/>
        <w:textAlignment w:val="auto"/>
        <w:rPr>
          <w:rFonts w:hint="eastAsia" w:ascii="楷体_GB2312" w:hAnsi="Times New Roman" w:eastAsia="楷体_GB2312" w:cs="DengXian-Bold"/>
          <w:b/>
          <w:bCs/>
          <w:sz w:val="32"/>
          <w:szCs w:val="32"/>
          <w:lang w:val="en-US" w:eastAsia="zh-CN"/>
        </w:rPr>
      </w:pPr>
    </w:p>
    <w:p w14:paraId="5E956FFB">
      <w:pPr>
        <w:widowControl w:val="0"/>
        <w:numPr>
          <w:ilvl w:val="0"/>
          <w:numId w:val="0"/>
        </w:numPr>
        <w:wordWrap/>
        <w:adjustRightInd w:val="0"/>
        <w:snapToGrid w:val="0"/>
        <w:spacing w:line="580" w:lineRule="exact"/>
        <w:ind w:right="0"/>
        <w:jc w:val="center"/>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图三：财政拨款支出结构情况</w:t>
      </w:r>
    </w:p>
    <w:p w14:paraId="111B11DE">
      <w:pPr>
        <w:widowControl w:val="0"/>
        <w:numPr>
          <w:ilvl w:val="0"/>
          <w:numId w:val="0"/>
        </w:numPr>
        <w:wordWrap/>
        <w:adjustRightInd w:val="0"/>
        <w:snapToGrid w:val="0"/>
        <w:spacing w:line="580" w:lineRule="exact"/>
        <w:ind w:leftChars="200" w:right="0"/>
        <w:textAlignment w:val="auto"/>
        <w:rPr>
          <w:rFonts w:hint="eastAsia" w:ascii="楷体_GB2312" w:hAnsi="Times New Roman" w:eastAsia="楷体_GB2312" w:cs="DengXian-Bold"/>
          <w:b/>
          <w:bCs/>
          <w:sz w:val="32"/>
          <w:szCs w:val="32"/>
          <w:lang w:val="en-US" w:eastAsia="zh-CN"/>
        </w:rPr>
      </w:pPr>
    </w:p>
    <w:p w14:paraId="6893A3E2">
      <w:pPr>
        <w:widowControl w:val="0"/>
        <w:numPr>
          <w:ilvl w:val="0"/>
          <w:numId w:val="0"/>
        </w:numPr>
        <w:wordWrap/>
        <w:adjustRightInd w:val="0"/>
        <w:snapToGrid w:val="0"/>
        <w:spacing w:line="580" w:lineRule="exact"/>
        <w:ind w:leftChars="200" w:right="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14:paraId="52411850">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14891.69万元，其中：人员经费10389.44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4502.25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0039BF45">
      <w:pPr>
        <w:keepNext/>
        <w:keepLines/>
        <w:widowControl w:val="0"/>
        <w:wordWrap/>
        <w:snapToGrid w:val="0"/>
        <w:spacing w:line="580" w:lineRule="exact"/>
        <w:ind w:right="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14:paraId="048AB69F">
      <w:pPr>
        <w:widowControl w:val="0"/>
        <w:wordWrap/>
        <w:adjustRightInd w:val="0"/>
        <w:snapToGrid w:val="0"/>
        <w:spacing w:line="580" w:lineRule="exact"/>
        <w:ind w:right="0" w:firstLine="640" w:firstLineChars="200"/>
        <w:textAlignment w:val="auto"/>
        <w:rPr>
          <w:rFonts w:ascii="仿宋_GB2312" w:hAnsi="Times New Roman" w:eastAsia="仿宋_GB2312" w:cs="DengXian-Regular"/>
          <w:color w:val="auto"/>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度“三公”经费支出共计</w:t>
      </w:r>
      <w:r>
        <w:rPr>
          <w:rFonts w:hint="eastAsia" w:ascii="仿宋_GB2312" w:hAnsi="Times New Roman" w:eastAsia="仿宋_GB2312" w:cs="DengXian-Regular"/>
          <w:sz w:val="32"/>
          <w:szCs w:val="32"/>
          <w:lang w:val="en-US" w:eastAsia="zh-CN"/>
        </w:rPr>
        <w:t>218.68</w:t>
      </w:r>
      <w:r>
        <w:rPr>
          <w:rFonts w:hint="eastAsia" w:ascii="仿宋_GB2312" w:hAnsi="Times New Roman" w:eastAsia="仿宋_GB2312" w:cs="DengXian-Regular"/>
          <w:sz w:val="32"/>
          <w:szCs w:val="32"/>
        </w:rPr>
        <w:t>万元，</w:t>
      </w:r>
      <w:r>
        <w:rPr>
          <w:rFonts w:hint="eastAsia" w:ascii="仿宋_GB2312" w:hAnsi="Times New Roman" w:eastAsia="仿宋_GB2312" w:cs="DengXian-Regular"/>
          <w:color w:val="auto"/>
          <w:sz w:val="32"/>
          <w:szCs w:val="32"/>
          <w:lang w:eastAsia="zh-CN"/>
        </w:rPr>
        <w:t>完成预算的</w:t>
      </w:r>
      <w:r>
        <w:rPr>
          <w:rFonts w:hint="eastAsia" w:ascii="仿宋_GB2312" w:hAnsi="Times New Roman" w:eastAsia="仿宋_GB2312" w:cs="DengXian-Regular"/>
          <w:color w:val="auto"/>
          <w:sz w:val="32"/>
          <w:szCs w:val="32"/>
          <w:lang w:val="en-US" w:eastAsia="zh-CN"/>
        </w:rPr>
        <w:t>69.48%,</w:t>
      </w:r>
      <w:r>
        <w:rPr>
          <w:rFonts w:hint="eastAsia" w:ascii="仿宋_GB2312" w:hAnsi="Times New Roman" w:eastAsia="仿宋_GB2312" w:cs="DengXian-Regular"/>
          <w:b w:val="0"/>
          <w:bCs w:val="0"/>
          <w:color w:val="auto"/>
          <w:sz w:val="32"/>
          <w:szCs w:val="32"/>
        </w:rPr>
        <w:t>较预算减少</w:t>
      </w:r>
      <w:r>
        <w:rPr>
          <w:rFonts w:hint="eastAsia" w:ascii="仿宋_GB2312" w:hAnsi="Times New Roman" w:eastAsia="仿宋_GB2312" w:cs="DengXian-Regular"/>
          <w:b w:val="0"/>
          <w:bCs w:val="0"/>
          <w:color w:val="auto"/>
          <w:sz w:val="32"/>
          <w:szCs w:val="32"/>
          <w:lang w:val="en-US" w:eastAsia="zh-CN"/>
        </w:rPr>
        <w:t>96.06</w:t>
      </w:r>
      <w:r>
        <w:rPr>
          <w:rFonts w:hint="eastAsia" w:ascii="仿宋_GB2312" w:hAnsi="Times New Roman" w:eastAsia="仿宋_GB2312" w:cs="DengXian-Regular"/>
          <w:b w:val="0"/>
          <w:bCs w:val="0"/>
          <w:color w:val="auto"/>
          <w:sz w:val="32"/>
          <w:szCs w:val="32"/>
        </w:rPr>
        <w:t>万元，降低</w:t>
      </w:r>
      <w:r>
        <w:rPr>
          <w:rFonts w:hint="eastAsia" w:ascii="仿宋_GB2312" w:hAnsi="Times New Roman" w:eastAsia="仿宋_GB2312" w:cs="DengXian-Regular"/>
          <w:b w:val="0"/>
          <w:bCs w:val="0"/>
          <w:color w:val="auto"/>
          <w:sz w:val="32"/>
          <w:szCs w:val="32"/>
          <w:lang w:val="en-US" w:eastAsia="zh-CN"/>
        </w:rPr>
        <w:t>30.52</w:t>
      </w:r>
      <w:r>
        <w:rPr>
          <w:rFonts w:hint="eastAsia" w:ascii="仿宋_GB2312" w:hAnsi="Times New Roman" w:eastAsia="仿宋_GB2312" w:cs="DengXian-Regular"/>
          <w:b w:val="0"/>
          <w:bCs w:val="0"/>
          <w:color w:val="auto"/>
          <w:sz w:val="32"/>
          <w:szCs w:val="32"/>
        </w:rPr>
        <w:t>%，</w:t>
      </w:r>
      <w:r>
        <w:rPr>
          <w:rFonts w:hint="eastAsia" w:ascii="仿宋" w:hAnsi="仿宋" w:eastAsia="仿宋" w:cs="DengXian-Regular"/>
          <w:sz w:val="32"/>
          <w:szCs w:val="32"/>
        </w:rPr>
        <w:t>主要是继续严格</w:t>
      </w:r>
      <w:r>
        <w:rPr>
          <w:rFonts w:hint="eastAsia" w:ascii="仿宋" w:hAnsi="仿宋" w:eastAsia="仿宋" w:cs="宋体"/>
          <w:sz w:val="32"/>
          <w:szCs w:val="32"/>
        </w:rPr>
        <w:t>贯彻</w:t>
      </w:r>
      <w:r>
        <w:rPr>
          <w:rFonts w:hint="eastAsia" w:ascii="仿宋" w:hAnsi="仿宋" w:eastAsia="仿宋" w:cs="MS Mincho"/>
          <w:sz w:val="32"/>
          <w:szCs w:val="32"/>
        </w:rPr>
        <w:t>落</w:t>
      </w:r>
      <w:r>
        <w:rPr>
          <w:rFonts w:hint="eastAsia" w:ascii="仿宋" w:hAnsi="仿宋" w:eastAsia="仿宋" w:cs="宋体"/>
          <w:sz w:val="32"/>
          <w:szCs w:val="32"/>
        </w:rPr>
        <w:t>实</w:t>
      </w:r>
      <w:r>
        <w:rPr>
          <w:rFonts w:hint="eastAsia" w:ascii="仿宋" w:hAnsi="仿宋" w:eastAsia="仿宋" w:cs="MS Mincho"/>
          <w:sz w:val="32"/>
          <w:szCs w:val="32"/>
        </w:rPr>
        <w:t>中央八</w:t>
      </w:r>
      <w:r>
        <w:rPr>
          <w:rFonts w:hint="eastAsia" w:ascii="仿宋" w:hAnsi="仿宋" w:eastAsia="仿宋" w:cs="宋体"/>
          <w:sz w:val="32"/>
          <w:szCs w:val="32"/>
        </w:rPr>
        <w:t>项规</w:t>
      </w:r>
      <w:r>
        <w:rPr>
          <w:rFonts w:hint="eastAsia" w:ascii="仿宋" w:hAnsi="仿宋" w:eastAsia="仿宋" w:cs="MS Mincho"/>
          <w:sz w:val="32"/>
          <w:szCs w:val="32"/>
        </w:rPr>
        <w:t>定精神和</w:t>
      </w:r>
      <w:r>
        <w:rPr>
          <w:rFonts w:hint="eastAsia" w:ascii="仿宋" w:hAnsi="仿宋" w:eastAsia="仿宋" w:cs="宋体"/>
          <w:sz w:val="32"/>
          <w:szCs w:val="32"/>
        </w:rPr>
        <w:t>厉</w:t>
      </w:r>
      <w:r>
        <w:rPr>
          <w:rFonts w:hint="eastAsia" w:ascii="仿宋" w:hAnsi="仿宋" w:eastAsia="仿宋" w:cs="MS Mincho"/>
          <w:sz w:val="32"/>
          <w:szCs w:val="32"/>
        </w:rPr>
        <w:t>行</w:t>
      </w:r>
      <w:r>
        <w:rPr>
          <w:rFonts w:hint="eastAsia" w:ascii="仿宋" w:hAnsi="仿宋" w:eastAsia="仿宋" w:cs="宋体"/>
          <w:sz w:val="32"/>
          <w:szCs w:val="32"/>
        </w:rPr>
        <w:t>节约</w:t>
      </w:r>
      <w:r>
        <w:rPr>
          <w:rFonts w:hint="eastAsia" w:ascii="仿宋" w:hAnsi="仿宋" w:eastAsia="仿宋" w:cs="MS Mincho"/>
          <w:sz w:val="32"/>
          <w:szCs w:val="32"/>
        </w:rPr>
        <w:t>要求，从</w:t>
      </w:r>
      <w:r>
        <w:rPr>
          <w:rFonts w:hint="eastAsia" w:ascii="仿宋" w:hAnsi="仿宋" w:eastAsia="仿宋" w:cs="宋体"/>
          <w:sz w:val="32"/>
          <w:szCs w:val="32"/>
        </w:rPr>
        <w:t>严</w:t>
      </w:r>
      <w:r>
        <w:rPr>
          <w:rFonts w:hint="eastAsia" w:ascii="仿宋" w:hAnsi="仿宋" w:eastAsia="仿宋" w:cs="MS Mincho"/>
          <w:sz w:val="32"/>
          <w:szCs w:val="32"/>
        </w:rPr>
        <w:t>控制“三公”</w:t>
      </w:r>
      <w:r>
        <w:rPr>
          <w:rFonts w:hint="eastAsia" w:ascii="仿宋" w:hAnsi="仿宋" w:eastAsia="仿宋" w:cs="宋体"/>
          <w:sz w:val="32"/>
          <w:szCs w:val="32"/>
        </w:rPr>
        <w:t>经费</w:t>
      </w:r>
      <w:r>
        <w:rPr>
          <w:rFonts w:hint="eastAsia" w:ascii="仿宋" w:hAnsi="仿宋" w:eastAsia="仿宋" w:cs="MS Mincho"/>
          <w:sz w:val="32"/>
          <w:szCs w:val="32"/>
        </w:rPr>
        <w:t>开支，全年</w:t>
      </w:r>
      <w:r>
        <w:rPr>
          <w:rFonts w:hint="eastAsia" w:ascii="仿宋" w:hAnsi="仿宋" w:eastAsia="仿宋" w:cs="宋体"/>
          <w:sz w:val="32"/>
          <w:szCs w:val="32"/>
        </w:rPr>
        <w:t>实际</w:t>
      </w:r>
      <w:r>
        <w:rPr>
          <w:rFonts w:hint="eastAsia" w:ascii="仿宋" w:hAnsi="仿宋" w:eastAsia="仿宋" w:cs="MS Mincho"/>
          <w:sz w:val="32"/>
          <w:szCs w:val="32"/>
        </w:rPr>
        <w:t>支</w:t>
      </w:r>
      <w:bookmarkStart w:id="0" w:name="_GoBack"/>
      <w:bookmarkEnd w:id="0"/>
      <w:r>
        <w:rPr>
          <w:rFonts w:hint="eastAsia" w:ascii="仿宋" w:hAnsi="仿宋" w:eastAsia="仿宋" w:cs="MS Mincho"/>
          <w:sz w:val="32"/>
          <w:szCs w:val="32"/>
        </w:rPr>
        <w:t>出比</w:t>
      </w:r>
      <w:r>
        <w:rPr>
          <w:rFonts w:hint="eastAsia" w:ascii="仿宋" w:hAnsi="仿宋" w:eastAsia="仿宋" w:cs="宋体"/>
          <w:sz w:val="32"/>
          <w:szCs w:val="32"/>
        </w:rPr>
        <w:t>预</w:t>
      </w:r>
      <w:r>
        <w:rPr>
          <w:rFonts w:hint="eastAsia" w:ascii="仿宋" w:hAnsi="仿宋" w:eastAsia="仿宋" w:cs="MS Mincho"/>
          <w:sz w:val="32"/>
          <w:szCs w:val="32"/>
        </w:rPr>
        <w:t>算有所</w:t>
      </w:r>
      <w:r>
        <w:rPr>
          <w:rFonts w:hint="eastAsia" w:ascii="仿宋" w:hAnsi="仿宋" w:eastAsia="仿宋" w:cs="MS Mincho"/>
          <w:sz w:val="32"/>
          <w:szCs w:val="32"/>
          <w:lang w:eastAsia="zh-CN"/>
        </w:rPr>
        <w:t>压减</w:t>
      </w:r>
      <w:r>
        <w:rPr>
          <w:rFonts w:hint="eastAsia" w:ascii="仿宋" w:hAnsi="仿宋" w:eastAsia="仿宋" w:cs="DengXian-Regular"/>
          <w:sz w:val="32"/>
          <w:szCs w:val="32"/>
        </w:rPr>
        <w:t>。</w:t>
      </w:r>
      <w:r>
        <w:rPr>
          <w:rFonts w:hint="eastAsia" w:ascii="仿宋_GB2312" w:hAnsi="Times New Roman" w:eastAsia="仿宋_GB2312" w:cs="DengXian-Regular"/>
          <w:color w:val="auto"/>
          <w:sz w:val="32"/>
          <w:szCs w:val="32"/>
        </w:rPr>
        <w:t>具体情况如下：</w:t>
      </w:r>
    </w:p>
    <w:p w14:paraId="6183ECCB">
      <w:pPr>
        <w:widowControl w:val="0"/>
        <w:wordWrap/>
        <w:adjustRightInd w:val="0"/>
        <w:snapToGrid w:val="0"/>
        <w:spacing w:line="580" w:lineRule="exact"/>
        <w:ind w:right="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1.98</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度无本单位组织的出国（境）团组</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参加其他单位组织的因公出国（境）团组</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人。因公出国（境）费支出较预算减少</w:t>
      </w:r>
      <w:r>
        <w:rPr>
          <w:rFonts w:hint="eastAsia" w:ascii="仿宋_GB2312" w:hAnsi="Times New Roman" w:eastAsia="仿宋_GB2312" w:cs="DengXian-Regular"/>
          <w:sz w:val="32"/>
          <w:szCs w:val="32"/>
          <w:lang w:val="en-US" w:eastAsia="zh-CN"/>
        </w:rPr>
        <w:t>1.78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47.45</w:t>
      </w:r>
      <w:r>
        <w:rPr>
          <w:rFonts w:hint="eastAsia" w:ascii="仿宋_GB2312" w:hAnsi="Times New Roman" w:eastAsia="仿宋_GB2312" w:cs="DengXian-Regular"/>
          <w:sz w:val="32"/>
          <w:szCs w:val="32"/>
        </w:rPr>
        <w:t>%。</w:t>
      </w:r>
    </w:p>
    <w:p w14:paraId="55CF7442">
      <w:pPr>
        <w:numPr>
          <w:ilvl w:val="0"/>
          <w:numId w:val="0"/>
        </w:numPr>
        <w:adjustRightInd w:val="0"/>
        <w:snapToGrid w:val="0"/>
        <w:spacing w:after="0" w:line="360" w:lineRule="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lang w:val="en-US" w:eastAsia="zh-CN"/>
        </w:rPr>
        <w:t xml:space="preserve">    </w:t>
      </w: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213.95</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度公务用车购置及运行维护费较预算减少</w:t>
      </w:r>
      <w:r>
        <w:rPr>
          <w:rFonts w:hint="eastAsia" w:ascii="仿宋_GB2312" w:hAnsi="Times New Roman" w:eastAsia="仿宋_GB2312" w:cs="DengXian-Regular"/>
          <w:sz w:val="32"/>
          <w:szCs w:val="32"/>
          <w:lang w:val="en-US" w:eastAsia="zh-CN"/>
        </w:rPr>
        <w:t>83.15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27.98</w:t>
      </w:r>
      <w:r>
        <w:rPr>
          <w:rFonts w:hint="eastAsia" w:ascii="仿宋_GB2312" w:hAnsi="Times New Roman" w:eastAsia="仿宋_GB2312" w:cs="DengXian-Regular"/>
          <w:sz w:val="32"/>
          <w:szCs w:val="32"/>
        </w:rPr>
        <w:t>%,</w:t>
      </w:r>
      <w:r>
        <w:rPr>
          <w:rFonts w:hint="eastAsia" w:ascii="仿宋" w:hAnsi="仿宋" w:eastAsia="仿宋" w:cs="DengXian-Regular"/>
          <w:sz w:val="32"/>
          <w:szCs w:val="32"/>
        </w:rPr>
        <w:t>主要是</w:t>
      </w:r>
      <w:r>
        <w:rPr>
          <w:rFonts w:hint="eastAsia" w:ascii="仿宋" w:hAnsi="仿宋" w:eastAsia="仿宋"/>
          <w:sz w:val="32"/>
          <w:szCs w:val="32"/>
        </w:rPr>
        <w:t>各单位严格执行公务用车管理制度，</w:t>
      </w:r>
      <w:r>
        <w:rPr>
          <w:rFonts w:hint="eastAsia" w:ascii="仿宋" w:hAnsi="仿宋" w:eastAsia="仿宋"/>
          <w:sz w:val="32"/>
          <w:szCs w:val="32"/>
          <w:lang w:eastAsia="zh-CN"/>
        </w:rPr>
        <w:t>压减支出</w:t>
      </w:r>
      <w:r>
        <w:rPr>
          <w:rFonts w:hint="eastAsia" w:ascii="仿宋" w:hAnsi="仿宋" w:eastAsia="仿宋" w:cs="DengXian-Regular"/>
          <w:sz w:val="32"/>
          <w:szCs w:val="32"/>
        </w:rPr>
        <w:t>。</w:t>
      </w:r>
      <w:r>
        <w:rPr>
          <w:rFonts w:hint="eastAsia" w:ascii="仿宋_GB2312" w:hAnsi="Times New Roman" w:eastAsia="仿宋_GB2312" w:cs="DengXian-Bold"/>
          <w:b/>
          <w:bCs/>
          <w:sz w:val="32"/>
          <w:szCs w:val="32"/>
        </w:rPr>
        <w:t>其中：</w:t>
      </w:r>
    </w:p>
    <w:p w14:paraId="237235AB">
      <w:pPr>
        <w:widowControl w:val="0"/>
        <w:wordWrap/>
        <w:adjustRightInd w:val="0"/>
        <w:snapToGrid w:val="0"/>
        <w:spacing w:line="580" w:lineRule="exact"/>
        <w:ind w:right="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公务用车购置</w:t>
      </w:r>
      <w:r>
        <w:rPr>
          <w:rFonts w:hint="eastAsia" w:ascii="仿宋_GB2312" w:hAnsi="Times New Roman" w:eastAsia="仿宋_GB2312" w:cs="DengXian-Regular"/>
          <w:sz w:val="32"/>
          <w:szCs w:val="32"/>
          <w:lang w:eastAsia="zh-CN"/>
        </w:rPr>
        <w:t>，未</w:t>
      </w:r>
      <w:r>
        <w:rPr>
          <w:rFonts w:hint="eastAsia" w:ascii="仿宋_GB2312" w:hAnsi="Times New Roman" w:eastAsia="仿宋_GB2312" w:cs="DengXian-Regular"/>
          <w:sz w:val="32"/>
          <w:szCs w:val="32"/>
        </w:rPr>
        <w:t>发生“公务用车购置”经费支出</w:t>
      </w:r>
      <w:r>
        <w:rPr>
          <w:rFonts w:hint="eastAsia" w:ascii="仿宋_GB2312" w:hAnsi="Times New Roman" w:eastAsia="仿宋_GB2312" w:cs="DengXian-Regular"/>
          <w:sz w:val="32"/>
          <w:szCs w:val="32"/>
          <w:lang w:val="en-US" w:eastAsia="zh-CN"/>
        </w:rPr>
        <w:t>。</w:t>
      </w:r>
    </w:p>
    <w:p w14:paraId="6CB9FA69">
      <w:pPr>
        <w:widowControl w:val="0"/>
        <w:wordWrap/>
        <w:adjustRightInd w:val="0"/>
        <w:snapToGrid w:val="0"/>
        <w:spacing w:line="580" w:lineRule="exact"/>
        <w:ind w:right="0" w:firstLine="643" w:firstLineChars="200"/>
        <w:textAlignment w:val="auto"/>
        <w:rPr>
          <w:rFonts w:ascii="仿宋_GB2312" w:hAnsi="Times New Roman" w:eastAsia="仿宋_GB2312" w:cs="DengXian-Regular"/>
          <w:color w:val="0000FF"/>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度单位公务用车保有量</w:t>
      </w:r>
      <w:r>
        <w:rPr>
          <w:rFonts w:hint="eastAsia" w:ascii="仿宋_GB2312" w:hAnsi="Times New Roman" w:eastAsia="仿宋_GB2312" w:cs="DengXian-Regular"/>
          <w:sz w:val="32"/>
          <w:szCs w:val="32"/>
          <w:lang w:val="en-US" w:eastAsia="zh-CN"/>
        </w:rPr>
        <w:t>59</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83.15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27.98</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14:paraId="14739A36">
      <w:pPr>
        <w:widowControl w:val="0"/>
        <w:numPr>
          <w:ilvl w:val="0"/>
          <w:numId w:val="2"/>
        </w:numPr>
        <w:wordWrap/>
        <w:adjustRightInd w:val="0"/>
        <w:snapToGrid w:val="0"/>
        <w:spacing w:line="580" w:lineRule="exact"/>
        <w:ind w:right="0" w:firstLine="643" w:firstLineChars="200"/>
        <w:textAlignment w:val="auto"/>
        <w:rPr>
          <w:rFonts w:hint="eastAsia" w:ascii="仿宋" w:hAnsi="仿宋" w:eastAsia="仿宋" w:cs="DengXian-Regular"/>
          <w:sz w:val="32"/>
          <w:szCs w:val="32"/>
        </w:rPr>
      </w:pPr>
      <w:r>
        <w:rPr>
          <w:rFonts w:hint="eastAsia" w:ascii="楷体_GB2312" w:hAnsi="Times New Roman" w:eastAsia="楷体_GB2312" w:cs="DengXian-Bold"/>
          <w:b/>
          <w:bCs/>
          <w:sz w:val="32"/>
          <w:szCs w:val="32"/>
        </w:rPr>
        <w:t>公务接待费支出</w:t>
      </w:r>
      <w:r>
        <w:rPr>
          <w:rFonts w:hint="eastAsia" w:ascii="楷体_GB2312" w:hAnsi="Times New Roman" w:eastAsia="楷体_GB2312" w:cs="DengXian-Bold"/>
          <w:b/>
          <w:bCs/>
          <w:sz w:val="32"/>
          <w:szCs w:val="32"/>
          <w:lang w:val="en-US" w:eastAsia="zh-CN"/>
        </w:rPr>
        <w:t>2.75</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度公务接待共</w:t>
      </w:r>
      <w:r>
        <w:rPr>
          <w:rFonts w:hint="eastAsia" w:ascii="仿宋_GB2312" w:hAnsi="Times New Roman" w:eastAsia="仿宋_GB2312" w:cs="DengXian-Regular"/>
          <w:sz w:val="32"/>
          <w:szCs w:val="32"/>
          <w:lang w:val="en-US" w:eastAsia="zh-CN"/>
        </w:rPr>
        <w:t>47</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233</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11.13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80.19</w:t>
      </w:r>
      <w:r>
        <w:rPr>
          <w:rFonts w:hint="eastAsia" w:ascii="仿宋_GB2312" w:hAnsi="Times New Roman" w:eastAsia="仿宋_GB2312" w:cs="DengXian-Regular"/>
          <w:sz w:val="32"/>
          <w:szCs w:val="32"/>
        </w:rPr>
        <w:t>%,</w:t>
      </w:r>
      <w:r>
        <w:rPr>
          <w:rFonts w:hint="eastAsia" w:ascii="仿宋" w:hAnsi="仿宋" w:eastAsia="仿宋" w:cs="DengXian-Regular"/>
          <w:sz w:val="32"/>
          <w:szCs w:val="32"/>
        </w:rPr>
        <w:t>主要是各单位严格执行</w:t>
      </w:r>
      <w:r>
        <w:rPr>
          <w:rFonts w:hint="eastAsia" w:ascii="仿宋" w:hAnsi="仿宋" w:eastAsia="仿宋" w:cs="DengXian-Regular"/>
          <w:sz w:val="32"/>
          <w:szCs w:val="32"/>
          <w:lang w:eastAsia="zh-CN"/>
        </w:rPr>
        <w:t>公务接待</w:t>
      </w:r>
      <w:r>
        <w:rPr>
          <w:rFonts w:hint="eastAsia" w:ascii="仿宋" w:hAnsi="仿宋" w:eastAsia="仿宋" w:cs="DengXian-Regular"/>
          <w:sz w:val="32"/>
          <w:szCs w:val="32"/>
        </w:rPr>
        <w:t>管理办法，严控公务接待费</w:t>
      </w:r>
      <w:r>
        <w:rPr>
          <w:rFonts w:hint="eastAsia" w:ascii="仿宋" w:hAnsi="仿宋" w:eastAsia="仿宋" w:cs="DengXian-Regular"/>
          <w:sz w:val="32"/>
          <w:szCs w:val="32"/>
          <w:lang w:eastAsia="zh-CN"/>
        </w:rPr>
        <w:t>用</w:t>
      </w:r>
      <w:r>
        <w:rPr>
          <w:rFonts w:hint="eastAsia" w:ascii="仿宋" w:hAnsi="仿宋" w:eastAsia="仿宋" w:cs="DengXian-Regular"/>
          <w:sz w:val="32"/>
          <w:szCs w:val="32"/>
        </w:rPr>
        <w:t>支出。</w:t>
      </w:r>
    </w:p>
    <w:p w14:paraId="4BEBEF47">
      <w:pPr>
        <w:widowControl w:val="0"/>
        <w:wordWrap/>
        <w:adjustRightInd w:val="0"/>
        <w:snapToGrid w:val="0"/>
        <w:spacing w:line="580" w:lineRule="exact"/>
        <w:ind w:left="0" w:leftChars="0" w:right="0" w:firstLine="640" w:firstLineChars="200"/>
        <w:jc w:val="both"/>
        <w:textAlignment w:val="auto"/>
        <w:outlineLvl w:val="9"/>
        <w:rPr>
          <w:rFonts w:hint="eastAsia" w:ascii="黑体" w:hAnsi="Times New Roman" w:eastAsia="黑体" w:cs="Times New Roman"/>
          <w:b w:val="0"/>
          <w:bCs w:val="0"/>
          <w:sz w:val="32"/>
          <w:szCs w:val="40"/>
        </w:rPr>
      </w:pPr>
      <w:r>
        <w:rPr>
          <w:rFonts w:hint="eastAsia" w:ascii="黑体" w:hAnsi="Times New Roman" w:eastAsia="黑体" w:cs="Times New Roman"/>
          <w:b w:val="0"/>
          <w:bCs w:val="0"/>
          <w:sz w:val="32"/>
          <w:szCs w:val="40"/>
        </w:rPr>
        <w:t>六、预算绩效情况说明</w:t>
      </w:r>
    </w:p>
    <w:p w14:paraId="1D7EF63D">
      <w:pPr>
        <w:widowControl w:val="0"/>
        <w:wordWrap/>
        <w:adjustRightInd w:val="0"/>
        <w:snapToGrid w:val="0"/>
        <w:spacing w:line="580" w:lineRule="exact"/>
        <w:ind w:left="0" w:leftChars="0" w:right="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（一）预算绩效管理工作开展情况</w:t>
      </w:r>
    </w:p>
    <w:p w14:paraId="1ED40E9C">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根据预算绩效管理要求，本部门组织对2019年度一般公共预算项目支出全面开展绩效自评，其中，</w:t>
      </w:r>
      <w:r>
        <w:rPr>
          <w:rFonts w:hint="eastAsia" w:ascii="楷体_GB2312" w:hAnsi="宋体" w:eastAsia="楷体_GB2312"/>
          <w:b w:val="0"/>
          <w:bCs/>
          <w:sz w:val="32"/>
          <w:szCs w:val="32"/>
          <w:lang w:val="en-US" w:eastAsia="zh-CN"/>
        </w:rPr>
        <w:t>本部门</w:t>
      </w:r>
      <w:r>
        <w:rPr>
          <w:rFonts w:hint="eastAsia" w:ascii="仿宋_GB2312" w:hAnsi="宋体" w:eastAsia="仿宋_GB2312"/>
          <w:sz w:val="32"/>
          <w:szCs w:val="32"/>
          <w:lang w:val="en-US" w:eastAsia="zh-CN"/>
        </w:rPr>
        <w:t>2019</w:t>
      </w:r>
      <w:r>
        <w:rPr>
          <w:rFonts w:hint="eastAsia" w:ascii="仿宋_GB2312" w:hAnsi="宋体" w:eastAsia="仿宋_GB2312"/>
          <w:sz w:val="32"/>
          <w:szCs w:val="32"/>
        </w:rPr>
        <w:t>年度预算安排专项项目</w:t>
      </w:r>
      <w:r>
        <w:rPr>
          <w:rFonts w:hint="eastAsia" w:ascii="仿宋_GB2312" w:hAnsi="宋体" w:eastAsia="仿宋_GB2312"/>
          <w:sz w:val="32"/>
          <w:szCs w:val="32"/>
          <w:lang w:val="en-US" w:eastAsia="zh-CN"/>
        </w:rPr>
        <w:t>7个，</w:t>
      </w:r>
      <w:r>
        <w:rPr>
          <w:rFonts w:hint="eastAsia" w:ascii="仿宋_GB2312" w:hAnsi="仿宋_GB2312" w:eastAsia="仿宋_GB2312" w:cs="仿宋_GB2312"/>
          <w:b w:val="0"/>
          <w:bCs w:val="0"/>
          <w:kern w:val="2"/>
          <w:sz w:val="32"/>
          <w:szCs w:val="32"/>
          <w:lang w:val="en-US" w:eastAsia="zh-CN" w:bidi="ar-SA"/>
        </w:rPr>
        <w:t>共涉及资金</w:t>
      </w:r>
      <w:r>
        <w:rPr>
          <w:rFonts w:hint="eastAsia" w:ascii="仿宋_GB2312" w:hAnsi="宋体" w:eastAsia="仿宋_GB2312"/>
          <w:sz w:val="32"/>
          <w:szCs w:val="32"/>
          <w:lang w:val="en-US" w:eastAsia="zh-CN"/>
        </w:rPr>
        <w:t>1079.50</w:t>
      </w:r>
      <w:r>
        <w:rPr>
          <w:rFonts w:hint="eastAsia" w:ascii="仿宋_GB2312" w:hAnsi="仿宋_GB2312" w:eastAsia="仿宋_GB2312" w:cs="仿宋_GB2312"/>
          <w:b w:val="0"/>
          <w:bCs w:val="0"/>
          <w:kern w:val="2"/>
          <w:sz w:val="32"/>
          <w:szCs w:val="32"/>
          <w:lang w:val="en-US" w:eastAsia="zh-CN" w:bidi="ar-SA"/>
        </w:rPr>
        <w:t>万元，占一般公共预算项目支出总额的7.91</w:t>
      </w:r>
      <w:r>
        <w:rPr>
          <w:rFonts w:hint="eastAsia" w:ascii="仿宋_GB2312" w:hAnsi="Times New Roman" w:eastAsia="仿宋_GB2312" w:cs="DengXian-Regular"/>
          <w:sz w:val="32"/>
          <w:szCs w:val="32"/>
        </w:rPr>
        <w:t>%</w:t>
      </w:r>
      <w:r>
        <w:rPr>
          <w:rFonts w:hint="eastAsia" w:ascii="仿宋_GB2312" w:hAnsi="仿宋_GB2312" w:eastAsia="仿宋_GB2312" w:cs="仿宋_GB2312"/>
          <w:b w:val="0"/>
          <w:bCs w:val="0"/>
          <w:kern w:val="2"/>
          <w:sz w:val="32"/>
          <w:szCs w:val="32"/>
          <w:lang w:val="en-US" w:eastAsia="zh-CN" w:bidi="ar-SA"/>
        </w:rPr>
        <w:t>。</w:t>
      </w:r>
    </w:p>
    <w:p w14:paraId="491EA635">
      <w:pPr>
        <w:widowControl w:val="0"/>
        <w:wordWrap/>
        <w:adjustRightInd w:val="0"/>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sz w:val="32"/>
          <w:szCs w:val="32"/>
        </w:rPr>
        <w:t>项目绩效目标、指标总体完成情况较好。在市委市政府的正确领导下,以习近平新时代中国特色社会主义思想为统领，深入贯彻</w:t>
      </w:r>
      <w:r>
        <w:rPr>
          <w:rFonts w:hint="eastAsia" w:ascii="仿宋" w:hAnsi="仿宋" w:eastAsia="仿宋"/>
          <w:sz w:val="32"/>
          <w:szCs w:val="32"/>
          <w:lang w:eastAsia="zh-CN"/>
        </w:rPr>
        <w:t>党的</w:t>
      </w:r>
      <w:r>
        <w:rPr>
          <w:rFonts w:hint="eastAsia" w:ascii="仿宋" w:hAnsi="仿宋" w:eastAsia="仿宋"/>
          <w:sz w:val="32"/>
          <w:szCs w:val="32"/>
        </w:rPr>
        <w:t>十九大精神，扎实开展质量提升行动和质量强市和标准化战略，以改革为动力，以科技为支撑，以“服务发展，质量共治，重点监管，确保安全”为主线，以创建全国优秀</w:t>
      </w:r>
      <w:r>
        <w:rPr>
          <w:rFonts w:hint="eastAsia" w:ascii="仿宋_GB2312" w:eastAsia="仿宋_GB2312"/>
          <w:sz w:val="32"/>
        </w:rPr>
        <w:t>市场监管</w:t>
      </w:r>
      <w:r>
        <w:rPr>
          <w:rFonts w:hint="eastAsia" w:ascii="仿宋" w:hAnsi="仿宋" w:eastAsia="仿宋"/>
          <w:sz w:val="32"/>
          <w:szCs w:val="32"/>
        </w:rPr>
        <w:t>局为目标，发挥职能，服务发展，涌现出了一批工作亮点</w:t>
      </w:r>
      <w:r>
        <w:rPr>
          <w:rFonts w:hint="eastAsia" w:ascii="仿宋" w:hAnsi="仿宋" w:eastAsia="仿宋"/>
          <w:sz w:val="32"/>
          <w:szCs w:val="32"/>
          <w:lang w:eastAsia="zh-CN"/>
        </w:rPr>
        <w:t>，</w:t>
      </w:r>
      <w:r>
        <w:rPr>
          <w:rFonts w:hint="eastAsia" w:ascii="仿宋_GB2312" w:eastAsia="仿宋_GB2312"/>
          <w:sz w:val="32"/>
        </w:rPr>
        <w:t>2019年，唐山市局被评为全国市场监管系统先进集体</w:t>
      </w:r>
      <w:r>
        <w:rPr>
          <w:rFonts w:hint="eastAsia" w:ascii="仿宋" w:hAnsi="仿宋" w:eastAsia="仿宋"/>
          <w:sz w:val="32"/>
          <w:szCs w:val="32"/>
          <w:lang w:eastAsia="zh-CN"/>
        </w:rPr>
        <w:t>。</w:t>
      </w:r>
    </w:p>
    <w:p w14:paraId="0AF52610">
      <w:pPr>
        <w:pStyle w:val="9"/>
        <w:widowControl w:val="0"/>
        <w:spacing w:line="570" w:lineRule="exact"/>
        <w:ind w:firstLine="643" w:firstLineChars="200"/>
        <w:rPr>
          <w:rFonts w:hint="default" w:ascii="黑体" w:hAnsi="黑体" w:eastAsia="黑体"/>
          <w:sz w:val="32"/>
        </w:rPr>
      </w:pPr>
      <w:r>
        <w:rPr>
          <w:rFonts w:hint="eastAsia" w:ascii="黑体" w:hAnsi="黑体" w:eastAsia="黑体"/>
          <w:b/>
          <w:bCs/>
          <w:sz w:val="32"/>
          <w:lang w:val="en-US" w:eastAsia="zh-CN"/>
        </w:rPr>
        <w:t>1、</w:t>
      </w:r>
      <w:r>
        <w:rPr>
          <w:rFonts w:hint="eastAsia" w:ascii="黑体" w:hAnsi="黑体" w:eastAsia="黑体"/>
          <w:sz w:val="32"/>
        </w:rPr>
        <w:t>融入创建高质量发展示范区大局，切实提质量、促创新、强标准</w:t>
      </w:r>
    </w:p>
    <w:p w14:paraId="61BA5FD6">
      <w:pPr>
        <w:pStyle w:val="9"/>
        <w:spacing w:line="570" w:lineRule="exact"/>
        <w:ind w:firstLine="640"/>
        <w:rPr>
          <w:rFonts w:hint="default" w:ascii="仿宋" w:hAnsi="仿宋" w:eastAsia="仿宋"/>
          <w:color w:val="000000"/>
          <w:sz w:val="32"/>
          <w:shd w:val="clear" w:color="auto" w:fill="FFFFFF"/>
        </w:rPr>
      </w:pPr>
      <w:r>
        <w:rPr>
          <w:rFonts w:hint="eastAsia" w:ascii="仿宋_GB2312" w:eastAsia="仿宋_GB2312"/>
          <w:b/>
          <w:sz w:val="32"/>
        </w:rPr>
        <w:t>一是提质量</w:t>
      </w:r>
      <w:r>
        <w:rPr>
          <w:rFonts w:hint="eastAsia" w:ascii="仿宋_GB2312" w:eastAsia="仿宋_GB2312"/>
          <w:sz w:val="32"/>
        </w:rPr>
        <w:t>。圆满完成市、县两级政府质量考核工作。积极培树先进质量管理标杆和典型，中车唐车等6家企业被省局列入“中国质量奖”梯队，中信开诚等17家企业列入“省政府质量奖”梯队。进入省政府质量奖现场评审有5家企业和2名个人，数量近年最多。开展了第三届市政府质量评选工作。成立了 “唐山市质量专家库”，为质量强市建设提供智力支撑。新增商标注册9415件，同比增长58.2%；中国驰名商标新增1件，总数达到49件，位居全省第二；累计发放商标奖励扶持资金210.8万元。地理标志商标新增4件，达到26件，位居全省第一。</w:t>
      </w:r>
      <w:r>
        <w:rPr>
          <w:rFonts w:hint="eastAsia" w:ascii="仿宋" w:hAnsi="仿宋" w:eastAsia="仿宋"/>
          <w:sz w:val="32"/>
        </w:rPr>
        <w:t>“唐山周末”商标于</w:t>
      </w:r>
      <w:r>
        <w:rPr>
          <w:rFonts w:hint="eastAsia" w:ascii="仿宋_GB2312" w:eastAsia="仿宋_GB2312"/>
          <w:color w:val="000000"/>
          <w:spacing w:val="24"/>
          <w:sz w:val="32"/>
        </w:rPr>
        <w:t>8月21日全部45个类别45件商标获准注册。</w:t>
      </w:r>
      <w:r>
        <w:rPr>
          <w:rFonts w:hint="eastAsia" w:ascii="仿宋_GB2312" w:eastAsia="仿宋_GB2312"/>
          <w:b/>
          <w:sz w:val="32"/>
        </w:rPr>
        <w:t>二是促创新</w:t>
      </w:r>
      <w:r>
        <w:rPr>
          <w:rFonts w:hint="eastAsia" w:ascii="仿宋_GB2312" w:eastAsia="仿宋_GB2312"/>
          <w:sz w:val="32"/>
        </w:rPr>
        <w:t>。</w:t>
      </w:r>
      <w:r>
        <w:rPr>
          <w:rFonts w:hint="eastAsia" w:ascii="仿宋_GB2312" w:hAnsi="仿宋_GB2312" w:eastAsia="仿宋_GB2312"/>
          <w:sz w:val="32"/>
        </w:rPr>
        <w:t>认真落实专利扶持，累计发放专利奖励扶持资金794.39万元，财政资金有力促进了专利数量与质量的双提升。</w:t>
      </w:r>
      <w:r>
        <w:rPr>
          <w:rFonts w:hint="eastAsia" w:ascii="仿宋_GB2312" w:eastAsia="仿宋_GB2312"/>
          <w:sz w:val="32"/>
        </w:rPr>
        <w:t>万人口发明专利拥有量4.96件，与2018年相比增量为0.84件，增量排名全省第二；</w:t>
      </w:r>
      <w:r>
        <w:rPr>
          <w:rFonts w:hint="eastAsia" w:ascii="仿宋_GB2312" w:hAnsi="仿宋" w:eastAsia="仿宋_GB2312"/>
          <w:sz w:val="32"/>
        </w:rPr>
        <w:t>预计11底达到0.9件。</w:t>
      </w:r>
      <w:r>
        <w:rPr>
          <w:rFonts w:hint="eastAsia" w:ascii="仿宋_GB2312" w:hAnsi="仿宋_GB2312" w:eastAsia="仿宋_GB2312"/>
          <w:sz w:val="32"/>
        </w:rPr>
        <w:t>积极组织召开知识产权质押银企对接会、专利保险保企对接会，完成专利权质押贷款8280万元；择优安排10家企业实施市专利战略推进项目； 4家企业列入国家知识产权优势企业，1家企业列入国家知识产权示范企业。</w:t>
      </w:r>
      <w:r>
        <w:rPr>
          <w:rFonts w:hint="eastAsia" w:ascii="仿宋_GB2312" w:eastAsia="仿宋_GB2312"/>
          <w:b/>
          <w:sz w:val="32"/>
        </w:rPr>
        <w:t>三是强标准。</w:t>
      </w:r>
      <w:r>
        <w:rPr>
          <w:rFonts w:hint="eastAsia" w:ascii="仿宋_GB2312" w:hAnsi="仿宋_GB2312" w:eastAsia="仿宋_GB2312"/>
          <w:sz w:val="32"/>
        </w:rPr>
        <w:t>主持（第一起草单位）制修订国家、行业标准6项，参与制修订国际、国家、行业标准45项。</w:t>
      </w:r>
      <w:r>
        <w:rPr>
          <w:rFonts w:hint="eastAsia" w:ascii="仿宋_GB2312" w:eastAsia="仿宋_GB2312"/>
          <w:sz w:val="32"/>
        </w:rPr>
        <w:t>制定省级地方标准12项，市级地方标准22项，我市</w:t>
      </w:r>
      <w:r>
        <w:rPr>
          <w:rFonts w:hint="eastAsia" w:ascii="仿宋_GB2312" w:eastAsia="仿宋_GB2312"/>
          <w:color w:val="000000"/>
          <w:sz w:val="32"/>
        </w:rPr>
        <w:t>获批市级地方标准制定权。中车唐车等10家企业获得省标准化资金奖励270万，对2018年度全市91项标准化工作项目资助290.5万元。</w:t>
      </w:r>
      <w:r>
        <w:rPr>
          <w:rFonts w:hint="eastAsia" w:ascii="仿宋_GB2312" w:hAnsi="宋体" w:eastAsia="仿宋_GB2312"/>
          <w:color w:val="000000"/>
          <w:sz w:val="32"/>
        </w:rPr>
        <w:t>共有国家级标准化试点示范项目27个，其中在建6个；省级标准化试点示范项目65个，其中在建5个。新申报国家标准化试点9个。</w:t>
      </w:r>
      <w:r>
        <w:rPr>
          <w:rFonts w:hint="eastAsia" w:ascii="楷体_GB2312" w:eastAsia="楷体_GB2312"/>
          <w:color w:val="000000"/>
          <w:sz w:val="32"/>
        </w:rPr>
        <w:t>抓好企业标准自我声明公开，</w:t>
      </w:r>
      <w:r>
        <w:rPr>
          <w:rFonts w:hint="eastAsia" w:ascii="仿宋_GB2312" w:eastAsia="仿宋_GB2312"/>
          <w:sz w:val="32"/>
        </w:rPr>
        <w:t>公开1795项标准，公开标准数量较去年增加115%。</w:t>
      </w:r>
      <w:r>
        <w:rPr>
          <w:rFonts w:hint="eastAsia" w:ascii="仿宋_GB2312" w:eastAsia="仿宋_GB2312"/>
          <w:color w:val="000000"/>
          <w:sz w:val="32"/>
        </w:rPr>
        <w:t>制定了2项团体标准，</w:t>
      </w:r>
      <w:r>
        <w:rPr>
          <w:rFonts w:hint="eastAsia" w:ascii="仿宋_GB2312" w:eastAsia="仿宋_GB2312"/>
          <w:sz w:val="32"/>
        </w:rPr>
        <w:t>汇中仪表、津西钢铁、东方雨虹、瑞兆激光等4家企业标准被评定为河北省企业标准“领跑者”。以市政府办名义出台了《“百城千业万企对标达标提升专项行动”实施方案》，全市企业发布完成611项标准比对结果，制定42项对标技术方案，对标数量在河北省3个参与城市中居首位，在全国一百余个参与城市中位居第4位，处于领先行列。</w:t>
      </w:r>
    </w:p>
    <w:p w14:paraId="2251F404">
      <w:pPr>
        <w:pStyle w:val="9"/>
        <w:widowControl w:val="0"/>
        <w:spacing w:line="570" w:lineRule="exact"/>
        <w:ind w:firstLine="643" w:firstLineChars="200"/>
        <w:rPr>
          <w:rFonts w:hint="default" w:ascii="黑体" w:hAnsi="黑体" w:eastAsia="黑体"/>
          <w:sz w:val="32"/>
        </w:rPr>
      </w:pPr>
      <w:r>
        <w:rPr>
          <w:rFonts w:hint="eastAsia" w:ascii="黑体" w:hAnsi="黑体" w:eastAsia="黑体"/>
          <w:b/>
          <w:bCs/>
          <w:sz w:val="32"/>
          <w:lang w:val="en-US" w:eastAsia="zh-CN"/>
        </w:rPr>
        <w:t>2、</w:t>
      </w:r>
      <w:r>
        <w:rPr>
          <w:rFonts w:hint="eastAsia" w:ascii="黑体" w:hAnsi="黑体" w:eastAsia="黑体"/>
          <w:sz w:val="32"/>
        </w:rPr>
        <w:t>全面营造公平有序的市场环境，切实做到强执法、净市场、优秩序</w:t>
      </w:r>
    </w:p>
    <w:p w14:paraId="50AE7774">
      <w:pPr>
        <w:pStyle w:val="9"/>
        <w:spacing w:line="570" w:lineRule="exact"/>
        <w:ind w:firstLine="800" w:firstLineChars="250"/>
        <w:rPr>
          <w:rFonts w:hint="default" w:ascii="仿宋_GB2312" w:eastAsia="仿宋_GB2312"/>
          <w:sz w:val="32"/>
        </w:rPr>
      </w:pPr>
      <w:r>
        <w:rPr>
          <w:rFonts w:hint="eastAsia" w:ascii="仿宋_GB2312" w:eastAsia="仿宋_GB2312"/>
          <w:sz w:val="32"/>
        </w:rPr>
        <w:t>一是强化执法办案。强化各领域监管，加强反不正当竞争、直销市场监管、价格领域监管；集中开展“保健”市场乱象百日行动、预付卡消费隐患排查等；开展了网剑行动、知识产权雷霆行动、计量专项检查等专项行动。突出了综合执法。开展了声势浩大的“强化执法百日攻坚”行动，立案1063起，结案1187起，罚没款1270.2万元，有效震慑了违法行为。持续查办“1011</w:t>
      </w:r>
      <w:r>
        <w:rPr>
          <w:rFonts w:hint="default" w:eastAsia="仿宋_GB2312"/>
          <w:sz w:val="32"/>
        </w:rPr>
        <w:t>”</w:t>
      </w:r>
      <w:r>
        <w:rPr>
          <w:rFonts w:hint="eastAsia" w:ascii="仿宋_GB2312" w:eastAsia="仿宋_GB2312"/>
          <w:sz w:val="32"/>
        </w:rPr>
        <w:t>河北省迁安市特大制售假医美产品案，市局及9名同志、迁安市局及5名同志得到国家药监总局通报表扬,全市乃至全省系统争了光。</w:t>
      </w:r>
    </w:p>
    <w:p w14:paraId="776BC902">
      <w:pPr>
        <w:pStyle w:val="9"/>
        <w:spacing w:line="570" w:lineRule="exact"/>
        <w:ind w:firstLine="640" w:firstLineChars="200"/>
        <w:rPr>
          <w:rFonts w:hint="default"/>
        </w:rPr>
      </w:pPr>
      <w:r>
        <w:rPr>
          <w:rFonts w:hint="eastAsia" w:ascii="仿宋_GB2312" w:eastAsia="仿宋_GB2312"/>
          <w:sz w:val="32"/>
        </w:rPr>
        <w:t>二是强化企业主体责任。积极推进企业信用体系建设，全市市场主体年报公示率为88.64%，比去年提高0.99个百分点。推进全市诚信计量工作全面铺开。加大诚信计量宣传，今年培育诚信计量示范单位195家，超额完成全年180家的任务目标。新建提升改造社会公用计量标准计划数为10项。对全市188家检验检测机构进行了全覆盖检查，责令改正141家，暂停营业40家，注销7家。开展了为期六个月的“认证乱象”专项整治活，对发现问题的25家企业进行了责令整改、处罚。全力规范广告信息发布，市级传统广告违法条次率由1.69%下降到0.88%，县级媒体广告违法条次率0.01%，查出的违法广告全部停止发布，查看率和处理率都达到了100%。</w:t>
      </w:r>
    </w:p>
    <w:p w14:paraId="1C7C24F1">
      <w:pPr>
        <w:pStyle w:val="9"/>
        <w:spacing w:line="570" w:lineRule="exact"/>
        <w:ind w:firstLine="640" w:firstLineChars="200"/>
        <w:rPr>
          <w:rFonts w:hint="default" w:ascii="仿宋_GB2312" w:hAnsi="仿宋_GB2312" w:eastAsia="仿宋_GB2312"/>
          <w:sz w:val="32"/>
        </w:rPr>
      </w:pPr>
      <w:r>
        <w:rPr>
          <w:rFonts w:hint="eastAsia" w:ascii="仿宋_GB2312" w:hAnsi="仿宋_GB2312" w:eastAsia="仿宋_GB2312"/>
          <w:sz w:val="32"/>
        </w:rPr>
        <w:t>三是全力参与大气污染防治。</w:t>
      </w:r>
      <w:r>
        <w:rPr>
          <w:rFonts w:hint="eastAsia" w:ascii="仿宋_GB2312" w:hAnsi="Times New Roman" w:eastAsia="仿宋_GB2312"/>
          <w:sz w:val="32"/>
        </w:rPr>
        <w:t>散煤经营户大幅减少到34户，组织实施抽检261批次，抽检覆盖率达100%，查扣、没收散煤2226吨，查办案件57起，罚没款51.2万元。现有加油站1101户，组织实施抽检3342批次，抽检覆盖率100%，罚没款245万元。</w:t>
      </w:r>
      <w:r>
        <w:rPr>
          <w:rFonts w:hint="eastAsia" w:ascii="仿宋_GB2312" w:hAnsi="仿宋_GB2312" w:eastAsia="仿宋_GB2312"/>
          <w:sz w:val="32"/>
        </w:rPr>
        <w:t>共抽检在产洁净型煤企业14家153批次，全部合格，抽检覆盖率100%。完成了丰南、玉田两个入省边界煤质检查站整改，实现督办案件销号，截止目前，两站已检查运输煤炭车辆3594辆，其中对未携带质检报告的运输燃料煤车辆781辆全部劝返，</w:t>
      </w:r>
    </w:p>
    <w:p w14:paraId="5910FCB7">
      <w:pPr>
        <w:pStyle w:val="9"/>
        <w:spacing w:line="570" w:lineRule="exact"/>
        <w:ind w:firstLine="560"/>
        <w:jc w:val="left"/>
        <w:rPr>
          <w:rFonts w:hint="default" w:ascii="仿宋" w:hAnsi="仿宋" w:eastAsia="仿宋"/>
          <w:sz w:val="28"/>
        </w:rPr>
      </w:pPr>
      <w:r>
        <w:rPr>
          <w:rFonts w:hint="eastAsia" w:ascii="仿宋_GB2312" w:hAnsi="仿宋_GB2312" w:eastAsia="仿宋_GB2312"/>
          <w:sz w:val="32"/>
        </w:rPr>
        <w:t>四是努力营造高质量的消费环境，创建了全省第一个省级网络监管与服务示范区。创建市级放心消费示范单位65家、县级760家，诚信示范网站59家、维修行业星级服务示范点81家、全市消费维权服务站达到了890家，线下无理由退货试点单位24家，全市A级以上景区实现了放心消费全覆盖。引导行业协会加强电商会员的信用自律，主动贴标亮照、自证合规，全市贴标亮照率达到65%以上，培树跨境电商示范单位29家。全市共受理消费投诉2483起，成功调解2366起，为消费者挽回直接经济损失58万元。接待消费者来人、来电、网络咨询6.48万人次。</w:t>
      </w:r>
    </w:p>
    <w:p w14:paraId="4B7EA137">
      <w:pPr>
        <w:pStyle w:val="9"/>
        <w:widowControl w:val="0"/>
        <w:spacing w:line="570" w:lineRule="exact"/>
        <w:ind w:firstLine="643" w:firstLineChars="200"/>
        <w:rPr>
          <w:rFonts w:hint="default" w:ascii="黑体" w:hAnsi="黑体" w:eastAsia="黑体"/>
          <w:sz w:val="32"/>
        </w:rPr>
      </w:pPr>
      <w:r>
        <w:rPr>
          <w:rFonts w:hint="eastAsia" w:ascii="黑体" w:hAnsi="黑体" w:eastAsia="黑体"/>
          <w:b/>
          <w:bCs/>
          <w:sz w:val="32"/>
          <w:lang w:val="en-US" w:eastAsia="zh-CN"/>
        </w:rPr>
        <w:t>3、</w:t>
      </w:r>
      <w:r>
        <w:rPr>
          <w:rFonts w:hint="eastAsia" w:ascii="黑体" w:hAnsi="黑体" w:eastAsia="黑体"/>
          <w:sz w:val="32"/>
        </w:rPr>
        <w:t>全力夯实“四个安全”工作底线，确保食药安、特设稳，质量优</w:t>
      </w:r>
    </w:p>
    <w:p w14:paraId="366D91E6">
      <w:pPr>
        <w:pStyle w:val="9"/>
        <w:spacing w:line="570" w:lineRule="exact"/>
        <w:ind w:firstLine="640"/>
        <w:rPr>
          <w:rFonts w:hint="default" w:ascii="仿宋_GB2312" w:eastAsia="仿宋_GB2312"/>
          <w:sz w:val="32"/>
        </w:rPr>
      </w:pPr>
      <w:r>
        <w:rPr>
          <w:rFonts w:hint="eastAsia" w:ascii="仿宋_GB2312" w:eastAsia="仿宋_GB2312"/>
          <w:b/>
          <w:sz w:val="32"/>
        </w:rPr>
        <w:t>一是确保食品安全</w:t>
      </w:r>
      <w:r>
        <w:rPr>
          <w:rFonts w:hint="eastAsia" w:ascii="仿宋_GB2312" w:eastAsia="仿宋_GB2312"/>
          <w:sz w:val="32"/>
        </w:rPr>
        <w:t>。</w:t>
      </w:r>
      <w:r>
        <w:rPr>
          <w:rFonts w:hint="eastAsia" w:ascii="仿宋_GB2312" w:hAnsi="仿宋_GB2312" w:eastAsia="仿宋_GB2312"/>
          <w:sz w:val="32"/>
        </w:rPr>
        <w:t>108家食品生产企业通过HACCP体系认证，规模以上企业通过率达86.7%，208家企业建立实施电子追溯系统，超额完成年度目标。全市划定食品小摊点经营区域305个，其中，食品小摊点集中经营率市中心区达到91.61%，县（市）区达到81.43%，超额完成年度任务；餐饮服务者“清洁厨房”和集体用（配）餐单位量化等级良好率均达到96%以上。全市范围内97.9%以上学校幼儿园食堂食品安全等级达到优良以上，学校食堂推行“明厨亮灶”的比例已达到96.56%，参评创建省级校园食品安全标准食堂47家；完成抽检44202</w:t>
      </w:r>
      <w:r>
        <w:rPr>
          <w:rFonts w:hint="eastAsia" w:ascii="仿宋_GB2312" w:eastAsia="仿宋_GB2312"/>
          <w:sz w:val="32"/>
        </w:rPr>
        <w:t>批次，抽检批次达到5.6份/千人，超额完成年初制定的5.5份/千人工作目标计划，抽检合格率为98.4%。</w:t>
      </w:r>
    </w:p>
    <w:p w14:paraId="000F0674">
      <w:pPr>
        <w:pStyle w:val="9"/>
        <w:spacing w:line="570" w:lineRule="exact"/>
        <w:ind w:firstLine="640"/>
        <w:rPr>
          <w:rFonts w:hint="default" w:ascii="仿宋_GB2312" w:hAnsi="仿宋_GB2312" w:eastAsia="仿宋_GB2312"/>
          <w:sz w:val="32"/>
        </w:rPr>
      </w:pPr>
      <w:r>
        <w:rPr>
          <w:rFonts w:hint="eastAsia" w:ascii="仿宋_GB2312" w:eastAsia="仿宋_GB2312"/>
          <w:b/>
          <w:sz w:val="32"/>
        </w:rPr>
        <w:t>二是确保药械安全。</w:t>
      </w:r>
      <w:r>
        <w:rPr>
          <w:rFonts w:hint="eastAsia" w:ascii="仿宋_GB2312" w:hAnsi="仿宋_GB2312" w:eastAsia="仿宋_GB2312"/>
          <w:sz w:val="32"/>
        </w:rPr>
        <w:t>以市委、市政府办公室名义印发了《关于改革和完善疫苗管理体制的实施方案》，严格疫苗管理，确保疫苗质量和供应；出台并落实《唐山市药品零售连锁企业执业药师远程药事服务工作实施意见（试行）》，全面规范远程药事服务事项。目前全市居民家庭过期失效药品定点回收药店增至400家。集中开展了“医疗器械安全风险隐患排查整治行动”“ 化妆品经营环节暨美容美发机构专项整治”等一系列专项整治行动</w:t>
      </w:r>
      <w:r>
        <w:rPr>
          <w:rFonts w:hint="eastAsia" w:ascii="仿宋_GB2312" w:eastAsia="仿宋_GB2312"/>
          <w:color w:val="000000"/>
          <w:sz w:val="32"/>
        </w:rPr>
        <w:t>，强化了中药、化药等日常监管</w:t>
      </w:r>
      <w:r>
        <w:rPr>
          <w:rFonts w:hint="eastAsia" w:ascii="仿宋_GB2312" w:eastAsia="仿宋_GB2312"/>
          <w:sz w:val="32"/>
        </w:rPr>
        <w:t>，有效排除了隐</w:t>
      </w:r>
      <w:r>
        <w:rPr>
          <w:rFonts w:hint="eastAsia" w:ascii="仿宋_GB2312" w:hAnsi="仿宋_GB2312" w:eastAsia="仿宋_GB2312"/>
          <w:sz w:val="32"/>
        </w:rPr>
        <w:t>患。</w:t>
      </w:r>
    </w:p>
    <w:p w14:paraId="3EEE402E">
      <w:pPr>
        <w:pStyle w:val="9"/>
        <w:spacing w:line="570" w:lineRule="exact"/>
        <w:ind w:firstLine="640"/>
        <w:rPr>
          <w:rFonts w:hint="default" w:ascii="方正仿宋简体" w:eastAsia="方正仿宋简体"/>
          <w:color w:val="000000"/>
          <w:sz w:val="32"/>
        </w:rPr>
      </w:pPr>
      <w:r>
        <w:rPr>
          <w:rFonts w:hint="eastAsia" w:ascii="仿宋_GB2312" w:eastAsia="仿宋_GB2312"/>
          <w:b/>
          <w:sz w:val="32"/>
        </w:rPr>
        <w:t>三是确保特种设备安全。</w:t>
      </w:r>
      <w:r>
        <w:rPr>
          <w:rFonts w:hint="eastAsia" w:ascii="仿宋_GB2312" w:eastAsia="仿宋_GB2312"/>
          <w:sz w:val="32"/>
        </w:rPr>
        <w:t>做好元旦、春节、“两会”、“五一”和暑期等特种设备安全保障工作，深入开展特种设备安全隐患大排查大整治。检查1717家企业7860台设备，发现并整改安全隐患279处。开展化工行业特种设备整治攻坚行动。对辖区内213家化工企业全部建立一企一档;检查起重机械制造、安装改造单位7家，大型游乐设施使用单位56家，发现并整改问题和隐患12处，3条超期未检的长输油气管道全部完成了定期检验工作。深入推进104家液化石油气充装单位气瓶信息化充装管理工作，配备智能角阀气瓶16.4万只。全市未发生重（特）大事故和人为责任事故。</w:t>
      </w:r>
      <w:r>
        <w:rPr>
          <w:rFonts w:hint="eastAsia" w:ascii="仿宋_GB2312" w:eastAsia="仿宋_GB2312"/>
          <w:b/>
          <w:sz w:val="32"/>
        </w:rPr>
        <w:t>四是确保产品质量安全。</w:t>
      </w:r>
      <w:r>
        <w:rPr>
          <w:rFonts w:hint="eastAsia" w:ascii="仿宋_GB2312" w:eastAsia="仿宋_GB2312"/>
          <w:sz w:val="32"/>
        </w:rPr>
        <w:t>组织全市178家获证企业开展年度自查，督促企业持续保持获证条件。对全市13家电线电缆、19家劳动防护用品、13家水泥、53家危险化学品开展全面排查，特别针对危险化学品获证企业，市局联合专家逐项核查获证条件，对发现的问题责令企业限期整改。聚焦重点产品，开展市级监督抽查。截止目前，共抽检钢铁、水泥、危化品、消防产品、儿童玩具、纺织品等共50余种工业产品和消费品1201批次，合格1176批次，合格率为97.9%。对63批次国、省、市三级监督抽查不合格产品的市场主体开展后处理工作，确保产品质量安全。</w:t>
      </w:r>
      <w:r>
        <w:rPr>
          <w:rFonts w:hint="eastAsia" w:ascii="仿宋_GB2312" w:eastAsia="仿宋_GB2312"/>
          <w:b/>
          <w:sz w:val="32"/>
        </w:rPr>
        <w:t>五是扫黑除恶专项斗争持续推进</w:t>
      </w:r>
      <w:r>
        <w:rPr>
          <w:rFonts w:hint="eastAsia" w:ascii="仿宋_GB2312" w:hAnsi="仿宋_GB2312" w:eastAsia="仿宋_GB2312"/>
          <w:sz w:val="32"/>
        </w:rPr>
        <w:t xml:space="preserve">。反复检查、排查各类市场（商场）3630个次，发现并移交涉黑涉恶线索45条。 </w:t>
      </w:r>
    </w:p>
    <w:p w14:paraId="65960E33">
      <w:pPr>
        <w:widowControl w:val="0"/>
        <w:numPr>
          <w:ilvl w:val="0"/>
          <w:numId w:val="3"/>
        </w:numPr>
        <w:wordWrap/>
        <w:adjustRightInd w:val="0"/>
        <w:snapToGrid w:val="0"/>
        <w:spacing w:line="580" w:lineRule="exact"/>
        <w:ind w:leftChars="200" w:right="0" w:firstLine="321" w:firstLineChars="1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部门决算中项目绩效管理工作开展情况</w:t>
      </w:r>
    </w:p>
    <w:p w14:paraId="4FA27926">
      <w:pPr>
        <w:widowControl w:val="0"/>
        <w:numPr>
          <w:ilvl w:val="0"/>
          <w:numId w:val="0"/>
        </w:numPr>
        <w:wordWrap/>
        <w:adjustRightInd w:val="0"/>
        <w:snapToGrid w:val="0"/>
        <w:spacing w:line="580" w:lineRule="exact"/>
        <w:ind w:leftChars="300" w:right="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本部门在今年部门决算公开中反映1个项目, 全年预算数为1080万元，执行数为1079.50万元，完成预算的100%。项目绩效目标完成情况如下。</w:t>
      </w:r>
    </w:p>
    <w:p w14:paraId="2505A3AD">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市食药监局印发的《2016年唐山市食品安全监督抽检和风险检测计划的通知》（唐食药监监督〔2016〕5号）的有关要求，要进一步健全风险监测、检验检测和产品追溯等技术支撑体系，健全食品全程监管机制，加强食品生产、流通和餐饮服务、食品进出口全过程质量安全控制。根据《唐山市创建食品安全城市实施方案》要求，同时按照市创建办《关于做好国家食品安全城市中期绩效评估有关工作的通知》（唐创建办函〔2015〕14号）的有关要求，确保全市食品安全抽样检测数（不含快速检测）不低于4份/千人。申请2019年食品安全抽检经费</w:t>
      </w:r>
      <w:r>
        <w:rPr>
          <w:rFonts w:hint="eastAsia" w:ascii="仿宋_GB2312" w:hAnsi="仿宋_GB2312" w:eastAsia="仿宋_GB2312" w:cs="仿宋_GB2312"/>
          <w:sz w:val="32"/>
          <w:szCs w:val="32"/>
          <w:lang w:val="en-US" w:eastAsia="zh-CN"/>
        </w:rPr>
        <w:t>1080</w:t>
      </w:r>
      <w:r>
        <w:rPr>
          <w:rFonts w:hint="eastAsia" w:ascii="仿宋_GB2312" w:hAnsi="仿宋_GB2312" w:eastAsia="仿宋_GB2312" w:cs="仿宋_GB2312"/>
          <w:sz w:val="32"/>
          <w:szCs w:val="32"/>
        </w:rPr>
        <w:t>万元（其中委托检验</w:t>
      </w:r>
      <w:r>
        <w:rPr>
          <w:rFonts w:hint="eastAsia" w:ascii="仿宋_GB2312" w:hAnsi="仿宋_GB2312" w:eastAsia="仿宋_GB2312" w:cs="仿宋_GB2312"/>
          <w:sz w:val="32"/>
          <w:szCs w:val="32"/>
          <w:lang w:val="en-US" w:eastAsia="zh-CN"/>
        </w:rPr>
        <w:t>1020</w:t>
      </w:r>
      <w:r>
        <w:rPr>
          <w:rFonts w:hint="eastAsia" w:ascii="仿宋_GB2312" w:hAnsi="仿宋_GB2312" w:eastAsia="仿宋_GB2312" w:cs="仿宋_GB2312"/>
          <w:sz w:val="32"/>
          <w:szCs w:val="32"/>
        </w:rPr>
        <w:t>万元，应急抽检</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0万元），包括食药局机关</w:t>
      </w:r>
      <w:r>
        <w:rPr>
          <w:rFonts w:hint="eastAsia" w:ascii="仿宋_GB2312" w:hAnsi="仿宋_GB2312" w:eastAsia="仿宋_GB2312" w:cs="仿宋_GB2312"/>
          <w:sz w:val="32"/>
          <w:szCs w:val="32"/>
          <w:lang w:val="en-US" w:eastAsia="zh-CN"/>
        </w:rPr>
        <w:t>860</w:t>
      </w:r>
      <w:r>
        <w:rPr>
          <w:rFonts w:hint="eastAsia" w:ascii="仿宋_GB2312" w:hAnsi="仿宋_GB2312" w:eastAsia="仿宋_GB2312" w:cs="仿宋_GB2312"/>
          <w:sz w:val="32"/>
          <w:szCs w:val="32"/>
        </w:rPr>
        <w:t>万元，芦台、汉沽、海港、高新和唐山湾5个分局分别为25万元、45万元、65万元、80万元和5万元，主要用于全市辖区内的食品安全抽检工作。资金来源</w:t>
      </w:r>
      <w:r>
        <w:rPr>
          <w:rFonts w:hint="eastAsia" w:ascii="仿宋_GB2312" w:hAnsi="仿宋_GB2312" w:eastAsia="仿宋_GB2312" w:cs="仿宋_GB2312"/>
          <w:sz w:val="32"/>
          <w:szCs w:val="32"/>
          <w:lang w:eastAsia="zh-CN"/>
        </w:rPr>
        <w:t>由财政一般预算拨款安排，</w:t>
      </w:r>
      <w:r>
        <w:rPr>
          <w:rFonts w:hint="eastAsia" w:ascii="仿宋_GB2312" w:hAnsi="仿宋_GB2312" w:eastAsia="仿宋_GB2312" w:cs="仿宋_GB2312"/>
          <w:sz w:val="32"/>
          <w:szCs w:val="32"/>
        </w:rPr>
        <w:t>预算安排</w:t>
      </w:r>
      <w:r>
        <w:rPr>
          <w:rFonts w:hint="eastAsia" w:ascii="仿宋_GB2312" w:hAnsi="仿宋_GB2312" w:eastAsia="仿宋_GB2312" w:cs="仿宋_GB2312"/>
          <w:sz w:val="32"/>
          <w:szCs w:val="32"/>
          <w:lang w:val="en-US" w:eastAsia="zh-CN"/>
        </w:rPr>
        <w:t>1080万元。</w:t>
      </w:r>
      <w:r>
        <w:rPr>
          <w:rFonts w:hint="eastAsia" w:ascii="仿宋_GB2312" w:hAnsi="仿宋_GB2312" w:eastAsia="仿宋_GB2312" w:cs="仿宋_GB2312"/>
          <w:sz w:val="32"/>
          <w:szCs w:val="32"/>
          <w:lang w:eastAsia="zh-CN"/>
        </w:rPr>
        <w:t>达到了食品抽检份数</w:t>
      </w:r>
      <w:r>
        <w:rPr>
          <w:rFonts w:hint="eastAsia" w:ascii="仿宋_GB2312" w:hAnsi="仿宋_GB2312" w:eastAsia="仿宋_GB2312" w:cs="仿宋_GB2312"/>
          <w:sz w:val="32"/>
          <w:szCs w:val="32"/>
          <w:lang w:val="en-US" w:eastAsia="zh-CN"/>
        </w:rPr>
        <w:t>4份/千人。</w:t>
      </w:r>
    </w:p>
    <w:p w14:paraId="0AA1DB39">
      <w:pPr>
        <w:keepNext/>
        <w:keepLines/>
        <w:widowControl w:val="0"/>
        <w:wordWrap/>
        <w:snapToGrid w:val="0"/>
        <w:spacing w:line="580" w:lineRule="exact"/>
        <w:ind w:right="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七、其他重要事项的说明</w:t>
      </w:r>
    </w:p>
    <w:p w14:paraId="2F171DBD">
      <w:pPr>
        <w:keepNext/>
        <w:keepLines/>
        <w:widowControl w:val="0"/>
        <w:wordWrap/>
        <w:snapToGrid w:val="0"/>
        <w:spacing w:line="580" w:lineRule="exact"/>
        <w:ind w:right="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14:paraId="522C24C3">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3801.08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。（因唐山市市场监督管理局是2018年12月25日挂牌成立的新单位，故与2018年度无可比性数据。）</w:t>
      </w:r>
    </w:p>
    <w:p w14:paraId="0D6B6107">
      <w:pPr>
        <w:keepNext/>
        <w:keepLines/>
        <w:widowControl w:val="0"/>
        <w:wordWrap/>
        <w:adjustRightInd/>
        <w:snapToGrid w:val="0"/>
        <w:spacing w:line="580" w:lineRule="exact"/>
        <w:ind w:left="0" w:leftChars="0" w:right="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14:paraId="252B35E5">
      <w:pPr>
        <w:widowControl w:val="0"/>
        <w:wordWrap/>
        <w:adjustRightInd/>
        <w:snapToGrid w:val="0"/>
        <w:spacing w:line="580" w:lineRule="exact"/>
        <w:ind w:left="0" w:leftChars="0" w:right="0" w:firstLine="640" w:firstLineChars="200"/>
        <w:jc w:val="left"/>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度政府采购支出总额</w:t>
      </w:r>
      <w:r>
        <w:rPr>
          <w:rFonts w:hint="eastAsia" w:ascii="仿宋_GB2312" w:hAnsi="Times New Roman" w:eastAsia="仿宋_GB2312" w:cs="DengXian-Regular"/>
          <w:sz w:val="32"/>
          <w:szCs w:val="32"/>
          <w:lang w:val="en-US" w:eastAsia="zh-CN"/>
        </w:rPr>
        <w:t>2.19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从采购类型来看，</w:t>
      </w:r>
      <w:r>
        <w:rPr>
          <w:rFonts w:ascii="仿宋_GB2312" w:hAnsi="仿宋_GB2312" w:eastAsia="仿宋_GB2312" w:cs="仿宋_GB2312"/>
          <w:color w:val="000000"/>
          <w:kern w:val="0"/>
          <w:sz w:val="32"/>
          <w:szCs w:val="32"/>
          <w:lang w:val="en-US" w:eastAsia="zh-CN"/>
        </w:rPr>
        <w:t>政府采购货物支出</w:t>
      </w:r>
      <w:r>
        <w:rPr>
          <w:rFonts w:hint="eastAsia" w:ascii="仿宋_GB2312" w:hAnsi="仿宋_GB2312" w:eastAsia="仿宋_GB2312" w:cs="仿宋_GB2312"/>
          <w:color w:val="000000"/>
          <w:kern w:val="0"/>
          <w:sz w:val="32"/>
          <w:szCs w:val="32"/>
          <w:lang w:val="en-US" w:eastAsia="zh-CN"/>
        </w:rPr>
        <w:t>2.19</w:t>
      </w:r>
      <w:r>
        <w:rPr>
          <w:rFonts w:ascii="仿宋_GB2312" w:hAnsi="仿宋_GB2312" w:eastAsia="仿宋_GB2312" w:cs="仿宋_GB2312"/>
          <w:color w:val="000000"/>
          <w:kern w:val="0"/>
          <w:sz w:val="32"/>
          <w:szCs w:val="32"/>
          <w:lang w:val="en-US" w:eastAsia="zh-CN"/>
        </w:rPr>
        <w:t>万元。授予中小企业合同金</w:t>
      </w:r>
      <w:r>
        <w:rPr>
          <w:rFonts w:hint="eastAsia" w:ascii="仿宋_GB2312" w:hAnsi="仿宋_GB2312" w:eastAsia="仿宋_GB2312" w:cs="仿宋_GB2312"/>
          <w:color w:val="000000"/>
          <w:kern w:val="0"/>
          <w:sz w:val="32"/>
          <w:szCs w:val="32"/>
          <w:lang w:val="en-US" w:eastAsia="zh-CN"/>
        </w:rPr>
        <w:t>2.19</w:t>
      </w:r>
      <w:r>
        <w:rPr>
          <w:rFonts w:ascii="仿宋_GB2312" w:hAnsi="仿宋_GB2312" w:eastAsia="仿宋_GB2312" w:cs="仿宋_GB2312"/>
          <w:color w:val="000000"/>
          <w:kern w:val="0"/>
          <w:sz w:val="32"/>
          <w:szCs w:val="32"/>
          <w:lang w:val="en-US" w:eastAsia="zh-CN"/>
        </w:rPr>
        <w:t>万元，其中授予小微企业合同金额</w:t>
      </w:r>
      <w:r>
        <w:rPr>
          <w:rFonts w:hint="eastAsia" w:ascii="仿宋_GB2312" w:hAnsi="仿宋_GB2312" w:eastAsia="仿宋_GB2312" w:cs="仿宋_GB2312"/>
          <w:color w:val="000000"/>
          <w:kern w:val="0"/>
          <w:sz w:val="32"/>
          <w:szCs w:val="32"/>
          <w:lang w:val="en-US" w:eastAsia="zh-CN"/>
        </w:rPr>
        <w:t>2.19</w:t>
      </w:r>
      <w:r>
        <w:rPr>
          <w:rFonts w:ascii="仿宋_GB2312" w:hAnsi="仿宋_GB2312" w:eastAsia="仿宋_GB2312" w:cs="仿宋_GB2312"/>
          <w:color w:val="000000"/>
          <w:kern w:val="0"/>
          <w:sz w:val="32"/>
          <w:szCs w:val="32"/>
          <w:lang w:val="en-US" w:eastAsia="zh-CN"/>
        </w:rPr>
        <w:t xml:space="preserve">万元，占政府采购支出总额的 </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lang w:val="en-US" w:eastAsia="zh-CN"/>
        </w:rPr>
        <w:t>%。</w:t>
      </w:r>
    </w:p>
    <w:p w14:paraId="73EC8ED0">
      <w:pPr>
        <w:keepNext/>
        <w:keepLines/>
        <w:widowControl w:val="0"/>
        <w:wordWrap/>
        <w:snapToGrid w:val="0"/>
        <w:spacing w:line="580" w:lineRule="exact"/>
        <w:ind w:right="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14:paraId="789DDD19">
      <w:pPr>
        <w:widowControl w:val="0"/>
        <w:wordWrap/>
        <w:adjustRightInd w:val="0"/>
        <w:snapToGrid w:val="0"/>
        <w:spacing w:line="580" w:lineRule="exact"/>
        <w:ind w:right="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86</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当年无变化。</w:t>
      </w:r>
      <w:r>
        <w:rPr>
          <w:rFonts w:hint="eastAsia" w:ascii="仿宋_GB2312" w:hAnsi="Times New Roman" w:eastAsia="仿宋_GB2312" w:cs="DengXian-Regular"/>
          <w:sz w:val="32"/>
          <w:szCs w:val="32"/>
        </w:rPr>
        <w:t>其中，机要通信用车</w:t>
      </w:r>
      <w:r>
        <w:rPr>
          <w:rFonts w:hint="eastAsia" w:ascii="仿宋_GB2312" w:hAnsi="Times New Roman" w:eastAsia="仿宋_GB2312" w:cs="DengXian-Regular"/>
          <w:sz w:val="32"/>
          <w:szCs w:val="32"/>
          <w:lang w:val="en-US" w:eastAsia="zh-CN"/>
        </w:rPr>
        <w:t>11辆，</w:t>
      </w:r>
      <w:r>
        <w:rPr>
          <w:rFonts w:hint="eastAsia" w:ascii="仿宋_GB2312" w:hAnsi="Times New Roman" w:eastAsia="仿宋_GB2312" w:cs="DengXian-Regular"/>
          <w:sz w:val="32"/>
          <w:szCs w:val="32"/>
        </w:rPr>
        <w:t>应急保障用车</w:t>
      </w:r>
      <w:r>
        <w:rPr>
          <w:rFonts w:hint="eastAsia" w:ascii="仿宋_GB2312" w:hAnsi="Times New Roman" w:eastAsia="仿宋_GB2312" w:cs="DengXian-Regular"/>
          <w:sz w:val="32"/>
          <w:szCs w:val="32"/>
          <w:lang w:val="en-US" w:eastAsia="zh-CN"/>
        </w:rPr>
        <w:t>5辆，</w:t>
      </w:r>
      <w:r>
        <w:rPr>
          <w:rFonts w:hint="eastAsia" w:ascii="仿宋_GB2312" w:hAnsi="Times New Roman" w:eastAsia="仿宋_GB2312" w:cs="DengXian-Regular"/>
          <w:sz w:val="32"/>
          <w:szCs w:val="32"/>
        </w:rPr>
        <w:t>执法执勤用车</w:t>
      </w:r>
      <w:r>
        <w:rPr>
          <w:rFonts w:hint="eastAsia" w:ascii="仿宋_GB2312" w:hAnsi="Times New Roman" w:eastAsia="仿宋_GB2312" w:cs="DengXian-Regular"/>
          <w:sz w:val="32"/>
          <w:szCs w:val="32"/>
          <w:lang w:val="en-US" w:eastAsia="zh-CN"/>
        </w:rPr>
        <w:t>40辆，</w:t>
      </w:r>
      <w:r>
        <w:rPr>
          <w:rFonts w:hint="eastAsia" w:ascii="仿宋_GB2312" w:hAnsi="Times New Roman" w:eastAsia="仿宋_GB2312" w:cs="DengXian-Regular"/>
          <w:sz w:val="32"/>
          <w:szCs w:val="32"/>
        </w:rPr>
        <w:t>特种专业技术用车</w:t>
      </w:r>
      <w:r>
        <w:rPr>
          <w:rFonts w:hint="eastAsia" w:ascii="仿宋_GB2312" w:hAnsi="Times New Roman" w:eastAsia="仿宋_GB2312" w:cs="DengXian-Regular"/>
          <w:sz w:val="32"/>
          <w:szCs w:val="32"/>
          <w:lang w:val="en-US" w:eastAsia="zh-CN"/>
        </w:rPr>
        <w:t>1辆，</w:t>
      </w:r>
      <w:r>
        <w:rPr>
          <w:rFonts w:hint="eastAsia" w:ascii="仿宋_GB2312" w:hAnsi="Times New Roman" w:eastAsia="仿宋_GB2312" w:cs="DengXian-Regular"/>
          <w:sz w:val="32"/>
          <w:szCs w:val="32"/>
        </w:rPr>
        <w:t>离退休干部用车</w:t>
      </w:r>
      <w:r>
        <w:rPr>
          <w:rFonts w:hint="eastAsia" w:ascii="仿宋_GB2312" w:hAnsi="Times New Roman" w:eastAsia="仿宋_GB2312" w:cs="DengXian-Regular"/>
          <w:sz w:val="32"/>
          <w:szCs w:val="32"/>
          <w:lang w:val="en-US" w:eastAsia="zh-CN"/>
        </w:rPr>
        <w:t>5辆，</w:t>
      </w:r>
      <w:r>
        <w:rPr>
          <w:rFonts w:hint="eastAsia" w:ascii="仿宋_GB2312" w:hAnsi="Times New Roman" w:eastAsia="仿宋_GB2312" w:cs="DengXian-Regular"/>
          <w:sz w:val="32"/>
          <w:szCs w:val="32"/>
        </w:rPr>
        <w:t>其他用车</w:t>
      </w:r>
      <w:r>
        <w:rPr>
          <w:rFonts w:hint="eastAsia" w:ascii="仿宋_GB2312" w:hAnsi="Times New Roman" w:eastAsia="仿宋_GB2312" w:cs="DengXian-Regular"/>
          <w:sz w:val="32"/>
          <w:szCs w:val="32"/>
          <w:lang w:val="en-US" w:eastAsia="zh-CN"/>
        </w:rPr>
        <w:t>24</w:t>
      </w:r>
      <w:r>
        <w:rPr>
          <w:rFonts w:hint="eastAsia" w:ascii="仿宋_GB2312" w:hAnsi="Times New Roman" w:eastAsia="仿宋_GB2312" w:cs="DengXian-Regular"/>
          <w:sz w:val="32"/>
          <w:szCs w:val="32"/>
        </w:rPr>
        <w:t>辆，其他用车主要是</w:t>
      </w:r>
      <w:r>
        <w:rPr>
          <w:rFonts w:hint="eastAsia" w:ascii="仿宋_GB2312" w:hAnsi="Times New Roman" w:eastAsia="仿宋_GB2312" w:cs="DengXian-Regular"/>
          <w:sz w:val="32"/>
          <w:szCs w:val="32"/>
          <w:lang w:eastAsia="zh-CN"/>
        </w:rPr>
        <w:t>事业单位工程检测用车，其中：唐山市计量测试所</w:t>
      </w:r>
      <w:r>
        <w:rPr>
          <w:rFonts w:hint="eastAsia" w:ascii="仿宋_GB2312" w:hAnsi="Times New Roman" w:eastAsia="仿宋_GB2312" w:cs="DengXian-Regular"/>
          <w:sz w:val="32"/>
          <w:szCs w:val="32"/>
          <w:lang w:val="en-US" w:eastAsia="zh-CN"/>
        </w:rPr>
        <w:t>17辆、唐山市产品质量监督检验所7辆</w:t>
      </w:r>
      <w:r>
        <w:rPr>
          <w:rFonts w:hint="eastAsia" w:ascii="仿宋_GB2312" w:hAnsi="Times New Roman" w:eastAsia="仿宋_GB2312" w:cs="DengXian-Regular"/>
          <w:sz w:val="32"/>
          <w:szCs w:val="32"/>
          <w:lang w:eastAsia="zh-CN"/>
        </w:rPr>
        <w:t>。</w:t>
      </w:r>
    </w:p>
    <w:p w14:paraId="24B3F3C5">
      <w:pPr>
        <w:widowControl w:val="0"/>
        <w:wordWrap/>
        <w:adjustRightInd w:val="0"/>
        <w:snapToGrid w:val="0"/>
        <w:spacing w:line="580" w:lineRule="exact"/>
        <w:ind w:right="0" w:firstLine="640" w:firstLineChars="200"/>
        <w:textAlignment w:val="auto"/>
        <w:rPr>
          <w:rFonts w:hint="eastAsia" w:ascii="楷体_GB2312" w:hAnsi="Times New Roman" w:eastAsia="楷体_GB2312" w:cs="DengXian-Bold"/>
          <w:b/>
          <w:bCs/>
          <w:kern w:val="2"/>
          <w:sz w:val="32"/>
          <w:szCs w:val="32"/>
          <w:lang w:val="en-US" w:eastAsia="zh-CN" w:bidi="ar-SA"/>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通用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5</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当年无变化。</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专用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，当年无变化。</w:t>
      </w:r>
    </w:p>
    <w:p w14:paraId="2F58E5A7">
      <w:pPr>
        <w:keepNext/>
        <w:keepLines/>
        <w:widowControl w:val="0"/>
        <w:wordWrap/>
        <w:snapToGrid w:val="0"/>
        <w:spacing w:line="580" w:lineRule="exact"/>
        <w:ind w:right="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14:paraId="4B48FC1D">
      <w:pPr>
        <w:widowControl/>
        <w:wordWrap/>
        <w:spacing w:after="0" w:line="580" w:lineRule="exact"/>
        <w:ind w:firstLine="420" w:firstLineChars="200"/>
        <w:jc w:val="left"/>
        <w:textAlignment w:val="auto"/>
        <w:sectPr>
          <w:headerReference r:id="rId14" w:type="default"/>
          <w:footerReference r:id="rId15" w:type="default"/>
          <w:pgSz w:w="11906" w:h="16838"/>
          <w:pgMar w:top="2098" w:right="1474" w:bottom="1984" w:left="1588"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76948289">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1、本部门201</w:t>
      </w:r>
      <w:r>
        <w:rPr>
          <w:rFonts w:hint="eastAsia" w:ascii="仿宋" w:hAnsi="仿宋" w:eastAsia="仿宋" w:cs="DengXian-Regular"/>
          <w:sz w:val="32"/>
          <w:szCs w:val="32"/>
          <w:lang w:val="en-US" w:eastAsia="zh-CN"/>
        </w:rPr>
        <w:t>9</w:t>
      </w:r>
      <w:r>
        <w:rPr>
          <w:rFonts w:hint="eastAsia" w:ascii="仿宋" w:hAnsi="仿宋" w:eastAsia="仿宋" w:cs="DengXian-Regular"/>
          <w:sz w:val="32"/>
          <w:szCs w:val="32"/>
        </w:rPr>
        <w:t>年度政府性基金预算财政拨款无收支及结转结余情况，故政府性基金预算财政拨款收入支出决算表（公开08表）以空表列示；本部门201</w:t>
      </w:r>
      <w:r>
        <w:rPr>
          <w:rFonts w:hint="eastAsia" w:ascii="仿宋" w:hAnsi="仿宋" w:eastAsia="仿宋" w:cs="DengXian-Regular"/>
          <w:sz w:val="32"/>
          <w:szCs w:val="32"/>
          <w:lang w:val="en-US" w:eastAsia="zh-CN"/>
        </w:rPr>
        <w:t>9</w:t>
      </w:r>
      <w:r>
        <w:rPr>
          <w:rFonts w:hint="eastAsia" w:ascii="仿宋" w:hAnsi="仿宋" w:eastAsia="仿宋" w:cs="DengXian-Regular"/>
          <w:sz w:val="32"/>
          <w:szCs w:val="32"/>
        </w:rPr>
        <w:t>年度国有资本经营预算财政拨款无支出，故国有资本经营预算财政拨款支出决算表（公开09表）以空表列示。</w:t>
      </w:r>
    </w:p>
    <w:p w14:paraId="437C4A72">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2、由于决算公开表格中金额数值应当保留两位小数，公开数据为四舍五入计算结果，个别数据合计项与分项之和存在小数点后差额，特此说明。</w:t>
      </w:r>
    </w:p>
    <w:p w14:paraId="72CF45B5">
      <w:pPr>
        <w:widowControl/>
        <w:spacing w:after="0" w:line="580" w:lineRule="exact"/>
        <w:ind w:firstLine="420" w:firstLineChars="200"/>
        <w:jc w:val="left"/>
        <w:sectPr>
          <w:type w:val="continuous"/>
          <w:pgSz w:w="11906" w:h="16838"/>
          <w:pgMar w:top="2098" w:right="1474" w:bottom="1984" w:left="1588" w:header="851"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14:paraId="74FEB061">
      <w:pPr>
        <w:jc w:val="center"/>
        <w:rPr>
          <w:rFonts w:hint="default" w:ascii="黑体" w:hAnsi="黑体" w:eastAsia="黑体" w:cs="黑体"/>
          <w:sz w:val="56"/>
          <w:szCs w:val="72"/>
          <w:lang w:val="en-US" w:eastAsia="zh-CN"/>
        </w:rPr>
      </w:pPr>
    </w:p>
    <w:p w14:paraId="1DC7E1D6">
      <w:pPr>
        <w:jc w:val="center"/>
        <w:sectPr>
          <w:type w:val="continuous"/>
          <w:pgSz w:w="11906" w:h="16838"/>
          <w:pgMar w:top="2041" w:right="1531" w:bottom="2041" w:left="1531" w:header="851"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14:paraId="46671974">
      <w:pPr>
        <w:sectPr>
          <w:headerReference r:id="rId17" w:type="first"/>
          <w:footerReference r:id="rId19" w:type="first"/>
          <w:headerReference r:id="rId16" w:type="default"/>
          <w:footerReference r:id="rId18" w:type="default"/>
          <w:type w:val="continuous"/>
          <w:pgSz w:w="11906" w:h="16838"/>
          <w:pgMar w:top="2041" w:right="1531" w:bottom="2041" w:left="1531" w:header="851"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14:paraId="3B7C2A70">
      <w:pPr>
        <w:sectPr>
          <w:footerReference r:id="rId21" w:type="first"/>
          <w:footerReference r:id="rId20" w:type="default"/>
          <w:pgSz w:w="11906" w:h="16838"/>
          <w:pgMar w:top="2041" w:right="1531" w:bottom="2041" w:left="1531" w:header="851" w:footer="992" w:gutter="0"/>
          <w:pgBorders>
            <w:top w:val="none" w:sz="0" w:space="0"/>
            <w:left w:val="none" w:sz="0" w:space="0"/>
            <w:bottom w:val="none" w:sz="0" w:space="0"/>
            <w:right w:val="none" w:sz="0" w:space="0"/>
          </w:pgBorders>
          <w:pgNumType w:fmt="numberInDash" w:start="24"/>
          <w:cols w:space="720" w:num="1"/>
          <w:titlePg/>
          <w:rtlGutter w:val="0"/>
          <w:docGrid w:type="lines" w:linePitch="312" w:charSpace="0"/>
        </w:sectPr>
      </w:pPr>
    </w:p>
    <w:p w14:paraId="404630DE">
      <w:pPr>
        <w:rPr>
          <w:rFonts w:hint="default" w:ascii="黑体" w:hAnsi="黑体" w:eastAsia="黑体" w:cs="黑体"/>
          <w:sz w:val="56"/>
          <w:szCs w:val="72"/>
          <w:lang w:val="en-US" w:eastAsia="zh-CN"/>
        </w:rPr>
      </w:pPr>
    </w:p>
    <w:p w14:paraId="1E333D6E">
      <w:pPr>
        <w:jc w:val="center"/>
        <w:rPr>
          <w:rFonts w:hint="default" w:ascii="黑体" w:hAnsi="黑体" w:eastAsia="黑体" w:cs="黑体"/>
          <w:sz w:val="56"/>
          <w:szCs w:val="72"/>
          <w:lang w:val="en-US" w:eastAsia="zh-CN"/>
        </w:rPr>
      </w:pPr>
    </w:p>
    <w:p w14:paraId="607911C8">
      <w:pPr>
        <w:jc w:val="center"/>
        <w:rPr>
          <w:rFonts w:hint="default" w:ascii="黑体" w:hAnsi="黑体" w:eastAsia="黑体" w:cs="黑体"/>
          <w:sz w:val="56"/>
          <w:szCs w:val="72"/>
          <w:lang w:val="en-US" w:eastAsia="zh-CN"/>
        </w:rPr>
      </w:pPr>
    </w:p>
    <w:p w14:paraId="059D1525">
      <w:pPr>
        <w:jc w:val="center"/>
        <w:rPr>
          <w:sz w:val="72"/>
        </w:rPr>
      </w:pPr>
      <w:r>
        <w:rPr>
          <w:rFonts w:ascii="等线" w:hAnsi="等线" w:eastAsia="等线" w:cs="黑体"/>
          <w:kern w:val="2"/>
          <w:sz w:val="72"/>
          <w:szCs w:val="22"/>
          <w:lang w:val="en-US" w:eastAsia="zh-CN" w:bidi="ar-SA"/>
        </w:rPr>
        <w:pict>
          <v:rect id="文本框 188" o:spid="_x0000_s1036" o:spt="1" style="position:absolute;left:0pt;margin-left:-79.8pt;margin-top:34.8pt;height:263.1pt;width:613.65pt;z-index:251670528;mso-width-relative:page;mso-height-relative:page;" fillcolor="#FFD966" filled="t" o:preferrelative="t" stroked="t" coordsize="21600,21600">
            <v:path/>
            <v:fill type="pattern" on="t" color2="#FFFFFF" o:opacity2="65536f" focussize="0,0" r:id="rId31"/>
            <v:stroke weight="0.5pt" color="#FFD966" color2="#FFFFFF" opacity="65536f" miterlimit="2"/>
            <v:imagedata gain="65536f" blacklevel="0f" gamma="0" o:title=""/>
            <o:lock v:ext="edit" position="f" selection="f" grouping="f" rotation="f" cropping="f" text="f" aspectratio="f"/>
            <v:textbox>
              <w:txbxContent>
                <w:p w14:paraId="79BF365A">
                  <w:pPr>
                    <w:widowControl/>
                    <w:jc w:val="center"/>
                    <w:rPr>
                      <w:rFonts w:hint="default"/>
                      <w:lang w:val="en-US"/>
                    </w:rPr>
                  </w:pPr>
                  <w:r>
                    <w:rPr>
                      <w:rFonts w:hint="eastAsia" w:ascii="黑体" w:hAnsi="黑体" w:eastAsia="黑体" w:cs="黑体"/>
                      <w:color w:val="000000"/>
                      <w:sz w:val="90"/>
                      <w:szCs w:val="90"/>
                      <w:lang w:val="en-US" w:eastAsia="zh-CN"/>
                    </w:rPr>
                    <w:t>第三部分 相关名词解释</w:t>
                  </w:r>
                </w:p>
              </w:txbxContent>
            </v:textbox>
          </v:rect>
        </w:pict>
      </w:r>
    </w:p>
    <w:p w14:paraId="07BE62A0">
      <w:pPr>
        <w:rPr>
          <w:rFonts w:hint="default" w:ascii="等线" w:hAnsi="等线" w:eastAsia="等线" w:cs="黑体"/>
          <w:kern w:val="2"/>
          <w:sz w:val="21"/>
          <w:szCs w:val="22"/>
          <w:lang w:val="en-US" w:eastAsia="zh-CN" w:bidi="ar-SA"/>
        </w:rPr>
      </w:pPr>
    </w:p>
    <w:p w14:paraId="20124C7D">
      <w:pPr>
        <w:rPr>
          <w:rFonts w:hint="default"/>
          <w:lang w:val="en-US" w:eastAsia="zh-CN"/>
        </w:rPr>
      </w:pPr>
    </w:p>
    <w:p w14:paraId="22EB1AF9">
      <w:pPr>
        <w:rPr>
          <w:rFonts w:hint="default"/>
          <w:lang w:val="en-US" w:eastAsia="zh-CN"/>
        </w:rPr>
      </w:pPr>
    </w:p>
    <w:p w14:paraId="5F291132">
      <w:pPr>
        <w:rPr>
          <w:rFonts w:hint="default"/>
          <w:lang w:val="en-US" w:eastAsia="zh-CN"/>
        </w:rPr>
      </w:pPr>
    </w:p>
    <w:p w14:paraId="2F57C31B">
      <w:pPr>
        <w:rPr>
          <w:rFonts w:hint="default"/>
          <w:lang w:val="en-US" w:eastAsia="zh-CN"/>
        </w:rPr>
      </w:pPr>
    </w:p>
    <w:p w14:paraId="410F2A12">
      <w:pPr>
        <w:rPr>
          <w:rFonts w:hint="default"/>
          <w:lang w:val="en-US" w:eastAsia="zh-CN"/>
        </w:rPr>
      </w:pPr>
    </w:p>
    <w:p w14:paraId="621A06B5">
      <w:pPr>
        <w:rPr>
          <w:rFonts w:hint="default"/>
          <w:lang w:val="en-US" w:eastAsia="zh-CN"/>
        </w:rPr>
      </w:pPr>
    </w:p>
    <w:p w14:paraId="0607DD23">
      <w:pPr>
        <w:rPr>
          <w:rFonts w:hint="default"/>
          <w:lang w:val="en-US" w:eastAsia="zh-CN"/>
        </w:rPr>
      </w:pPr>
    </w:p>
    <w:p w14:paraId="2E8F93D8">
      <w:pPr>
        <w:rPr>
          <w:rFonts w:hint="default"/>
          <w:lang w:val="en-US" w:eastAsia="zh-CN"/>
        </w:rPr>
      </w:pPr>
    </w:p>
    <w:p w14:paraId="65D41425">
      <w:pPr>
        <w:rPr>
          <w:rFonts w:hint="default"/>
          <w:lang w:val="en-US" w:eastAsia="zh-CN"/>
        </w:rPr>
      </w:pPr>
    </w:p>
    <w:p w14:paraId="3D7A4146">
      <w:pPr>
        <w:rPr>
          <w:rFonts w:hint="default"/>
          <w:lang w:val="en-US" w:eastAsia="zh-CN"/>
        </w:rPr>
      </w:pPr>
    </w:p>
    <w:p w14:paraId="3EE96D04">
      <w:pPr>
        <w:rPr>
          <w:rFonts w:hint="default"/>
          <w:lang w:val="en-US" w:eastAsia="zh-CN"/>
        </w:rPr>
      </w:pPr>
    </w:p>
    <w:p w14:paraId="3D24F464">
      <w:pPr>
        <w:rPr>
          <w:rFonts w:hint="default"/>
          <w:lang w:val="en-US" w:eastAsia="zh-CN"/>
        </w:rPr>
      </w:pPr>
    </w:p>
    <w:p w14:paraId="7184C22F">
      <w:pPr>
        <w:tabs>
          <w:tab w:val="left" w:pos="886"/>
        </w:tabs>
        <w:jc w:val="left"/>
        <w:sectPr>
          <w:headerReference r:id="rId22" w:type="first"/>
          <w:pgSz w:w="11906" w:h="16838"/>
          <w:pgMar w:top="2041" w:right="1531" w:bottom="2041" w:left="1531" w:header="851" w:footer="992" w:gutter="0"/>
          <w:pgBorders>
            <w:top w:val="none" w:sz="0" w:space="0"/>
            <w:left w:val="none" w:sz="0" w:space="0"/>
            <w:bottom w:val="none" w:sz="0" w:space="0"/>
            <w:right w:val="none" w:sz="0" w:space="0"/>
          </w:pgBorders>
          <w:pgNumType w:fmt="numberInDash"/>
          <w:cols w:space="720" w:num="1"/>
          <w:titlePg/>
          <w:rtlGutter w:val="0"/>
          <w:docGrid w:type="lines" w:linePitch="312" w:charSpace="0"/>
        </w:sectPr>
      </w:pPr>
    </w:p>
    <w:p w14:paraId="1DB37BD0">
      <w:pPr>
        <w:sectPr>
          <w:headerReference r:id="rId23" w:type="default"/>
          <w:type w:val="continuous"/>
          <w:pgSz w:w="11906" w:h="16838"/>
          <w:pgMar w:top="2098" w:right="1474" w:bottom="1985"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3C340B06">
      <w:pPr>
        <w:rPr>
          <w:rFonts w:ascii="仿宋_GB2312" w:hAnsi="宋体" w:eastAsia="仿宋_GB2312" w:cs="Times New Roman"/>
          <w:color w:val="000000"/>
          <w:kern w:val="0"/>
          <w:sz w:val="32"/>
          <w:szCs w:val="32"/>
        </w:rPr>
      </w:pPr>
      <w:r>
        <w:rPr>
          <w:rFonts w:hint="eastAsia" w:ascii="仿宋_GB2312" w:hAnsi="宋体" w:eastAsia="仿宋_GB2312" w:cs="ArialUnicodeMS"/>
          <w:sz w:val="32"/>
          <w:szCs w:val="32"/>
          <w:highlight w:val="none"/>
          <w:lang w:val="en-US" w:eastAsia="zh-CN"/>
        </w:rPr>
        <w:t xml:space="preserve">    </w:t>
      </w: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5D09946C">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6E17AA8C">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07BAE093">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2C48121D">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42076380">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38753DC4">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5CA0D8F7">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079C8905">
      <w:pPr>
        <w:widowControl/>
        <w:spacing w:after="0" w:line="560" w:lineRule="exact"/>
        <w:ind w:firstLine="420" w:firstLineChars="200"/>
        <w:sectPr>
          <w:headerReference r:id="rId24" w:type="default"/>
          <w:pgSz w:w="11906" w:h="16838"/>
          <w:pgMar w:top="2098" w:right="1474" w:bottom="1985"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09CDB47">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01C7139B">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565E5E0B">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3EC29D20">
      <w:pPr>
        <w:widowControl w:val="0"/>
        <w:wordWrap/>
        <w:adjustRightInd/>
        <w:snapToGrid w:val="0"/>
        <w:spacing w:line="560" w:lineRule="exact"/>
        <w:ind w:left="0" w:leftChars="0" w:right="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14:paraId="091145C5">
      <w:pPr>
        <w:widowControl w:val="0"/>
        <w:wordWrap/>
        <w:adjustRightInd/>
        <w:snapToGrid w:val="0"/>
        <w:spacing w:line="560" w:lineRule="exact"/>
        <w:ind w:left="0" w:leftChars="0" w:right="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14:paraId="047AD44A">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14:paraId="0E6398C3">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14:paraId="052BA054">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0B9C4DAE">
      <w:pPr>
        <w:tabs>
          <w:tab w:val="left" w:pos="235"/>
        </w:tabs>
        <w:jc w:val="left"/>
        <w:rPr>
          <w:rFonts w:hint="eastAsia" w:ascii="仿宋_GB2312" w:hAnsi="Cambria" w:eastAsia="仿宋_GB2312" w:cs="ArialUnicodeMS"/>
          <w:kern w:val="0"/>
          <w:sz w:val="32"/>
          <w:szCs w:val="32"/>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lang w:val="en-US" w:eastAsia="zh-CN"/>
        </w:rPr>
        <w:t>可分为财政拨款、财政性资金基本保证、财政性资金定额或定项补助、财政性资金零补助四类。</w:t>
      </w:r>
    </w:p>
    <w:p w14:paraId="087C27B7">
      <w:pPr>
        <w:rPr>
          <w:rFonts w:hint="eastAsia" w:ascii="等线" w:hAnsi="等线" w:eastAsia="等线" w:cs="黑体"/>
          <w:kern w:val="2"/>
          <w:sz w:val="21"/>
          <w:szCs w:val="22"/>
          <w:lang w:val="en-US" w:eastAsia="zh-CN" w:bidi="ar-SA"/>
        </w:rPr>
      </w:pPr>
    </w:p>
    <w:p w14:paraId="7D0CE7D3">
      <w:pPr>
        <w:rPr>
          <w:rFonts w:hint="eastAsia"/>
          <w:lang w:val="en-US" w:eastAsia="zh-CN"/>
        </w:rPr>
      </w:pPr>
    </w:p>
    <w:p w14:paraId="383AD005">
      <w:pPr>
        <w:rPr>
          <w:rFonts w:hint="eastAsia"/>
          <w:lang w:val="en-US" w:eastAsia="zh-CN"/>
        </w:rPr>
      </w:pPr>
    </w:p>
    <w:p w14:paraId="3AEBC227">
      <w:pPr>
        <w:rPr>
          <w:rFonts w:hint="eastAsia"/>
          <w:lang w:val="en-US" w:eastAsia="zh-CN"/>
        </w:rPr>
      </w:pPr>
    </w:p>
    <w:p w14:paraId="34F4FD69">
      <w:pPr>
        <w:rPr>
          <w:rFonts w:hint="eastAsia"/>
          <w:lang w:val="en-US" w:eastAsia="zh-CN"/>
        </w:rPr>
      </w:pPr>
    </w:p>
    <w:p w14:paraId="3DAB5533">
      <w:pPr>
        <w:rPr>
          <w:rFonts w:hint="eastAsia"/>
          <w:lang w:val="en-US" w:eastAsia="zh-CN"/>
        </w:rPr>
      </w:pPr>
    </w:p>
    <w:p w14:paraId="17C23726">
      <w:pPr>
        <w:rPr>
          <w:rFonts w:hint="eastAsia"/>
          <w:lang w:val="en-US" w:eastAsia="zh-CN"/>
        </w:rPr>
      </w:pPr>
    </w:p>
    <w:p w14:paraId="36739209">
      <w:pPr>
        <w:rPr>
          <w:rFonts w:hint="eastAsia"/>
          <w:lang w:val="en-US" w:eastAsia="zh-CN"/>
        </w:rPr>
      </w:pPr>
    </w:p>
    <w:p w14:paraId="193B4604">
      <w:pPr>
        <w:rPr>
          <w:rFonts w:hint="eastAsia"/>
          <w:lang w:val="en-US" w:eastAsia="zh-CN"/>
        </w:rPr>
      </w:pPr>
    </w:p>
    <w:p w14:paraId="130DEFB8">
      <w:pPr>
        <w:rPr>
          <w:rFonts w:hint="eastAsia"/>
          <w:lang w:val="en-US" w:eastAsia="zh-CN"/>
        </w:rPr>
      </w:pPr>
    </w:p>
    <w:p w14:paraId="54624CA0">
      <w:pPr>
        <w:rPr>
          <w:rFonts w:hint="eastAsia"/>
          <w:lang w:val="en-US" w:eastAsia="zh-CN"/>
        </w:rPr>
      </w:pPr>
    </w:p>
    <w:p w14:paraId="25DC83CF">
      <w:pPr>
        <w:jc w:val="left"/>
        <w:sectPr>
          <w:headerReference r:id="rId25" w:type="default"/>
          <w:pgSz w:w="11906" w:h="16838"/>
          <w:pgMar w:top="2098" w:right="1474" w:bottom="1985"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D286C50">
      <w:pPr>
        <w:tabs>
          <w:tab w:val="left" w:pos="235"/>
        </w:tabs>
        <w:jc w:val="left"/>
        <w:sectPr>
          <w:headerReference r:id="rId26" w:type="default"/>
          <w:pgSz w:w="11906" w:h="16838"/>
          <w:pgMar w:top="2098" w:right="1474" w:bottom="1985" w:left="1588"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ascii="等线" w:hAnsi="等线" w:eastAsia="等线" w:cs="黑体"/>
          <w:kern w:val="2"/>
          <w:sz w:val="72"/>
          <w:szCs w:val="22"/>
          <w:lang w:val="en-US" w:eastAsia="zh-CN" w:bidi="ar-SA"/>
        </w:rPr>
        <w:pict>
          <v:rect id="文本框 229" o:spid="_x0000_s1026" o:spt="1" style="position:absolute;left:0pt;margin-left:-81.4pt;margin-top:135.85pt;height:263.1pt;width:613.65pt;z-index:251660288;mso-width-relative:page;mso-height-relative:page;" fillcolor="#FFD966" filled="t" o:preferrelative="t" stroked="t" coordsize="21600,21600">
            <v:path/>
            <v:fill type="pattern" on="t" color2="#FFFFFF" o:opacity2="65536f" focussize="0,0" r:id="rId31"/>
            <v:stroke weight="0.5pt" color="#FFD966" color2="#FFFFFF" opacity="65536f" miterlimit="2"/>
            <v:imagedata gain="65536f" blacklevel="0f" gamma="0" o:title=""/>
            <o:lock v:ext="edit" position="f" selection="f" grouping="f" rotation="f" cropping="f" text="f" aspectratio="f"/>
            <v:textbox>
              <w:txbxContent>
                <w:p w14:paraId="51FCD235">
                  <w:pPr>
                    <w:widowControl/>
                    <w:jc w:val="center"/>
                    <w:rPr>
                      <w:rFonts w:hint="eastAsia" w:ascii="黑体" w:hAnsi="黑体" w:eastAsia="黑体" w:cs="黑体"/>
                      <w:color w:val="000000"/>
                      <w:sz w:val="90"/>
                      <w:szCs w:val="90"/>
                      <w:lang w:val="en-US" w:eastAsia="zh-CN"/>
                    </w:rPr>
                  </w:pPr>
                  <w:r>
                    <w:rPr>
                      <w:rFonts w:hint="eastAsia" w:ascii="黑体" w:hAnsi="黑体" w:eastAsia="黑体" w:cs="黑体"/>
                      <w:color w:val="000000"/>
                      <w:sz w:val="90"/>
                      <w:szCs w:val="90"/>
                      <w:lang w:val="en-US" w:eastAsia="zh-CN"/>
                    </w:rPr>
                    <w:t xml:space="preserve">第四部分 </w:t>
                  </w:r>
                </w:p>
                <w:p w14:paraId="403B5791">
                  <w:pPr>
                    <w:widowControl/>
                    <w:jc w:val="center"/>
                    <w:rPr>
                      <w:rFonts w:hint="default"/>
                      <w:lang w:val="en-US"/>
                    </w:rPr>
                  </w:pPr>
                  <w:r>
                    <w:rPr>
                      <w:rFonts w:hint="eastAsia" w:ascii="黑体" w:hAnsi="黑体" w:eastAsia="黑体" w:cs="黑体"/>
                      <w:color w:val="000000"/>
                      <w:sz w:val="90"/>
                      <w:szCs w:val="90"/>
                      <w:lang w:val="en-US" w:eastAsia="zh-CN"/>
                    </w:rPr>
                    <w:t>2019年度部门决算报表</w:t>
                  </w:r>
                </w:p>
              </w:txbxContent>
            </v:textbox>
          </v:rect>
        </w:pict>
      </w:r>
    </w:p>
    <w:p w14:paraId="6CBD8602">
      <w:pPr>
        <w:tabs>
          <w:tab w:val="left" w:pos="886"/>
        </w:tabs>
        <w:jc w:val="left"/>
        <w:rPr>
          <w:rFonts w:hint="default"/>
          <w:lang w:val="en-US" w:eastAsia="zh-CN"/>
        </w:rPr>
      </w:pPr>
    </w:p>
    <w:p w14:paraId="01A4F96F">
      <w:pPr>
        <w:jc w:val="left"/>
        <w:rPr>
          <w:rFonts w:hint="default"/>
          <w:lang w:val="en-US" w:eastAsia="zh-CN"/>
        </w:rPr>
      </w:pPr>
    </w:p>
    <w:tbl>
      <w:tblPr>
        <w:tblStyle w:val="6"/>
        <w:tblpPr w:leftFromText="180" w:rightFromText="180" w:vertAnchor="text" w:horzAnchor="page" w:tblpXSpec="center" w:tblpY="31"/>
        <w:tblOverlap w:val="never"/>
        <w:tblW w:w="93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36"/>
        <w:gridCol w:w="432"/>
        <w:gridCol w:w="1046"/>
        <w:gridCol w:w="3059"/>
        <w:gridCol w:w="434"/>
        <w:gridCol w:w="1106"/>
      </w:tblGrid>
      <w:tr w14:paraId="141F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9313" w:type="dxa"/>
            <w:gridSpan w:val="6"/>
            <w:tcBorders>
              <w:top w:val="nil"/>
              <w:left w:val="nil"/>
              <w:bottom w:val="nil"/>
              <w:right w:val="nil"/>
            </w:tcBorders>
            <w:tcMar>
              <w:top w:w="15" w:type="dxa"/>
              <w:left w:w="15" w:type="dxa"/>
              <w:right w:w="15" w:type="dxa"/>
            </w:tcMar>
            <w:vAlign w:val="bottom"/>
          </w:tcPr>
          <w:p w14:paraId="3C5954BA">
            <w:pPr>
              <w:widowControl w:val="0"/>
              <w:wordWrap/>
              <w:adjustRightInd/>
              <w:snapToGrid/>
              <w:spacing w:line="400" w:lineRule="exact"/>
              <w:jc w:val="center"/>
              <w:textAlignment w:val="auto"/>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rPr>
              <w:t>收入支出决算总表</w:t>
            </w:r>
          </w:p>
        </w:tc>
      </w:tr>
      <w:tr w14:paraId="3ED87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tcMar>
              <w:top w:w="15" w:type="dxa"/>
              <w:left w:w="15" w:type="dxa"/>
              <w:right w:w="15" w:type="dxa"/>
            </w:tcMar>
            <w:vAlign w:val="bottom"/>
          </w:tcPr>
          <w:p w14:paraId="50B73950">
            <w:pPr>
              <w:rPr>
                <w:rFonts w:hint="eastAsia" w:ascii="Arial" w:hAnsi="Arial" w:cs="Arial"/>
                <w:i w:val="0"/>
                <w:color w:val="000000"/>
                <w:sz w:val="20"/>
                <w:szCs w:val="20"/>
                <w:u w:val="none"/>
              </w:rPr>
            </w:pPr>
          </w:p>
        </w:tc>
        <w:tc>
          <w:tcPr>
            <w:tcW w:w="432" w:type="dxa"/>
            <w:tcBorders>
              <w:top w:val="nil"/>
              <w:left w:val="nil"/>
              <w:bottom w:val="nil"/>
              <w:right w:val="nil"/>
            </w:tcBorders>
            <w:tcMar>
              <w:top w:w="15" w:type="dxa"/>
              <w:left w:w="15" w:type="dxa"/>
              <w:right w:w="15" w:type="dxa"/>
            </w:tcMar>
            <w:vAlign w:val="bottom"/>
          </w:tcPr>
          <w:p w14:paraId="09DE0FBD">
            <w:pPr>
              <w:rPr>
                <w:rFonts w:hint="default" w:ascii="Arial" w:hAnsi="Arial" w:cs="Arial"/>
                <w:i w:val="0"/>
                <w:color w:val="000000"/>
                <w:sz w:val="20"/>
                <w:szCs w:val="20"/>
                <w:u w:val="none"/>
              </w:rPr>
            </w:pPr>
          </w:p>
        </w:tc>
        <w:tc>
          <w:tcPr>
            <w:tcW w:w="1046" w:type="dxa"/>
            <w:tcBorders>
              <w:top w:val="nil"/>
              <w:left w:val="nil"/>
              <w:bottom w:val="nil"/>
              <w:right w:val="nil"/>
            </w:tcBorders>
            <w:tcMar>
              <w:top w:w="15" w:type="dxa"/>
              <w:left w:w="15" w:type="dxa"/>
              <w:right w:w="15" w:type="dxa"/>
            </w:tcMar>
            <w:vAlign w:val="bottom"/>
          </w:tcPr>
          <w:p w14:paraId="3ED4C019">
            <w:pPr>
              <w:rPr>
                <w:rFonts w:hint="default" w:ascii="Arial" w:hAnsi="Arial" w:cs="Arial"/>
                <w:i w:val="0"/>
                <w:color w:val="000000"/>
                <w:sz w:val="20"/>
                <w:szCs w:val="20"/>
                <w:u w:val="none"/>
              </w:rPr>
            </w:pPr>
          </w:p>
        </w:tc>
        <w:tc>
          <w:tcPr>
            <w:tcW w:w="4599" w:type="dxa"/>
            <w:gridSpan w:val="3"/>
            <w:tcBorders>
              <w:top w:val="nil"/>
              <w:left w:val="nil"/>
              <w:bottom w:val="nil"/>
              <w:right w:val="nil"/>
            </w:tcBorders>
            <w:tcMar>
              <w:top w:w="15" w:type="dxa"/>
              <w:left w:w="15" w:type="dxa"/>
              <w:right w:w="15" w:type="dxa"/>
            </w:tcMar>
            <w:vAlign w:val="bottom"/>
          </w:tcPr>
          <w:p w14:paraId="7CFFDCB8">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14:paraId="0562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tcMar>
              <w:top w:w="15" w:type="dxa"/>
              <w:left w:w="15" w:type="dxa"/>
              <w:right w:w="15" w:type="dxa"/>
            </w:tcMar>
            <w:vAlign w:val="bottom"/>
          </w:tcPr>
          <w:p w14:paraId="407E824D">
            <w:pPr>
              <w:widowControl/>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432" w:type="dxa"/>
            <w:tcBorders>
              <w:top w:val="nil"/>
              <w:left w:val="nil"/>
              <w:bottom w:val="nil"/>
              <w:right w:val="nil"/>
            </w:tcBorders>
            <w:tcMar>
              <w:top w:w="15" w:type="dxa"/>
              <w:left w:w="15" w:type="dxa"/>
              <w:right w:w="15" w:type="dxa"/>
            </w:tcMar>
            <w:vAlign w:val="bottom"/>
          </w:tcPr>
          <w:p w14:paraId="191EBD72">
            <w:pPr>
              <w:rPr>
                <w:rFonts w:hint="default" w:ascii="Arial" w:hAnsi="Arial" w:cs="Arial"/>
                <w:i w:val="0"/>
                <w:color w:val="000000"/>
                <w:sz w:val="20"/>
                <w:szCs w:val="20"/>
                <w:u w:val="none"/>
              </w:rPr>
            </w:pPr>
          </w:p>
        </w:tc>
        <w:tc>
          <w:tcPr>
            <w:tcW w:w="1046" w:type="dxa"/>
            <w:tcBorders>
              <w:top w:val="nil"/>
              <w:left w:val="nil"/>
              <w:bottom w:val="nil"/>
              <w:right w:val="nil"/>
            </w:tcBorders>
            <w:tcMar>
              <w:top w:w="15" w:type="dxa"/>
              <w:left w:w="15" w:type="dxa"/>
              <w:right w:w="15" w:type="dxa"/>
            </w:tcMar>
            <w:vAlign w:val="bottom"/>
          </w:tcPr>
          <w:p w14:paraId="63848562">
            <w:pPr>
              <w:rPr>
                <w:rFonts w:hint="default" w:ascii="Arial" w:hAnsi="Arial" w:cs="Arial"/>
                <w:i w:val="0"/>
                <w:color w:val="000000"/>
                <w:sz w:val="20"/>
                <w:szCs w:val="20"/>
                <w:u w:val="none"/>
              </w:rPr>
            </w:pPr>
          </w:p>
        </w:tc>
        <w:tc>
          <w:tcPr>
            <w:tcW w:w="4599" w:type="dxa"/>
            <w:gridSpan w:val="3"/>
            <w:tcBorders>
              <w:top w:val="nil"/>
              <w:left w:val="nil"/>
              <w:bottom w:val="nil"/>
              <w:right w:val="nil"/>
            </w:tcBorders>
            <w:tcMar>
              <w:top w:w="15" w:type="dxa"/>
              <w:left w:w="15" w:type="dxa"/>
              <w:right w:w="15" w:type="dxa"/>
            </w:tcMar>
            <w:vAlign w:val="bottom"/>
          </w:tcPr>
          <w:p w14:paraId="538974A7">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14:paraId="7EF8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471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AA31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收入</w:t>
            </w:r>
          </w:p>
        </w:tc>
        <w:tc>
          <w:tcPr>
            <w:tcW w:w="4599"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429A6B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支出</w:t>
            </w:r>
          </w:p>
        </w:tc>
      </w:tr>
      <w:tr w14:paraId="33BE8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E6179B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7CF9773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行次</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18651A9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金额</w:t>
            </w: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52AA1AC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389DAF2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行次</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72B79C6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金额</w:t>
            </w:r>
          </w:p>
        </w:tc>
      </w:tr>
      <w:tr w14:paraId="6D0A3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2E871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栏次</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62DE5FD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33F196C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71A1D6B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栏次</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4FB6233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61ADC79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r>
      <w:tr w14:paraId="51505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3FEE1E9">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一、一般公共预算财政拨款收入</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366B29C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64C85B24">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16302.56</w:t>
            </w: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5C1A3197">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一、一般公共服务支出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0579931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29</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2B5ECE25">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15148.42</w:t>
            </w:r>
          </w:p>
        </w:tc>
      </w:tr>
      <w:tr w14:paraId="1FB0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DC9FC1D">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二、政府性基金预算财政拨款收入</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53E8E41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07183AB4">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1CBC087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二、外交支出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647B3BF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3AFD8344">
            <w:pPr>
              <w:autoSpaceDN w:val="0"/>
              <w:jc w:val="right"/>
              <w:textAlignment w:val="center"/>
              <w:rPr>
                <w:rFonts w:hint="eastAsia" w:ascii="宋体" w:hAnsi="宋体" w:eastAsia="宋体" w:cs="宋体"/>
                <w:i w:val="0"/>
                <w:color w:val="000000"/>
                <w:sz w:val="22"/>
                <w:szCs w:val="22"/>
                <w:u w:val="none"/>
              </w:rPr>
            </w:pPr>
          </w:p>
        </w:tc>
      </w:tr>
      <w:tr w14:paraId="0D31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9CEDD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三、上级补助收入</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5F38237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17AD3EF9">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2CB616AC">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三、国防支出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562BFA3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69B85CDD">
            <w:pPr>
              <w:autoSpaceDN w:val="0"/>
              <w:jc w:val="right"/>
              <w:textAlignment w:val="center"/>
              <w:rPr>
                <w:rFonts w:hint="eastAsia" w:ascii="宋体" w:hAnsi="宋体" w:eastAsia="宋体" w:cs="宋体"/>
                <w:i w:val="0"/>
                <w:color w:val="000000"/>
                <w:sz w:val="22"/>
                <w:szCs w:val="22"/>
                <w:u w:val="none"/>
              </w:rPr>
            </w:pPr>
          </w:p>
        </w:tc>
      </w:tr>
      <w:tr w14:paraId="78328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1B0ED6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四、事业收入</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1491DC0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0698BAAE">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163EFCE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四、公共安全支出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10FB04F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32</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6F9E6503">
            <w:pPr>
              <w:autoSpaceDN w:val="0"/>
              <w:jc w:val="right"/>
              <w:textAlignment w:val="center"/>
              <w:rPr>
                <w:rFonts w:hint="eastAsia" w:ascii="宋体" w:hAnsi="宋体" w:eastAsia="宋体" w:cs="宋体"/>
                <w:i w:val="0"/>
                <w:color w:val="000000"/>
                <w:sz w:val="22"/>
                <w:szCs w:val="22"/>
                <w:u w:val="none"/>
              </w:rPr>
            </w:pPr>
          </w:p>
        </w:tc>
      </w:tr>
      <w:tr w14:paraId="5196A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703C751">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五、经营收入</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5DD22AD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7E05C118">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1795.72</w:t>
            </w: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1B89BF01">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五、教育支出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42DB330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33</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27687A91">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69.16</w:t>
            </w:r>
          </w:p>
        </w:tc>
      </w:tr>
      <w:tr w14:paraId="24B7B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AFE6269">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六、附属单位上缴收入</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29DED9A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002140CF">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35CABA89">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六、科学技术支出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65290EA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34</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1C830336">
            <w:pPr>
              <w:autoSpaceDN w:val="0"/>
              <w:jc w:val="right"/>
              <w:textAlignment w:val="center"/>
              <w:rPr>
                <w:rFonts w:hint="eastAsia" w:ascii="宋体" w:hAnsi="宋体" w:eastAsia="宋体" w:cs="宋体"/>
                <w:i w:val="0"/>
                <w:color w:val="000000"/>
                <w:sz w:val="22"/>
                <w:szCs w:val="22"/>
                <w:u w:val="none"/>
              </w:rPr>
            </w:pPr>
          </w:p>
        </w:tc>
      </w:tr>
      <w:tr w14:paraId="676E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FC3E17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七、其他收入</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72C5F70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331123BA">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66.42</w:t>
            </w: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5474746F">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七、文化旅游体育与传媒支出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5CE103C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35</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75C0A9EA">
            <w:pPr>
              <w:autoSpaceDN w:val="0"/>
              <w:jc w:val="right"/>
              <w:textAlignment w:val="center"/>
              <w:rPr>
                <w:rFonts w:hint="eastAsia" w:ascii="宋体" w:hAnsi="宋体" w:eastAsia="宋体" w:cs="宋体"/>
                <w:i w:val="0"/>
                <w:color w:val="000000"/>
                <w:sz w:val="22"/>
                <w:szCs w:val="22"/>
                <w:u w:val="none"/>
              </w:rPr>
            </w:pPr>
          </w:p>
        </w:tc>
      </w:tr>
      <w:tr w14:paraId="250D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CB138E8">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3DDB3C5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766B8064">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5432F971">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八、社会保障和就业支出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1676B7C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36</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5FC703C6">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855.79</w:t>
            </w:r>
          </w:p>
        </w:tc>
      </w:tr>
      <w:tr w14:paraId="2525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286EF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11C420C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067D03A3">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19BA47F5">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九、卫生健康支出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371B195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37</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45D7BBEC">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881.75</w:t>
            </w:r>
          </w:p>
        </w:tc>
      </w:tr>
      <w:tr w14:paraId="439D2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AE8FEC9">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313B3D5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495F30D0">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69ECE070">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十、节能环保支出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63BEEA9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38</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7FE3C5BC">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1.51</w:t>
            </w:r>
          </w:p>
        </w:tc>
      </w:tr>
      <w:tr w14:paraId="19F3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42B19D6">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3A82562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1CED742A">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14BDCBBF">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十一、城乡社区支出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4A0F3D4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39</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68FD4B2F">
            <w:pPr>
              <w:autoSpaceDN w:val="0"/>
              <w:jc w:val="right"/>
              <w:textAlignment w:val="center"/>
              <w:rPr>
                <w:rFonts w:hint="eastAsia" w:ascii="宋体" w:hAnsi="宋体" w:eastAsia="宋体" w:cs="宋体"/>
                <w:i w:val="0"/>
                <w:color w:val="000000"/>
                <w:sz w:val="22"/>
                <w:szCs w:val="22"/>
                <w:u w:val="none"/>
              </w:rPr>
            </w:pPr>
          </w:p>
        </w:tc>
      </w:tr>
      <w:tr w14:paraId="11A0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846D5C2">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1C514FC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4F140882">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053541CD">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十二、农林水支出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6D17BD5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40</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2AA5218F">
            <w:pPr>
              <w:autoSpaceDN w:val="0"/>
              <w:jc w:val="right"/>
              <w:textAlignment w:val="center"/>
              <w:rPr>
                <w:rFonts w:hint="eastAsia" w:ascii="宋体" w:hAnsi="宋体" w:eastAsia="宋体" w:cs="宋体"/>
                <w:i w:val="0"/>
                <w:color w:val="000000"/>
                <w:sz w:val="22"/>
                <w:szCs w:val="22"/>
                <w:u w:val="none"/>
              </w:rPr>
            </w:pPr>
          </w:p>
        </w:tc>
      </w:tr>
      <w:tr w14:paraId="2C57A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41ABBA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2170C78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2FE4071B">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1CAA3102">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十三、交通运输支出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3F5F2D6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41</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1544C575">
            <w:pPr>
              <w:autoSpaceDN w:val="0"/>
              <w:jc w:val="right"/>
              <w:textAlignment w:val="center"/>
              <w:rPr>
                <w:rFonts w:hint="eastAsia" w:ascii="宋体" w:hAnsi="宋体" w:eastAsia="宋体" w:cs="宋体"/>
                <w:i w:val="0"/>
                <w:color w:val="000000"/>
                <w:sz w:val="22"/>
                <w:szCs w:val="22"/>
                <w:u w:val="none"/>
              </w:rPr>
            </w:pPr>
          </w:p>
        </w:tc>
      </w:tr>
      <w:tr w14:paraId="5569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14B4C6">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575F768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3995990E">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0490F036">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十四、资源勘探信息等支出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283D621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42</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703E01B2">
            <w:pPr>
              <w:autoSpaceDN w:val="0"/>
              <w:jc w:val="right"/>
              <w:textAlignment w:val="center"/>
              <w:rPr>
                <w:rFonts w:hint="eastAsia" w:ascii="宋体" w:hAnsi="宋体" w:eastAsia="宋体" w:cs="宋体"/>
                <w:i w:val="0"/>
                <w:color w:val="000000"/>
                <w:sz w:val="22"/>
                <w:szCs w:val="22"/>
                <w:u w:val="none"/>
              </w:rPr>
            </w:pPr>
          </w:p>
        </w:tc>
      </w:tr>
      <w:tr w14:paraId="42D3C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8900C7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4149E42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1D4F0C9C">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3F2395C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十五、商业服务业等支出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6033015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43</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68D9942D">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1.98</w:t>
            </w:r>
          </w:p>
        </w:tc>
      </w:tr>
      <w:tr w14:paraId="5B23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68D7E9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254E768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4F9A9B7E">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7068DD40">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十六、金融支出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323BF29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44</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5F882037">
            <w:pPr>
              <w:autoSpaceDN w:val="0"/>
              <w:jc w:val="right"/>
              <w:textAlignment w:val="center"/>
              <w:rPr>
                <w:rFonts w:hint="eastAsia" w:ascii="宋体" w:hAnsi="宋体" w:eastAsia="宋体" w:cs="宋体"/>
                <w:i w:val="0"/>
                <w:color w:val="000000"/>
                <w:sz w:val="22"/>
                <w:szCs w:val="22"/>
                <w:u w:val="none"/>
              </w:rPr>
            </w:pPr>
          </w:p>
        </w:tc>
      </w:tr>
      <w:tr w14:paraId="78E79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2CB567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09811E5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1DB02525">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25FAA486">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十七、援助其他地区支出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4BA4841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45</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2B1070AF">
            <w:pPr>
              <w:autoSpaceDN w:val="0"/>
              <w:jc w:val="right"/>
              <w:textAlignment w:val="center"/>
              <w:rPr>
                <w:rFonts w:hint="eastAsia" w:ascii="宋体" w:hAnsi="宋体" w:eastAsia="宋体" w:cs="宋体"/>
                <w:i w:val="0"/>
                <w:color w:val="000000"/>
                <w:sz w:val="22"/>
                <w:szCs w:val="22"/>
                <w:u w:val="none"/>
              </w:rPr>
            </w:pPr>
          </w:p>
        </w:tc>
      </w:tr>
      <w:tr w14:paraId="04D73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F89B888">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36E492A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7B61D85A">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2AD9F150">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十八、自然资源海洋气象等支出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221283B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46</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32FA3B83">
            <w:pPr>
              <w:autoSpaceDN w:val="0"/>
              <w:jc w:val="right"/>
              <w:textAlignment w:val="center"/>
              <w:rPr>
                <w:rFonts w:hint="eastAsia" w:ascii="宋体" w:hAnsi="宋体" w:eastAsia="宋体" w:cs="宋体"/>
                <w:i w:val="0"/>
                <w:color w:val="000000"/>
                <w:sz w:val="22"/>
                <w:szCs w:val="22"/>
                <w:u w:val="none"/>
              </w:rPr>
            </w:pPr>
          </w:p>
        </w:tc>
      </w:tr>
      <w:tr w14:paraId="46CBB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AFC6A2">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4D884E0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1626AA16">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666CBA7A">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十九、住房保障支出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68AA5A0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47</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143D464C">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504.</w:t>
            </w:r>
            <w:r>
              <w:rPr>
                <w:rFonts w:hint="eastAsia" w:ascii="宋体" w:hAnsi="宋体" w:eastAsia="宋体"/>
                <w:b w:val="0"/>
                <w:i w:val="0"/>
                <w:color w:val="000000"/>
                <w:sz w:val="22"/>
                <w:u w:val="none"/>
                <w:lang w:val="en-US" w:eastAsia="zh-CN"/>
              </w:rPr>
              <w:t>90</w:t>
            </w:r>
          </w:p>
        </w:tc>
      </w:tr>
      <w:tr w14:paraId="21886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18FE2DA">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3AAD497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138B663F">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069AE63B">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二十、粮油物资储备支出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125DB41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48</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07AFDCB3">
            <w:pPr>
              <w:autoSpaceDN w:val="0"/>
              <w:jc w:val="right"/>
              <w:textAlignment w:val="center"/>
              <w:rPr>
                <w:rFonts w:hint="eastAsia" w:ascii="宋体" w:hAnsi="宋体" w:eastAsia="宋体" w:cs="宋体"/>
                <w:i w:val="0"/>
                <w:color w:val="000000"/>
                <w:sz w:val="22"/>
                <w:szCs w:val="22"/>
                <w:u w:val="none"/>
              </w:rPr>
            </w:pPr>
          </w:p>
        </w:tc>
      </w:tr>
      <w:tr w14:paraId="18FF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DE7B56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2EB285C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56AF0237">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2B328A4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rPr>
              <w:t>二十一、灾害防治及应急管理支出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2AEC1B4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49</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19145C3D">
            <w:pPr>
              <w:autoSpaceDN w:val="0"/>
              <w:jc w:val="right"/>
              <w:textAlignment w:val="center"/>
              <w:rPr>
                <w:rFonts w:hint="eastAsia" w:ascii="宋体" w:hAnsi="宋体" w:eastAsia="宋体" w:cs="宋体"/>
                <w:i w:val="0"/>
                <w:color w:val="000000"/>
                <w:sz w:val="22"/>
                <w:szCs w:val="22"/>
                <w:u w:val="none"/>
              </w:rPr>
            </w:pPr>
          </w:p>
        </w:tc>
      </w:tr>
      <w:tr w14:paraId="69D8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81C1531">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5A8D1A7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79E21B99">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6706BB8D">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二十二、其他支出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078B139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50</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281733C5">
            <w:pPr>
              <w:autoSpaceDN w:val="0"/>
              <w:jc w:val="right"/>
              <w:textAlignment w:val="center"/>
              <w:rPr>
                <w:rFonts w:hint="eastAsia" w:ascii="宋体" w:hAnsi="宋体" w:eastAsia="宋体" w:cs="宋体"/>
                <w:i w:val="0"/>
                <w:color w:val="000000"/>
                <w:sz w:val="22"/>
                <w:szCs w:val="22"/>
                <w:u w:val="none"/>
              </w:rPr>
            </w:pPr>
            <w:r>
              <w:rPr>
                <w:rFonts w:hint="eastAsia" w:ascii="宋体" w:hAnsi="宋体" w:eastAsia="宋体"/>
                <w:b w:val="0"/>
                <w:i w:val="0"/>
                <w:color w:val="000000"/>
                <w:sz w:val="22"/>
                <w:u w:val="none"/>
                <w:lang w:val="en-US" w:eastAsia="zh-CN"/>
              </w:rPr>
              <w:t>2.00</w:t>
            </w:r>
          </w:p>
        </w:tc>
      </w:tr>
      <w:tr w14:paraId="7D5A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DC56684">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4379F94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1A80D03B">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56DC3EF7">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二十四、债务付息支出</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46676F8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51</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37AEE019">
            <w:pPr>
              <w:autoSpaceDN w:val="0"/>
              <w:jc w:val="right"/>
              <w:textAlignment w:val="center"/>
              <w:rPr>
                <w:rFonts w:hint="eastAsia" w:ascii="宋体" w:hAnsi="宋体" w:eastAsia="宋体" w:cs="宋体"/>
                <w:i w:val="0"/>
                <w:color w:val="000000"/>
                <w:sz w:val="22"/>
                <w:szCs w:val="22"/>
                <w:u w:val="none"/>
              </w:rPr>
            </w:pPr>
          </w:p>
        </w:tc>
      </w:tr>
      <w:tr w14:paraId="52543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C15D146">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4B53F51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24</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41F32700">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18164.70</w:t>
            </w: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15C00F06">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03ACC72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52</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20ADDBBE">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17465.51</w:t>
            </w:r>
          </w:p>
        </w:tc>
      </w:tr>
      <w:tr w14:paraId="1FDA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F1FE566">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用事业基金弥补收支差额</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3B30A14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25</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0FC4186C">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6E0423E6">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结余分配</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4349C17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53</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69B6B1DB">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330.59</w:t>
            </w:r>
          </w:p>
        </w:tc>
      </w:tr>
      <w:tr w14:paraId="2A13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7DF0801">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年初结转和结余</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6B96B05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26</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3DEC874B">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2093.74</w:t>
            </w: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62E21A41">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年末结转和结余</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7E7A49F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54</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14A17A59">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2462.34</w:t>
            </w:r>
          </w:p>
        </w:tc>
      </w:tr>
      <w:tr w14:paraId="1E11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4E7DF78">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4F7E27C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27</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0F8B66A0">
            <w:pPr>
              <w:autoSpaceDN w:val="0"/>
              <w:jc w:val="right"/>
              <w:textAlignment w:val="center"/>
              <w:rPr>
                <w:rFonts w:hint="eastAsia" w:ascii="宋体" w:hAnsi="宋体" w:eastAsia="宋体" w:cs="宋体"/>
                <w:i w:val="0"/>
                <w:color w:val="000000"/>
                <w:sz w:val="22"/>
                <w:szCs w:val="22"/>
                <w:u w:val="none"/>
              </w:rPr>
            </w:pP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7A7C835D">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5C16153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55</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077A7FE1">
            <w:pPr>
              <w:autoSpaceDN w:val="0"/>
              <w:jc w:val="left"/>
              <w:textAlignment w:val="center"/>
              <w:rPr>
                <w:rFonts w:hint="eastAsia" w:ascii="宋体" w:hAnsi="宋体" w:eastAsia="宋体" w:cs="宋体"/>
                <w:i w:val="0"/>
                <w:color w:val="000000"/>
                <w:sz w:val="22"/>
                <w:szCs w:val="22"/>
                <w:u w:val="none"/>
              </w:rPr>
            </w:pPr>
          </w:p>
        </w:tc>
      </w:tr>
      <w:tr w14:paraId="04EC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E130EE7">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432" w:type="dxa"/>
            <w:tcBorders>
              <w:top w:val="nil"/>
              <w:left w:val="nil"/>
              <w:bottom w:val="single" w:color="000000" w:sz="4" w:space="0"/>
              <w:right w:val="single" w:color="000000" w:sz="4" w:space="0"/>
            </w:tcBorders>
            <w:tcMar>
              <w:top w:w="15" w:type="dxa"/>
              <w:left w:w="15" w:type="dxa"/>
              <w:right w:w="15" w:type="dxa"/>
            </w:tcMar>
            <w:vAlign w:val="center"/>
          </w:tcPr>
          <w:p w14:paraId="73DF3EB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28</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14:paraId="2A8855D3">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20258.44</w:t>
            </w:r>
          </w:p>
        </w:tc>
        <w:tc>
          <w:tcPr>
            <w:tcW w:w="3059" w:type="dxa"/>
            <w:tcBorders>
              <w:top w:val="nil"/>
              <w:left w:val="nil"/>
              <w:bottom w:val="single" w:color="000000" w:sz="4" w:space="0"/>
              <w:right w:val="single" w:color="000000" w:sz="4" w:space="0"/>
            </w:tcBorders>
            <w:tcMar>
              <w:top w:w="15" w:type="dxa"/>
              <w:left w:w="15" w:type="dxa"/>
              <w:right w:w="15" w:type="dxa"/>
            </w:tcMar>
            <w:vAlign w:val="center"/>
          </w:tcPr>
          <w:p w14:paraId="73EC18BE">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434" w:type="dxa"/>
            <w:tcBorders>
              <w:top w:val="nil"/>
              <w:left w:val="nil"/>
              <w:bottom w:val="single" w:color="000000" w:sz="4" w:space="0"/>
              <w:right w:val="single" w:color="000000" w:sz="4" w:space="0"/>
            </w:tcBorders>
            <w:tcMar>
              <w:top w:w="15" w:type="dxa"/>
              <w:left w:w="15" w:type="dxa"/>
              <w:right w:w="15" w:type="dxa"/>
            </w:tcMar>
            <w:vAlign w:val="center"/>
          </w:tcPr>
          <w:p w14:paraId="6937BDA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56</w:t>
            </w:r>
          </w:p>
        </w:tc>
        <w:tc>
          <w:tcPr>
            <w:tcW w:w="1106" w:type="dxa"/>
            <w:tcBorders>
              <w:top w:val="nil"/>
              <w:left w:val="nil"/>
              <w:bottom w:val="single" w:color="000000" w:sz="4" w:space="0"/>
              <w:right w:val="single" w:color="000000" w:sz="4" w:space="0"/>
            </w:tcBorders>
            <w:tcMar>
              <w:top w:w="15" w:type="dxa"/>
              <w:left w:w="15" w:type="dxa"/>
              <w:right w:w="15" w:type="dxa"/>
            </w:tcMar>
            <w:vAlign w:val="center"/>
          </w:tcPr>
          <w:p w14:paraId="0D9D3661">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20258.44</w:t>
            </w:r>
          </w:p>
        </w:tc>
      </w:tr>
      <w:tr w14:paraId="072A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9313" w:type="dxa"/>
            <w:gridSpan w:val="6"/>
            <w:tcBorders>
              <w:top w:val="nil"/>
              <w:left w:val="nil"/>
              <w:bottom w:val="nil"/>
              <w:right w:val="nil"/>
            </w:tcBorders>
            <w:tcMar>
              <w:top w:w="15" w:type="dxa"/>
              <w:left w:w="15" w:type="dxa"/>
              <w:right w:w="15" w:type="dxa"/>
            </w:tcMar>
            <w:vAlign w:val="center"/>
          </w:tcPr>
          <w:p w14:paraId="756CE1AF">
            <w:pPr>
              <w:widowControl/>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注：本表反映部门本年度的总收支和年末结转结余情况。</w:t>
            </w:r>
          </w:p>
          <w:p w14:paraId="5625306D">
            <w:pPr>
              <w:widowControl/>
              <w:jc w:val="left"/>
              <w:textAlignment w:val="center"/>
              <w:rPr>
                <w:rFonts w:hint="eastAsia" w:ascii="宋体" w:hAnsi="宋体" w:eastAsia="宋体" w:cs="宋体"/>
                <w:i w:val="0"/>
                <w:color w:val="000000"/>
                <w:kern w:val="0"/>
                <w:sz w:val="22"/>
                <w:szCs w:val="22"/>
                <w:u w:val="none"/>
                <w:lang w:val="en-US" w:eastAsia="zh-CN"/>
              </w:rPr>
            </w:pPr>
          </w:p>
        </w:tc>
      </w:tr>
    </w:tbl>
    <w:tbl>
      <w:tblPr>
        <w:tblStyle w:val="6"/>
        <w:tblW w:w="94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6"/>
        <w:gridCol w:w="51"/>
        <w:gridCol w:w="3324"/>
        <w:gridCol w:w="31"/>
        <w:gridCol w:w="982"/>
        <w:gridCol w:w="901"/>
        <w:gridCol w:w="517"/>
        <w:gridCol w:w="501"/>
        <w:gridCol w:w="849"/>
        <w:gridCol w:w="671"/>
        <w:gridCol w:w="710"/>
      </w:tblGrid>
      <w:tr w14:paraId="11B6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9473" w:type="dxa"/>
            <w:gridSpan w:val="11"/>
            <w:tcBorders>
              <w:top w:val="nil"/>
              <w:left w:val="nil"/>
              <w:bottom w:val="nil"/>
              <w:right w:val="nil"/>
            </w:tcBorders>
            <w:tcMar>
              <w:top w:w="15" w:type="dxa"/>
              <w:left w:w="15" w:type="dxa"/>
              <w:right w:w="15" w:type="dxa"/>
            </w:tcMar>
            <w:vAlign w:val="bottom"/>
          </w:tcPr>
          <w:p w14:paraId="29A76761">
            <w:pPr>
              <w:autoSpaceDN w:val="0"/>
              <w:jc w:val="center"/>
              <w:textAlignment w:val="bottom"/>
              <w:rPr>
                <w:rFonts w:ascii="黑体" w:hAnsi="宋体" w:eastAsia="黑体" w:cs="黑体"/>
                <w:i w:val="0"/>
                <w:color w:val="000000"/>
                <w:sz w:val="32"/>
                <w:szCs w:val="32"/>
                <w:u w:val="none"/>
              </w:rPr>
            </w:pPr>
            <w:r>
              <w:rPr>
                <w:rFonts w:hint="default" w:ascii="宋体" w:hAnsi="宋体" w:eastAsia="宋体"/>
                <w:b/>
                <w:bCs/>
                <w:i w:val="0"/>
                <w:color w:val="000000"/>
                <w:sz w:val="30"/>
                <w:u w:val="none"/>
                <w:lang w:eastAsia="zh-CN"/>
              </w:rPr>
              <w:t>收入决算表</w:t>
            </w:r>
          </w:p>
        </w:tc>
      </w:tr>
      <w:tr w14:paraId="529F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9473" w:type="dxa"/>
            <w:gridSpan w:val="11"/>
            <w:tcBorders>
              <w:top w:val="nil"/>
              <w:left w:val="nil"/>
              <w:bottom w:val="nil"/>
              <w:right w:val="nil"/>
            </w:tcBorders>
            <w:tcMar>
              <w:top w:w="15" w:type="dxa"/>
              <w:left w:w="15" w:type="dxa"/>
              <w:right w:w="15" w:type="dxa"/>
            </w:tcMar>
            <w:vAlign w:val="bottom"/>
          </w:tcPr>
          <w:p w14:paraId="41030082">
            <w:pPr>
              <w:autoSpaceDN w:val="0"/>
              <w:jc w:val="right"/>
              <w:textAlignment w:val="bottom"/>
              <w:rPr>
                <w:rFonts w:hint="eastAsia" w:ascii="宋体" w:hAnsi="宋体" w:eastAsia="宋体" w:cs="宋体"/>
                <w:i w:val="0"/>
                <w:color w:val="000000"/>
                <w:sz w:val="20"/>
                <w:szCs w:val="20"/>
                <w:u w:val="none"/>
              </w:rPr>
            </w:pPr>
            <w:r>
              <w:rPr>
                <w:rFonts w:hint="default" w:ascii="宋体" w:hAnsi="宋体" w:eastAsia="宋体"/>
                <w:b w:val="0"/>
                <w:i w:val="0"/>
                <w:color w:val="000000"/>
                <w:sz w:val="20"/>
                <w:u w:val="none"/>
                <w:lang w:eastAsia="zh-CN"/>
              </w:rPr>
              <w:t>公开02表</w:t>
            </w:r>
          </w:p>
        </w:tc>
      </w:tr>
      <w:tr w14:paraId="749D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5324" w:type="dxa"/>
            <w:gridSpan w:val="5"/>
            <w:tcBorders>
              <w:top w:val="nil"/>
              <w:left w:val="nil"/>
              <w:bottom w:val="nil"/>
              <w:right w:val="nil"/>
            </w:tcBorders>
            <w:tcMar>
              <w:top w:w="15" w:type="dxa"/>
              <w:left w:w="15" w:type="dxa"/>
              <w:right w:w="15" w:type="dxa"/>
            </w:tcMar>
            <w:vAlign w:val="bottom"/>
          </w:tcPr>
          <w:p w14:paraId="6B7C2714">
            <w:pPr>
              <w:autoSpaceDN w:val="0"/>
              <w:jc w:val="left"/>
              <w:textAlignment w:val="bottom"/>
              <w:rPr>
                <w:rFonts w:hint="default" w:ascii="Arial" w:hAnsi="Arial" w:cs="Arial"/>
                <w:i w:val="0"/>
                <w:color w:val="auto"/>
                <w:sz w:val="20"/>
                <w:szCs w:val="20"/>
                <w:highlight w:val="none"/>
                <w:u w:val="none"/>
                <w:shd w:val="clear" w:color="auto" w:fill="auto"/>
              </w:rPr>
            </w:pPr>
            <w:r>
              <w:rPr>
                <w:rFonts w:hint="default" w:ascii="宋体" w:hAnsi="宋体" w:eastAsia="宋体"/>
                <w:b w:val="0"/>
                <w:i w:val="0"/>
                <w:color w:val="000000"/>
                <w:sz w:val="20"/>
                <w:u w:val="none"/>
                <w:lang w:eastAsia="zh-CN"/>
              </w:rPr>
              <w:t>部门：唐山市市场监督管理局（汇总）</w:t>
            </w:r>
          </w:p>
        </w:tc>
        <w:tc>
          <w:tcPr>
            <w:tcW w:w="901" w:type="dxa"/>
            <w:tcBorders>
              <w:top w:val="nil"/>
              <w:left w:val="nil"/>
              <w:bottom w:val="nil"/>
              <w:right w:val="nil"/>
            </w:tcBorders>
            <w:tcMar>
              <w:top w:w="15" w:type="dxa"/>
              <w:left w:w="15" w:type="dxa"/>
              <w:right w:w="15" w:type="dxa"/>
            </w:tcMar>
            <w:vAlign w:val="bottom"/>
          </w:tcPr>
          <w:p w14:paraId="6E521F09">
            <w:pPr>
              <w:autoSpaceDN w:val="0"/>
              <w:jc w:val="left"/>
              <w:textAlignment w:val="bottom"/>
              <w:rPr>
                <w:rFonts w:hint="default" w:ascii="Arial" w:hAnsi="Arial" w:cs="Arial"/>
                <w:i w:val="0"/>
                <w:color w:val="auto"/>
                <w:sz w:val="20"/>
                <w:szCs w:val="20"/>
                <w:highlight w:val="none"/>
                <w:u w:val="none"/>
                <w:shd w:val="clear" w:color="auto" w:fill="auto"/>
              </w:rPr>
            </w:pPr>
          </w:p>
        </w:tc>
        <w:tc>
          <w:tcPr>
            <w:tcW w:w="517" w:type="dxa"/>
            <w:tcBorders>
              <w:top w:val="nil"/>
              <w:left w:val="nil"/>
              <w:bottom w:val="nil"/>
              <w:right w:val="nil"/>
            </w:tcBorders>
            <w:tcMar>
              <w:top w:w="15" w:type="dxa"/>
              <w:left w:w="15" w:type="dxa"/>
              <w:right w:w="15" w:type="dxa"/>
            </w:tcMar>
            <w:vAlign w:val="bottom"/>
          </w:tcPr>
          <w:p w14:paraId="5F84C193">
            <w:pPr>
              <w:autoSpaceDN w:val="0"/>
              <w:jc w:val="left"/>
              <w:textAlignment w:val="bottom"/>
              <w:rPr>
                <w:rFonts w:hint="default" w:ascii="Arial" w:hAnsi="Arial" w:cs="Arial"/>
                <w:i w:val="0"/>
                <w:color w:val="auto"/>
                <w:sz w:val="20"/>
                <w:szCs w:val="20"/>
                <w:highlight w:val="none"/>
                <w:u w:val="none"/>
                <w:shd w:val="clear" w:color="auto" w:fill="auto"/>
              </w:rPr>
            </w:pPr>
          </w:p>
        </w:tc>
        <w:tc>
          <w:tcPr>
            <w:tcW w:w="501" w:type="dxa"/>
            <w:tcBorders>
              <w:top w:val="nil"/>
              <w:left w:val="nil"/>
              <w:bottom w:val="nil"/>
              <w:right w:val="nil"/>
            </w:tcBorders>
            <w:tcMar>
              <w:top w:w="15" w:type="dxa"/>
              <w:left w:w="15" w:type="dxa"/>
              <w:right w:w="15" w:type="dxa"/>
            </w:tcMar>
            <w:vAlign w:val="bottom"/>
          </w:tcPr>
          <w:p w14:paraId="42088308">
            <w:pPr>
              <w:autoSpaceDN w:val="0"/>
              <w:jc w:val="left"/>
              <w:textAlignment w:val="bottom"/>
              <w:rPr>
                <w:rFonts w:hint="eastAsia" w:ascii="宋体" w:hAnsi="宋体" w:eastAsia="宋体" w:cs="宋体"/>
                <w:i w:val="0"/>
                <w:color w:val="auto"/>
                <w:sz w:val="20"/>
                <w:szCs w:val="20"/>
                <w:highlight w:val="none"/>
                <w:u w:val="none"/>
                <w:shd w:val="clear" w:color="auto" w:fill="auto"/>
              </w:rPr>
            </w:pPr>
          </w:p>
        </w:tc>
        <w:tc>
          <w:tcPr>
            <w:tcW w:w="2230" w:type="dxa"/>
            <w:gridSpan w:val="3"/>
            <w:tcBorders>
              <w:top w:val="nil"/>
              <w:left w:val="nil"/>
              <w:bottom w:val="nil"/>
              <w:right w:val="nil"/>
            </w:tcBorders>
            <w:tcMar>
              <w:top w:w="15" w:type="dxa"/>
              <w:left w:w="15" w:type="dxa"/>
              <w:right w:w="15" w:type="dxa"/>
            </w:tcMar>
            <w:vAlign w:val="bottom"/>
          </w:tcPr>
          <w:p w14:paraId="1B7DC3C6">
            <w:pPr>
              <w:autoSpaceDN w:val="0"/>
              <w:jc w:val="center"/>
              <w:textAlignment w:val="bottom"/>
              <w:rPr>
                <w:color w:val="auto"/>
                <w:highlight w:val="none"/>
                <w:shd w:val="clear" w:color="auto" w:fill="auto"/>
              </w:rPr>
            </w:pPr>
            <w:r>
              <w:rPr>
                <w:rFonts w:hint="default" w:ascii="宋体" w:hAnsi="宋体" w:eastAsia="宋体"/>
                <w:b w:val="0"/>
                <w:i w:val="0"/>
                <w:color w:val="000000"/>
                <w:sz w:val="20"/>
                <w:u w:val="none"/>
                <w:lang w:eastAsia="zh-CN"/>
              </w:rPr>
              <w:t>金额单位：万元</w:t>
            </w:r>
          </w:p>
        </w:tc>
      </w:tr>
      <w:tr w14:paraId="5BD2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434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072B4">
            <w:pPr>
              <w:widowControl/>
              <w:jc w:val="center"/>
              <w:textAlignment w:val="center"/>
              <w:rPr>
                <w:rFonts w:hint="eastAsia" w:ascii="宋体" w:hAnsi="宋体" w:eastAsia="宋体"/>
                <w:b w:val="0"/>
                <w:i w:val="0"/>
                <w:color w:val="auto"/>
                <w:sz w:val="20"/>
                <w:highlight w:val="none"/>
                <w:u w:val="none"/>
                <w:shd w:val="clear" w:color="auto" w:fill="auto"/>
                <w:lang w:eastAsia="zh-CN"/>
              </w:rPr>
            </w:pPr>
            <w:r>
              <w:rPr>
                <w:rFonts w:hint="eastAsia" w:ascii="宋体" w:hAnsi="宋体" w:eastAsia="宋体" w:cs="宋体"/>
                <w:i w:val="0"/>
                <w:color w:val="000000"/>
                <w:kern w:val="0"/>
                <w:sz w:val="22"/>
                <w:szCs w:val="22"/>
                <w:u w:val="none"/>
                <w:lang w:val="en-US" w:eastAsia="zh-CN"/>
              </w:rPr>
              <w:t>项目</w:t>
            </w:r>
          </w:p>
        </w:tc>
        <w:tc>
          <w:tcPr>
            <w:tcW w:w="98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410D7A4">
            <w:pPr>
              <w:widowControl/>
              <w:jc w:val="center"/>
              <w:textAlignment w:val="center"/>
              <w:rPr>
                <w:rFonts w:hint="eastAsia" w:ascii="宋体" w:hAnsi="宋体" w:eastAsia="宋体"/>
                <w:b w:val="0"/>
                <w:i w:val="0"/>
                <w:color w:val="auto"/>
                <w:sz w:val="20"/>
                <w:highlight w:val="none"/>
                <w:u w:val="none"/>
                <w:shd w:val="clear" w:color="auto" w:fill="auto"/>
                <w:lang w:eastAsia="zh-CN"/>
              </w:rPr>
            </w:pPr>
            <w:r>
              <w:rPr>
                <w:rFonts w:hint="eastAsia" w:ascii="宋体" w:hAnsi="宋体" w:eastAsia="宋体" w:cs="宋体"/>
                <w:i w:val="0"/>
                <w:color w:val="000000"/>
                <w:kern w:val="0"/>
                <w:sz w:val="22"/>
                <w:szCs w:val="22"/>
                <w:u w:val="none"/>
                <w:lang w:val="en-US" w:eastAsia="zh-CN"/>
              </w:rPr>
              <w:t>本年收入合计</w:t>
            </w:r>
          </w:p>
        </w:tc>
        <w:tc>
          <w:tcPr>
            <w:tcW w:w="90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257602F">
            <w:pPr>
              <w:widowControl/>
              <w:jc w:val="center"/>
              <w:textAlignment w:val="center"/>
              <w:rPr>
                <w:rFonts w:hint="eastAsia" w:ascii="宋体" w:hAnsi="宋体" w:eastAsia="宋体"/>
                <w:b w:val="0"/>
                <w:i w:val="0"/>
                <w:color w:val="auto"/>
                <w:sz w:val="20"/>
                <w:highlight w:val="none"/>
                <w:u w:val="none"/>
                <w:shd w:val="clear" w:color="auto" w:fill="auto"/>
                <w:lang w:eastAsia="zh-CN"/>
              </w:rPr>
            </w:pPr>
            <w:r>
              <w:rPr>
                <w:rFonts w:hint="eastAsia" w:ascii="宋体" w:hAnsi="宋体" w:eastAsia="宋体" w:cs="宋体"/>
                <w:i w:val="0"/>
                <w:color w:val="000000"/>
                <w:kern w:val="0"/>
                <w:sz w:val="22"/>
                <w:szCs w:val="22"/>
                <w:u w:val="none"/>
                <w:lang w:val="en-US" w:eastAsia="zh-CN"/>
              </w:rPr>
              <w:t>财政拨款收入</w:t>
            </w:r>
          </w:p>
        </w:tc>
        <w:tc>
          <w:tcPr>
            <w:tcW w:w="51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D0237BE">
            <w:pPr>
              <w:widowControl/>
              <w:jc w:val="center"/>
              <w:textAlignment w:val="center"/>
              <w:rPr>
                <w:rFonts w:hint="eastAsia" w:ascii="宋体" w:hAnsi="宋体" w:eastAsia="宋体"/>
                <w:b w:val="0"/>
                <w:i w:val="0"/>
                <w:color w:val="auto"/>
                <w:sz w:val="20"/>
                <w:highlight w:val="none"/>
                <w:u w:val="none"/>
                <w:shd w:val="clear" w:color="auto" w:fill="auto"/>
                <w:lang w:eastAsia="zh-CN"/>
              </w:rPr>
            </w:pPr>
            <w:r>
              <w:rPr>
                <w:rFonts w:hint="eastAsia" w:ascii="宋体" w:hAnsi="宋体" w:eastAsia="宋体" w:cs="宋体"/>
                <w:i w:val="0"/>
                <w:color w:val="000000"/>
                <w:kern w:val="0"/>
                <w:sz w:val="22"/>
                <w:szCs w:val="22"/>
                <w:u w:val="none"/>
                <w:lang w:val="en-US" w:eastAsia="zh-CN"/>
              </w:rPr>
              <w:t>上级补助收入</w:t>
            </w:r>
          </w:p>
        </w:tc>
        <w:tc>
          <w:tcPr>
            <w:tcW w:w="50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4EAA4AF">
            <w:pPr>
              <w:widowControl/>
              <w:jc w:val="center"/>
              <w:textAlignment w:val="center"/>
              <w:rPr>
                <w:rFonts w:hint="eastAsia" w:ascii="宋体" w:hAnsi="宋体" w:eastAsia="宋体"/>
                <w:b w:val="0"/>
                <w:i w:val="0"/>
                <w:color w:val="auto"/>
                <w:sz w:val="20"/>
                <w:highlight w:val="none"/>
                <w:u w:val="none"/>
                <w:shd w:val="clear" w:color="auto" w:fill="auto"/>
                <w:lang w:eastAsia="zh-CN"/>
              </w:rPr>
            </w:pPr>
            <w:r>
              <w:rPr>
                <w:rFonts w:hint="eastAsia" w:ascii="宋体" w:hAnsi="宋体" w:eastAsia="宋体" w:cs="宋体"/>
                <w:i w:val="0"/>
                <w:color w:val="000000"/>
                <w:kern w:val="0"/>
                <w:sz w:val="22"/>
                <w:szCs w:val="22"/>
                <w:u w:val="none"/>
                <w:lang w:val="en-US" w:eastAsia="zh-CN"/>
              </w:rPr>
              <w:t>事业收入</w:t>
            </w:r>
          </w:p>
        </w:tc>
        <w:tc>
          <w:tcPr>
            <w:tcW w:w="84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0CF1BCD">
            <w:pPr>
              <w:widowControl/>
              <w:jc w:val="center"/>
              <w:textAlignment w:val="center"/>
              <w:rPr>
                <w:rFonts w:hint="eastAsia" w:ascii="宋体" w:hAnsi="宋体" w:eastAsia="宋体"/>
                <w:b w:val="0"/>
                <w:i w:val="0"/>
                <w:color w:val="auto"/>
                <w:sz w:val="20"/>
                <w:highlight w:val="none"/>
                <w:u w:val="none"/>
                <w:shd w:val="clear" w:color="auto" w:fill="auto"/>
                <w:lang w:eastAsia="zh-CN"/>
              </w:rPr>
            </w:pPr>
            <w:r>
              <w:rPr>
                <w:rFonts w:hint="eastAsia" w:ascii="宋体" w:hAnsi="宋体" w:eastAsia="宋体" w:cs="宋体"/>
                <w:i w:val="0"/>
                <w:color w:val="000000"/>
                <w:kern w:val="0"/>
                <w:sz w:val="22"/>
                <w:szCs w:val="22"/>
                <w:u w:val="none"/>
                <w:lang w:val="en-US" w:eastAsia="zh-CN"/>
              </w:rPr>
              <w:t>经营收入</w:t>
            </w:r>
          </w:p>
        </w:tc>
        <w:tc>
          <w:tcPr>
            <w:tcW w:w="67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6E05ED4">
            <w:pPr>
              <w:widowControl/>
              <w:jc w:val="center"/>
              <w:textAlignment w:val="center"/>
              <w:rPr>
                <w:rFonts w:hint="eastAsia" w:ascii="宋体" w:hAnsi="宋体" w:eastAsia="宋体"/>
                <w:b w:val="0"/>
                <w:i w:val="0"/>
                <w:color w:val="auto"/>
                <w:sz w:val="20"/>
                <w:highlight w:val="none"/>
                <w:u w:val="none"/>
                <w:shd w:val="clear" w:color="auto" w:fill="auto"/>
                <w:lang w:eastAsia="zh-CN"/>
              </w:rPr>
            </w:pPr>
            <w:r>
              <w:rPr>
                <w:rFonts w:hint="eastAsia" w:ascii="宋体" w:hAnsi="宋体" w:eastAsia="宋体" w:cs="宋体"/>
                <w:i w:val="0"/>
                <w:color w:val="000000"/>
                <w:kern w:val="0"/>
                <w:sz w:val="22"/>
                <w:szCs w:val="22"/>
                <w:u w:val="none"/>
                <w:lang w:val="en-US" w:eastAsia="zh-CN"/>
              </w:rPr>
              <w:t>附属单位上缴收入</w:t>
            </w:r>
          </w:p>
        </w:tc>
        <w:tc>
          <w:tcPr>
            <w:tcW w:w="71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D0F9252">
            <w:pPr>
              <w:widowControl/>
              <w:jc w:val="center"/>
              <w:textAlignment w:val="center"/>
              <w:rPr>
                <w:rFonts w:hint="default" w:ascii="宋体" w:hAnsi="宋体" w:eastAsia="宋体"/>
                <w:b w:val="0"/>
                <w:i w:val="0"/>
                <w:color w:val="auto"/>
                <w:sz w:val="20"/>
                <w:highlight w:val="none"/>
                <w:u w:val="none"/>
                <w:shd w:val="clear" w:color="auto" w:fill="auto"/>
                <w:lang w:eastAsia="zh-CN"/>
              </w:rPr>
            </w:pPr>
            <w:r>
              <w:rPr>
                <w:rFonts w:hint="eastAsia" w:ascii="宋体" w:hAnsi="宋体" w:eastAsia="宋体" w:cs="宋体"/>
                <w:i w:val="0"/>
                <w:color w:val="000000"/>
                <w:kern w:val="0"/>
                <w:sz w:val="22"/>
                <w:szCs w:val="22"/>
                <w:u w:val="none"/>
                <w:lang w:val="en-US" w:eastAsia="zh-CN"/>
              </w:rPr>
              <w:t>其他收入</w:t>
            </w:r>
          </w:p>
        </w:tc>
      </w:tr>
      <w:tr w14:paraId="0477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98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14E10A">
            <w:pPr>
              <w:widowControl/>
              <w:jc w:val="center"/>
              <w:textAlignment w:val="center"/>
              <w:rPr>
                <w:rFonts w:hint="eastAsia" w:ascii="宋体" w:hAnsi="宋体" w:eastAsia="宋体"/>
                <w:b w:val="0"/>
                <w:i w:val="0"/>
                <w:color w:val="auto"/>
                <w:sz w:val="20"/>
                <w:highlight w:val="none"/>
                <w:u w:val="none"/>
                <w:shd w:val="clear" w:color="auto" w:fill="auto"/>
                <w:lang w:eastAsia="zh-CN"/>
              </w:rPr>
            </w:pPr>
            <w:r>
              <w:rPr>
                <w:rFonts w:hint="eastAsia" w:ascii="宋体" w:hAnsi="宋体" w:eastAsia="宋体" w:cs="宋体"/>
                <w:i w:val="0"/>
                <w:color w:val="000000"/>
                <w:kern w:val="0"/>
                <w:sz w:val="22"/>
                <w:szCs w:val="22"/>
                <w:u w:val="none"/>
                <w:lang w:val="en-US" w:eastAsia="zh-CN"/>
              </w:rPr>
              <w:t>功能分类科目编码</w:t>
            </w:r>
          </w:p>
        </w:tc>
        <w:tc>
          <w:tcPr>
            <w:tcW w:w="3355" w:type="dxa"/>
            <w:gridSpan w:val="2"/>
            <w:tcBorders>
              <w:top w:val="nil"/>
              <w:left w:val="nil"/>
              <w:bottom w:val="single" w:color="000000" w:sz="4" w:space="0"/>
              <w:right w:val="single" w:color="000000" w:sz="4" w:space="0"/>
            </w:tcBorders>
            <w:tcMar>
              <w:top w:w="15" w:type="dxa"/>
              <w:left w:w="15" w:type="dxa"/>
              <w:right w:w="15" w:type="dxa"/>
            </w:tcMar>
            <w:vAlign w:val="center"/>
          </w:tcPr>
          <w:p w14:paraId="66DAB87A">
            <w:pPr>
              <w:widowControl/>
              <w:jc w:val="center"/>
              <w:textAlignment w:val="center"/>
              <w:rPr>
                <w:rFonts w:hint="eastAsia" w:ascii="宋体" w:hAnsi="宋体" w:eastAsia="宋体"/>
                <w:b w:val="0"/>
                <w:i w:val="0"/>
                <w:color w:val="auto"/>
                <w:sz w:val="20"/>
                <w:highlight w:val="none"/>
                <w:u w:val="none"/>
                <w:shd w:val="clear" w:color="auto" w:fill="auto"/>
                <w:lang w:eastAsia="zh-CN"/>
              </w:rPr>
            </w:pPr>
            <w:r>
              <w:rPr>
                <w:rFonts w:hint="eastAsia" w:ascii="宋体" w:hAnsi="宋体" w:eastAsia="宋体" w:cs="宋体"/>
                <w:i w:val="0"/>
                <w:color w:val="000000"/>
                <w:kern w:val="0"/>
                <w:sz w:val="22"/>
                <w:szCs w:val="22"/>
                <w:u w:val="none"/>
                <w:lang w:val="en-US" w:eastAsia="zh-CN"/>
              </w:rPr>
              <w:t>科目名称</w:t>
            </w:r>
          </w:p>
        </w:tc>
        <w:tc>
          <w:tcPr>
            <w:tcW w:w="98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C1F7208">
            <w:pPr>
              <w:rPr>
                <w:rFonts w:hint="eastAsia" w:ascii="宋体" w:hAnsi="宋体" w:eastAsia="宋体"/>
                <w:b w:val="0"/>
                <w:i w:val="0"/>
                <w:color w:val="auto"/>
                <w:sz w:val="20"/>
                <w:highlight w:val="none"/>
                <w:u w:val="none"/>
                <w:shd w:val="clear" w:color="auto" w:fill="auto"/>
                <w:lang w:eastAsia="zh-CN"/>
              </w:rPr>
            </w:pPr>
          </w:p>
        </w:tc>
        <w:tc>
          <w:tcPr>
            <w:tcW w:w="9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5DB407E">
            <w:pPr>
              <w:rPr>
                <w:rFonts w:hint="eastAsia" w:ascii="宋体" w:hAnsi="宋体" w:eastAsia="宋体"/>
                <w:b w:val="0"/>
                <w:i w:val="0"/>
                <w:color w:val="auto"/>
                <w:sz w:val="20"/>
                <w:highlight w:val="none"/>
                <w:u w:val="none"/>
                <w:shd w:val="clear" w:color="auto" w:fill="auto"/>
                <w:lang w:eastAsia="zh-CN"/>
              </w:rPr>
            </w:pPr>
          </w:p>
        </w:tc>
        <w:tc>
          <w:tcPr>
            <w:tcW w:w="5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8F72FE0">
            <w:pPr>
              <w:rPr>
                <w:rFonts w:hint="eastAsia" w:ascii="宋体" w:hAnsi="宋体" w:eastAsia="宋体"/>
                <w:b w:val="0"/>
                <w:i w:val="0"/>
                <w:color w:val="auto"/>
                <w:sz w:val="20"/>
                <w:highlight w:val="none"/>
                <w:u w:val="none"/>
                <w:shd w:val="clear" w:color="auto" w:fill="auto"/>
                <w:lang w:eastAsia="zh-CN"/>
              </w:rPr>
            </w:pPr>
          </w:p>
        </w:tc>
        <w:tc>
          <w:tcPr>
            <w:tcW w:w="5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588DAC7">
            <w:pPr>
              <w:rPr>
                <w:rFonts w:hint="eastAsia" w:ascii="宋体" w:hAnsi="宋体" w:eastAsia="宋体"/>
                <w:b w:val="0"/>
                <w:i w:val="0"/>
                <w:color w:val="auto"/>
                <w:sz w:val="20"/>
                <w:highlight w:val="none"/>
                <w:u w:val="none"/>
                <w:shd w:val="clear" w:color="auto" w:fill="auto"/>
                <w:lang w:eastAsia="zh-CN"/>
              </w:rPr>
            </w:pPr>
          </w:p>
        </w:tc>
        <w:tc>
          <w:tcPr>
            <w:tcW w:w="84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94B5EDC">
            <w:pPr>
              <w:rPr>
                <w:rFonts w:hint="eastAsia" w:ascii="宋体" w:hAnsi="宋体" w:eastAsia="宋体"/>
                <w:b w:val="0"/>
                <w:i w:val="0"/>
                <w:color w:val="auto"/>
                <w:sz w:val="20"/>
                <w:highlight w:val="none"/>
                <w:u w:val="none"/>
                <w:shd w:val="clear" w:color="auto" w:fill="auto"/>
                <w:lang w:eastAsia="zh-CN"/>
              </w:rPr>
            </w:pPr>
          </w:p>
        </w:tc>
        <w:tc>
          <w:tcPr>
            <w:tcW w:w="67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432A3C8">
            <w:pPr>
              <w:rPr>
                <w:rFonts w:hint="eastAsia" w:ascii="宋体" w:hAnsi="宋体" w:eastAsia="宋体"/>
                <w:b w:val="0"/>
                <w:i w:val="0"/>
                <w:color w:val="auto"/>
                <w:sz w:val="20"/>
                <w:highlight w:val="none"/>
                <w:u w:val="none"/>
                <w:shd w:val="clear" w:color="auto" w:fill="auto"/>
                <w:lang w:eastAsia="zh-CN"/>
              </w:rPr>
            </w:pPr>
          </w:p>
        </w:tc>
        <w:tc>
          <w:tcPr>
            <w:tcW w:w="71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DED0F77">
            <w:pPr>
              <w:rPr>
                <w:rFonts w:hint="default" w:ascii="宋体" w:hAnsi="宋体" w:eastAsia="宋体"/>
                <w:b w:val="0"/>
                <w:i w:val="0"/>
                <w:color w:val="auto"/>
                <w:sz w:val="20"/>
                <w:highlight w:val="none"/>
                <w:u w:val="none"/>
                <w:shd w:val="clear" w:color="auto" w:fill="auto"/>
                <w:lang w:eastAsia="zh-CN"/>
              </w:rPr>
            </w:pPr>
          </w:p>
        </w:tc>
      </w:tr>
      <w:tr w14:paraId="77E0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434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53858FD">
            <w:pPr>
              <w:autoSpaceDN w:val="0"/>
              <w:jc w:val="center"/>
              <w:textAlignment w:val="center"/>
              <w:rPr>
                <w:rFonts w:hint="eastAsia" w:ascii="宋体" w:hAnsi="宋体" w:eastAsia="宋体"/>
                <w:b w:val="0"/>
                <w:i w:val="0"/>
                <w:color w:val="auto"/>
                <w:sz w:val="20"/>
                <w:highlight w:val="none"/>
                <w:u w:val="none"/>
                <w:shd w:val="clear" w:color="auto" w:fill="auto"/>
                <w:lang w:eastAsia="zh-CN"/>
              </w:rPr>
            </w:pPr>
            <w:r>
              <w:rPr>
                <w:rFonts w:hint="default" w:ascii="宋体" w:hAnsi="宋体" w:eastAsia="宋体"/>
                <w:b w:val="0"/>
                <w:i w:val="0"/>
                <w:color w:val="000000"/>
                <w:sz w:val="20"/>
                <w:u w:val="none"/>
                <w:lang w:eastAsia="zh-CN"/>
              </w:rPr>
              <w:t>栏次</w:t>
            </w:r>
          </w:p>
        </w:tc>
        <w:tc>
          <w:tcPr>
            <w:tcW w:w="98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112EC24">
            <w:pPr>
              <w:autoSpaceDN w:val="0"/>
              <w:jc w:val="center"/>
              <w:textAlignment w:val="center"/>
              <w:rPr>
                <w:rFonts w:hint="eastAsia" w:ascii="宋体" w:hAnsi="宋体" w:eastAsia="宋体"/>
                <w:b w:val="0"/>
                <w:i w:val="0"/>
                <w:color w:val="auto"/>
                <w:sz w:val="20"/>
                <w:highlight w:val="none"/>
                <w:u w:val="none"/>
                <w:shd w:val="clear" w:color="auto" w:fill="auto"/>
                <w:lang w:eastAsia="zh-CN"/>
              </w:rPr>
            </w:pPr>
            <w:r>
              <w:rPr>
                <w:rFonts w:hint="default" w:ascii="宋体" w:hAnsi="宋体" w:eastAsia="宋体"/>
                <w:b w:val="0"/>
                <w:i w:val="0"/>
                <w:color w:val="000000"/>
                <w:sz w:val="22"/>
                <w:u w:val="none"/>
                <w:lang w:eastAsia="zh-CN"/>
              </w:rPr>
              <w:t>1</w:t>
            </w:r>
          </w:p>
        </w:tc>
        <w:tc>
          <w:tcPr>
            <w:tcW w:w="90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979FA0D">
            <w:pPr>
              <w:autoSpaceDN w:val="0"/>
              <w:jc w:val="center"/>
              <w:textAlignment w:val="center"/>
              <w:rPr>
                <w:rFonts w:hint="eastAsia" w:ascii="宋体" w:hAnsi="宋体" w:eastAsia="宋体"/>
                <w:b w:val="0"/>
                <w:i w:val="0"/>
                <w:color w:val="auto"/>
                <w:sz w:val="20"/>
                <w:highlight w:val="none"/>
                <w:u w:val="none"/>
                <w:shd w:val="clear" w:color="auto" w:fill="auto"/>
                <w:lang w:eastAsia="zh-CN"/>
              </w:rPr>
            </w:pPr>
            <w:r>
              <w:rPr>
                <w:rFonts w:hint="default" w:ascii="宋体" w:hAnsi="宋体" w:eastAsia="宋体"/>
                <w:b w:val="0"/>
                <w:i w:val="0"/>
                <w:color w:val="000000"/>
                <w:sz w:val="22"/>
                <w:u w:val="none"/>
                <w:lang w:eastAsia="zh-CN"/>
              </w:rPr>
              <w:t>2</w:t>
            </w:r>
          </w:p>
        </w:tc>
        <w:tc>
          <w:tcPr>
            <w:tcW w:w="51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9D6ADA6">
            <w:pPr>
              <w:autoSpaceDN w:val="0"/>
              <w:jc w:val="center"/>
              <w:textAlignment w:val="center"/>
              <w:rPr>
                <w:rFonts w:hint="eastAsia" w:ascii="宋体" w:hAnsi="宋体" w:eastAsia="宋体"/>
                <w:b w:val="0"/>
                <w:i w:val="0"/>
                <w:color w:val="auto"/>
                <w:sz w:val="20"/>
                <w:highlight w:val="none"/>
                <w:u w:val="none"/>
                <w:shd w:val="clear" w:color="auto" w:fill="auto"/>
                <w:lang w:eastAsia="zh-CN"/>
              </w:rPr>
            </w:pPr>
            <w:r>
              <w:rPr>
                <w:rFonts w:hint="default" w:ascii="宋体" w:hAnsi="宋体" w:eastAsia="宋体"/>
                <w:b w:val="0"/>
                <w:i w:val="0"/>
                <w:color w:val="000000"/>
                <w:sz w:val="22"/>
                <w:u w:val="none"/>
                <w:lang w:eastAsia="zh-CN"/>
              </w:rPr>
              <w:t>3</w:t>
            </w:r>
          </w:p>
        </w:tc>
        <w:tc>
          <w:tcPr>
            <w:tcW w:w="50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DFCB142">
            <w:pPr>
              <w:autoSpaceDN w:val="0"/>
              <w:jc w:val="center"/>
              <w:textAlignment w:val="center"/>
              <w:rPr>
                <w:rFonts w:hint="eastAsia" w:ascii="宋体" w:hAnsi="宋体" w:eastAsia="宋体"/>
                <w:b w:val="0"/>
                <w:i w:val="0"/>
                <w:color w:val="auto"/>
                <w:sz w:val="20"/>
                <w:highlight w:val="none"/>
                <w:u w:val="none"/>
                <w:shd w:val="clear" w:color="auto" w:fill="auto"/>
                <w:lang w:eastAsia="zh-CN"/>
              </w:rPr>
            </w:pPr>
            <w:r>
              <w:rPr>
                <w:rFonts w:hint="default" w:ascii="宋体" w:hAnsi="宋体" w:eastAsia="宋体"/>
                <w:b w:val="0"/>
                <w:i w:val="0"/>
                <w:color w:val="000000"/>
                <w:sz w:val="22"/>
                <w:u w:val="none"/>
                <w:lang w:eastAsia="zh-CN"/>
              </w:rPr>
              <w:t>4</w:t>
            </w:r>
          </w:p>
        </w:tc>
        <w:tc>
          <w:tcPr>
            <w:tcW w:w="84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877214F">
            <w:pPr>
              <w:autoSpaceDN w:val="0"/>
              <w:jc w:val="center"/>
              <w:textAlignment w:val="center"/>
              <w:rPr>
                <w:rFonts w:hint="eastAsia" w:ascii="宋体" w:hAnsi="宋体" w:eastAsia="宋体"/>
                <w:b w:val="0"/>
                <w:i w:val="0"/>
                <w:color w:val="auto"/>
                <w:sz w:val="20"/>
                <w:highlight w:val="none"/>
                <w:u w:val="none"/>
                <w:shd w:val="clear" w:color="auto" w:fill="auto"/>
                <w:lang w:eastAsia="zh-CN"/>
              </w:rPr>
            </w:pPr>
            <w:r>
              <w:rPr>
                <w:rFonts w:hint="default" w:ascii="宋体" w:hAnsi="宋体" w:eastAsia="宋体"/>
                <w:b w:val="0"/>
                <w:i w:val="0"/>
                <w:color w:val="000000"/>
                <w:sz w:val="22"/>
                <w:u w:val="none"/>
                <w:lang w:eastAsia="zh-CN"/>
              </w:rPr>
              <w:t>5</w:t>
            </w:r>
          </w:p>
        </w:tc>
        <w:tc>
          <w:tcPr>
            <w:tcW w:w="67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8051A53">
            <w:pPr>
              <w:autoSpaceDN w:val="0"/>
              <w:jc w:val="center"/>
              <w:textAlignment w:val="center"/>
              <w:rPr>
                <w:rFonts w:hint="eastAsia" w:ascii="宋体" w:hAnsi="宋体" w:eastAsia="宋体"/>
                <w:b w:val="0"/>
                <w:i w:val="0"/>
                <w:color w:val="auto"/>
                <w:sz w:val="20"/>
                <w:highlight w:val="none"/>
                <w:u w:val="none"/>
                <w:shd w:val="clear" w:color="auto" w:fill="auto"/>
                <w:lang w:eastAsia="zh-CN"/>
              </w:rPr>
            </w:pPr>
            <w:r>
              <w:rPr>
                <w:rFonts w:hint="default" w:ascii="宋体" w:hAnsi="宋体" w:eastAsia="宋体"/>
                <w:b w:val="0"/>
                <w:i w:val="0"/>
                <w:color w:val="000000"/>
                <w:sz w:val="22"/>
                <w:u w:val="none"/>
                <w:lang w:eastAsia="zh-CN"/>
              </w:rPr>
              <w:t>6</w:t>
            </w:r>
          </w:p>
        </w:tc>
        <w:tc>
          <w:tcPr>
            <w:tcW w:w="71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6E2D7EF">
            <w:pPr>
              <w:autoSpaceDN w:val="0"/>
              <w:jc w:val="center"/>
              <w:textAlignment w:val="center"/>
              <w:rPr>
                <w:rFonts w:hint="default" w:ascii="宋体" w:hAnsi="宋体" w:eastAsia="宋体"/>
                <w:b w:val="0"/>
                <w:i w:val="0"/>
                <w:color w:val="auto"/>
                <w:sz w:val="20"/>
                <w:highlight w:val="none"/>
                <w:u w:val="none"/>
                <w:shd w:val="clear" w:color="auto" w:fill="auto"/>
                <w:lang w:eastAsia="zh-CN"/>
              </w:rPr>
            </w:pPr>
            <w:r>
              <w:rPr>
                <w:rFonts w:hint="default" w:ascii="宋体" w:hAnsi="宋体" w:eastAsia="宋体"/>
                <w:b w:val="0"/>
                <w:i w:val="0"/>
                <w:color w:val="000000"/>
                <w:sz w:val="22"/>
                <w:u w:val="none"/>
                <w:lang w:eastAsia="zh-CN"/>
              </w:rPr>
              <w:t>7</w:t>
            </w:r>
          </w:p>
        </w:tc>
      </w:tr>
      <w:tr w14:paraId="43ACB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434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3C1ED02">
            <w:pPr>
              <w:autoSpaceDN w:val="0"/>
              <w:jc w:val="center"/>
              <w:textAlignment w:val="center"/>
              <w:rPr>
                <w:rFonts w:hint="eastAsia" w:ascii="宋体" w:hAnsi="宋体" w:eastAsia="宋体"/>
                <w:b w:val="0"/>
                <w:i w:val="0"/>
                <w:color w:val="auto"/>
                <w:sz w:val="20"/>
                <w:highlight w:val="none"/>
                <w:u w:val="none"/>
                <w:shd w:val="clear" w:color="auto" w:fill="auto"/>
                <w:lang w:eastAsia="zh-CN"/>
              </w:rPr>
            </w:pPr>
            <w:r>
              <w:rPr>
                <w:rFonts w:hint="default" w:ascii="宋体" w:hAnsi="宋体" w:eastAsia="宋体"/>
                <w:b w:val="0"/>
                <w:i w:val="0"/>
                <w:color w:val="000000"/>
                <w:sz w:val="20"/>
                <w:u w:val="none"/>
                <w:lang w:eastAsia="zh-CN"/>
              </w:rPr>
              <w:t>合计</w:t>
            </w:r>
          </w:p>
        </w:tc>
        <w:tc>
          <w:tcPr>
            <w:tcW w:w="98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BBBBA7A">
            <w:pPr>
              <w:autoSpaceDN w:val="0"/>
              <w:jc w:val="right"/>
              <w:textAlignment w:val="center"/>
              <w:rPr>
                <w:rFonts w:hint="eastAsia" w:ascii="宋体" w:hAnsi="宋体" w:eastAsia="宋体"/>
                <w:b w:val="0"/>
                <w:i w:val="0"/>
                <w:color w:val="auto"/>
                <w:sz w:val="20"/>
                <w:highlight w:val="none"/>
                <w:u w:val="none"/>
                <w:shd w:val="clear" w:color="auto" w:fill="auto"/>
                <w:lang w:eastAsia="zh-CN"/>
              </w:rPr>
            </w:pPr>
            <w:r>
              <w:rPr>
                <w:rFonts w:hint="default" w:ascii="宋体" w:hAnsi="宋体" w:eastAsia="宋体"/>
                <w:b/>
                <w:i w:val="0"/>
                <w:color w:val="000000"/>
                <w:sz w:val="20"/>
                <w:u w:val="none"/>
                <w:lang w:eastAsia="zh-CN"/>
              </w:rPr>
              <w:t>18164.7</w:t>
            </w:r>
          </w:p>
        </w:tc>
        <w:tc>
          <w:tcPr>
            <w:tcW w:w="90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89BB6BE">
            <w:pPr>
              <w:autoSpaceDN w:val="0"/>
              <w:jc w:val="right"/>
              <w:textAlignment w:val="center"/>
              <w:rPr>
                <w:rFonts w:hint="eastAsia" w:ascii="宋体" w:hAnsi="宋体" w:eastAsia="宋体"/>
                <w:b w:val="0"/>
                <w:i w:val="0"/>
                <w:color w:val="auto"/>
                <w:sz w:val="20"/>
                <w:highlight w:val="none"/>
                <w:u w:val="none"/>
                <w:shd w:val="clear" w:color="auto" w:fill="auto"/>
                <w:lang w:eastAsia="zh-CN"/>
              </w:rPr>
            </w:pPr>
            <w:r>
              <w:rPr>
                <w:rFonts w:hint="default" w:ascii="宋体" w:hAnsi="宋体" w:eastAsia="宋体"/>
                <w:b/>
                <w:i w:val="0"/>
                <w:color w:val="000000"/>
                <w:sz w:val="20"/>
                <w:u w:val="none"/>
                <w:lang w:eastAsia="zh-CN"/>
              </w:rPr>
              <w:t>16302.56</w:t>
            </w:r>
          </w:p>
        </w:tc>
        <w:tc>
          <w:tcPr>
            <w:tcW w:w="51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7A20898">
            <w:pPr>
              <w:autoSpaceDN w:val="0"/>
              <w:jc w:val="right"/>
              <w:textAlignment w:val="center"/>
              <w:rPr>
                <w:rFonts w:hint="eastAsia" w:ascii="宋体" w:hAnsi="宋体" w:eastAsia="宋体"/>
                <w:b w:val="0"/>
                <w:i w:val="0"/>
                <w:color w:val="auto"/>
                <w:sz w:val="20"/>
                <w:highlight w:val="none"/>
                <w:u w:val="none"/>
                <w:shd w:val="clear" w:color="auto" w:fill="auto"/>
                <w:lang w:eastAsia="zh-CN"/>
              </w:rPr>
            </w:pPr>
          </w:p>
        </w:tc>
        <w:tc>
          <w:tcPr>
            <w:tcW w:w="50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6164738">
            <w:pPr>
              <w:autoSpaceDN w:val="0"/>
              <w:jc w:val="right"/>
              <w:textAlignment w:val="center"/>
              <w:rPr>
                <w:rFonts w:hint="eastAsia" w:ascii="宋体" w:hAnsi="宋体" w:eastAsia="宋体"/>
                <w:b w:val="0"/>
                <w:i w:val="0"/>
                <w:color w:val="auto"/>
                <w:sz w:val="20"/>
                <w:highlight w:val="none"/>
                <w:u w:val="none"/>
                <w:shd w:val="clear" w:color="auto" w:fill="auto"/>
                <w:lang w:eastAsia="zh-CN"/>
              </w:rPr>
            </w:pPr>
          </w:p>
        </w:tc>
        <w:tc>
          <w:tcPr>
            <w:tcW w:w="84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E5EF397">
            <w:pPr>
              <w:autoSpaceDN w:val="0"/>
              <w:jc w:val="right"/>
              <w:textAlignment w:val="center"/>
              <w:rPr>
                <w:rFonts w:hint="eastAsia" w:ascii="宋体" w:hAnsi="宋体" w:eastAsia="宋体"/>
                <w:b w:val="0"/>
                <w:i w:val="0"/>
                <w:color w:val="auto"/>
                <w:sz w:val="20"/>
                <w:highlight w:val="none"/>
                <w:u w:val="none"/>
                <w:shd w:val="clear" w:color="auto" w:fill="auto"/>
                <w:lang w:eastAsia="zh-CN"/>
              </w:rPr>
            </w:pPr>
            <w:r>
              <w:rPr>
                <w:rFonts w:hint="default" w:ascii="宋体" w:hAnsi="宋体" w:eastAsia="宋体"/>
                <w:b/>
                <w:i w:val="0"/>
                <w:color w:val="000000"/>
                <w:sz w:val="20"/>
                <w:u w:val="none"/>
                <w:lang w:eastAsia="zh-CN"/>
              </w:rPr>
              <w:t>1795.72</w:t>
            </w:r>
          </w:p>
        </w:tc>
        <w:tc>
          <w:tcPr>
            <w:tcW w:w="67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B63F3C0">
            <w:pPr>
              <w:autoSpaceDN w:val="0"/>
              <w:jc w:val="right"/>
              <w:textAlignment w:val="center"/>
              <w:rPr>
                <w:rFonts w:hint="eastAsia" w:ascii="宋体" w:hAnsi="宋体" w:eastAsia="宋体"/>
                <w:b w:val="0"/>
                <w:i w:val="0"/>
                <w:color w:val="auto"/>
                <w:sz w:val="20"/>
                <w:highlight w:val="none"/>
                <w:u w:val="none"/>
                <w:shd w:val="clear" w:color="auto" w:fill="auto"/>
                <w:lang w:eastAsia="zh-CN"/>
              </w:rPr>
            </w:pPr>
          </w:p>
        </w:tc>
        <w:tc>
          <w:tcPr>
            <w:tcW w:w="71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E9DBE73">
            <w:pPr>
              <w:autoSpaceDN w:val="0"/>
              <w:jc w:val="right"/>
              <w:textAlignment w:val="center"/>
              <w:rPr>
                <w:rFonts w:hint="default" w:ascii="宋体" w:hAnsi="宋体" w:eastAsia="宋体"/>
                <w:b w:val="0"/>
                <w:i w:val="0"/>
                <w:color w:val="auto"/>
                <w:sz w:val="20"/>
                <w:highlight w:val="none"/>
                <w:u w:val="none"/>
                <w:shd w:val="clear" w:color="auto" w:fill="auto"/>
                <w:lang w:eastAsia="zh-CN"/>
              </w:rPr>
            </w:pPr>
            <w:r>
              <w:rPr>
                <w:rFonts w:hint="default" w:ascii="宋体" w:hAnsi="宋体" w:eastAsia="宋体"/>
                <w:b/>
                <w:i w:val="0"/>
                <w:color w:val="000000"/>
                <w:sz w:val="20"/>
                <w:u w:val="none"/>
                <w:lang w:eastAsia="zh-CN"/>
              </w:rPr>
              <w:t>66.42</w:t>
            </w:r>
          </w:p>
        </w:tc>
      </w:tr>
      <w:tr w14:paraId="2DB5C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6446AE0">
            <w:pPr>
              <w:autoSpaceDN w:val="0"/>
              <w:jc w:val="left"/>
              <w:textAlignment w:val="center"/>
              <w:rPr>
                <w:rFonts w:hint="eastAsia" w:ascii="宋体" w:hAnsi="宋体" w:eastAsia="宋体" w:cs="宋体"/>
                <w:i w:val="0"/>
                <w:color w:val="auto"/>
                <w:sz w:val="22"/>
                <w:szCs w:val="22"/>
                <w:highlight w:val="none"/>
                <w:u w:val="none"/>
                <w:shd w:val="clear" w:color="auto" w:fill="auto"/>
              </w:rPr>
            </w:pPr>
            <w:r>
              <w:rPr>
                <w:rFonts w:hint="default" w:ascii="宋体" w:hAnsi="宋体" w:eastAsia="宋体"/>
                <w:b w:val="0"/>
                <w:i w:val="0"/>
                <w:color w:val="000000"/>
                <w:sz w:val="20"/>
                <w:u w:val="none"/>
                <w:lang w:eastAsia="zh-CN"/>
              </w:rPr>
              <w:t>201</w:t>
            </w:r>
          </w:p>
        </w:tc>
        <w:tc>
          <w:tcPr>
            <w:tcW w:w="3355" w:type="dxa"/>
            <w:gridSpan w:val="2"/>
            <w:tcBorders>
              <w:top w:val="nil"/>
              <w:left w:val="nil"/>
              <w:bottom w:val="single" w:color="000000" w:sz="4" w:space="0"/>
              <w:right w:val="single" w:color="000000" w:sz="4" w:space="0"/>
            </w:tcBorders>
            <w:tcMar>
              <w:top w:w="15" w:type="dxa"/>
              <w:left w:w="15" w:type="dxa"/>
              <w:right w:w="15" w:type="dxa"/>
            </w:tcMar>
            <w:vAlign w:val="center"/>
          </w:tcPr>
          <w:p w14:paraId="6FDB3C84">
            <w:pPr>
              <w:autoSpaceDN w:val="0"/>
              <w:jc w:val="left"/>
              <w:textAlignment w:val="center"/>
              <w:rPr>
                <w:rFonts w:hint="eastAsia" w:ascii="宋体" w:hAnsi="宋体" w:eastAsia="宋体" w:cs="宋体"/>
                <w:i w:val="0"/>
                <w:color w:val="auto"/>
                <w:sz w:val="22"/>
                <w:szCs w:val="22"/>
                <w:highlight w:val="none"/>
                <w:u w:val="none"/>
                <w:shd w:val="clear" w:color="auto" w:fill="auto"/>
              </w:rPr>
            </w:pPr>
            <w:r>
              <w:rPr>
                <w:rFonts w:hint="default" w:ascii="宋体" w:hAnsi="宋体" w:eastAsia="宋体"/>
                <w:b w:val="0"/>
                <w:i w:val="0"/>
                <w:color w:val="000000"/>
                <w:sz w:val="20"/>
                <w:u w:val="none"/>
                <w:lang w:eastAsia="zh-CN"/>
              </w:rPr>
              <w:t>一般公共服务支出</w:t>
            </w:r>
          </w:p>
        </w:tc>
        <w:tc>
          <w:tcPr>
            <w:tcW w:w="982" w:type="dxa"/>
            <w:tcBorders>
              <w:top w:val="nil"/>
              <w:left w:val="nil"/>
              <w:bottom w:val="single" w:color="000000" w:sz="4" w:space="0"/>
              <w:right w:val="single" w:color="000000" w:sz="4" w:space="0"/>
            </w:tcBorders>
            <w:tcMar>
              <w:top w:w="15" w:type="dxa"/>
              <w:left w:w="15" w:type="dxa"/>
              <w:right w:w="15" w:type="dxa"/>
            </w:tcMar>
            <w:vAlign w:val="center"/>
          </w:tcPr>
          <w:p w14:paraId="58BCDA58">
            <w:pPr>
              <w:autoSpaceDN w:val="0"/>
              <w:jc w:val="right"/>
              <w:textAlignment w:val="center"/>
              <w:rPr>
                <w:rFonts w:hint="eastAsia" w:ascii="宋体" w:hAnsi="宋体" w:eastAsia="宋体" w:cs="宋体"/>
                <w:i w:val="0"/>
                <w:color w:val="auto"/>
                <w:sz w:val="22"/>
                <w:szCs w:val="22"/>
                <w:highlight w:val="none"/>
                <w:u w:val="none"/>
                <w:shd w:val="clear" w:color="auto" w:fill="auto"/>
              </w:rPr>
            </w:pPr>
            <w:r>
              <w:rPr>
                <w:rFonts w:hint="default" w:ascii="宋体" w:hAnsi="宋体" w:eastAsia="宋体"/>
                <w:b w:val="0"/>
                <w:i w:val="0"/>
                <w:color w:val="000000"/>
                <w:sz w:val="20"/>
                <w:u w:val="none"/>
                <w:lang w:eastAsia="zh-CN"/>
              </w:rPr>
              <w:t>15832.62</w:t>
            </w:r>
          </w:p>
        </w:tc>
        <w:tc>
          <w:tcPr>
            <w:tcW w:w="901" w:type="dxa"/>
            <w:tcBorders>
              <w:top w:val="nil"/>
              <w:left w:val="nil"/>
              <w:bottom w:val="single" w:color="000000" w:sz="4" w:space="0"/>
              <w:right w:val="single" w:color="000000" w:sz="4" w:space="0"/>
            </w:tcBorders>
            <w:tcMar>
              <w:top w:w="15" w:type="dxa"/>
              <w:left w:w="15" w:type="dxa"/>
              <w:right w:w="15" w:type="dxa"/>
            </w:tcMar>
            <w:vAlign w:val="center"/>
          </w:tcPr>
          <w:p w14:paraId="147DA5A6">
            <w:pPr>
              <w:autoSpaceDN w:val="0"/>
              <w:jc w:val="right"/>
              <w:textAlignment w:val="center"/>
              <w:rPr>
                <w:rFonts w:hint="eastAsia" w:ascii="宋体" w:hAnsi="宋体" w:eastAsia="宋体" w:cs="宋体"/>
                <w:i w:val="0"/>
                <w:color w:val="auto"/>
                <w:sz w:val="22"/>
                <w:szCs w:val="22"/>
                <w:highlight w:val="none"/>
                <w:u w:val="none"/>
                <w:shd w:val="clear" w:color="auto" w:fill="auto"/>
              </w:rPr>
            </w:pPr>
            <w:r>
              <w:rPr>
                <w:rFonts w:hint="default" w:ascii="宋体" w:hAnsi="宋体" w:eastAsia="宋体"/>
                <w:b w:val="0"/>
                <w:i w:val="0"/>
                <w:color w:val="000000"/>
                <w:sz w:val="20"/>
                <w:u w:val="none"/>
                <w:lang w:eastAsia="zh-CN"/>
              </w:rPr>
              <w:t>13970.49</w:t>
            </w:r>
          </w:p>
        </w:tc>
        <w:tc>
          <w:tcPr>
            <w:tcW w:w="517" w:type="dxa"/>
            <w:tcBorders>
              <w:top w:val="nil"/>
              <w:left w:val="nil"/>
              <w:bottom w:val="single" w:color="000000" w:sz="4" w:space="0"/>
              <w:right w:val="single" w:color="000000" w:sz="4" w:space="0"/>
            </w:tcBorders>
            <w:tcMar>
              <w:top w:w="15" w:type="dxa"/>
              <w:left w:w="15" w:type="dxa"/>
              <w:right w:w="15" w:type="dxa"/>
            </w:tcMar>
            <w:vAlign w:val="center"/>
          </w:tcPr>
          <w:p w14:paraId="0BFCD75E">
            <w:pPr>
              <w:autoSpaceDN w:val="0"/>
              <w:jc w:val="right"/>
              <w:textAlignment w:val="center"/>
              <w:rPr>
                <w:rFonts w:hint="eastAsia" w:ascii="宋体" w:hAnsi="宋体" w:eastAsia="宋体" w:cs="宋体"/>
                <w:i w:val="0"/>
                <w:color w:val="auto"/>
                <w:sz w:val="22"/>
                <w:szCs w:val="22"/>
                <w:highlight w:val="none"/>
                <w:u w:val="none"/>
                <w:shd w:val="clear" w:color="auto" w:fill="auto"/>
              </w:rPr>
            </w:pPr>
          </w:p>
        </w:tc>
        <w:tc>
          <w:tcPr>
            <w:tcW w:w="501" w:type="dxa"/>
            <w:tcBorders>
              <w:top w:val="nil"/>
              <w:left w:val="nil"/>
              <w:bottom w:val="single" w:color="000000" w:sz="4" w:space="0"/>
              <w:right w:val="single" w:color="000000" w:sz="4" w:space="0"/>
            </w:tcBorders>
            <w:tcMar>
              <w:top w:w="15" w:type="dxa"/>
              <w:left w:w="15" w:type="dxa"/>
              <w:right w:w="15" w:type="dxa"/>
            </w:tcMar>
            <w:vAlign w:val="center"/>
          </w:tcPr>
          <w:p w14:paraId="55126C5E">
            <w:pPr>
              <w:autoSpaceDN w:val="0"/>
              <w:jc w:val="right"/>
              <w:textAlignment w:val="center"/>
              <w:rPr>
                <w:rFonts w:hint="eastAsia" w:ascii="宋体" w:hAnsi="宋体" w:eastAsia="宋体" w:cs="宋体"/>
                <w:i w:val="0"/>
                <w:color w:val="auto"/>
                <w:sz w:val="22"/>
                <w:szCs w:val="22"/>
                <w:highlight w:val="none"/>
                <w:u w:val="none"/>
                <w:shd w:val="clear" w:color="auto" w:fill="auto"/>
              </w:rPr>
            </w:pPr>
          </w:p>
        </w:tc>
        <w:tc>
          <w:tcPr>
            <w:tcW w:w="849" w:type="dxa"/>
            <w:tcBorders>
              <w:top w:val="nil"/>
              <w:left w:val="nil"/>
              <w:bottom w:val="single" w:color="000000" w:sz="4" w:space="0"/>
              <w:right w:val="single" w:color="000000" w:sz="4" w:space="0"/>
            </w:tcBorders>
            <w:tcMar>
              <w:top w:w="15" w:type="dxa"/>
              <w:left w:w="15" w:type="dxa"/>
              <w:right w:w="15" w:type="dxa"/>
            </w:tcMar>
            <w:vAlign w:val="center"/>
          </w:tcPr>
          <w:p w14:paraId="11E28B2E">
            <w:pPr>
              <w:autoSpaceDN w:val="0"/>
              <w:jc w:val="right"/>
              <w:textAlignment w:val="center"/>
              <w:rPr>
                <w:rFonts w:hint="eastAsia" w:ascii="宋体" w:hAnsi="宋体" w:eastAsia="宋体" w:cs="宋体"/>
                <w:i w:val="0"/>
                <w:color w:val="auto"/>
                <w:sz w:val="22"/>
                <w:szCs w:val="22"/>
                <w:highlight w:val="none"/>
                <w:u w:val="none"/>
                <w:shd w:val="clear" w:color="auto" w:fill="auto"/>
              </w:rPr>
            </w:pPr>
            <w:r>
              <w:rPr>
                <w:rFonts w:hint="default" w:ascii="宋体" w:hAnsi="宋体" w:eastAsia="宋体"/>
                <w:b w:val="0"/>
                <w:i w:val="0"/>
                <w:color w:val="000000"/>
                <w:sz w:val="20"/>
                <w:u w:val="none"/>
                <w:lang w:eastAsia="zh-CN"/>
              </w:rPr>
              <w:t>1795.72</w:t>
            </w:r>
          </w:p>
        </w:tc>
        <w:tc>
          <w:tcPr>
            <w:tcW w:w="671" w:type="dxa"/>
            <w:tcBorders>
              <w:top w:val="nil"/>
              <w:left w:val="nil"/>
              <w:bottom w:val="single" w:color="000000" w:sz="4" w:space="0"/>
              <w:right w:val="single" w:color="000000" w:sz="4" w:space="0"/>
            </w:tcBorders>
            <w:tcMar>
              <w:top w:w="15" w:type="dxa"/>
              <w:left w:w="15" w:type="dxa"/>
              <w:right w:w="15" w:type="dxa"/>
            </w:tcMar>
            <w:vAlign w:val="center"/>
          </w:tcPr>
          <w:p w14:paraId="2D0A4C1A">
            <w:pPr>
              <w:autoSpaceDN w:val="0"/>
              <w:jc w:val="right"/>
              <w:textAlignment w:val="center"/>
              <w:rPr>
                <w:rFonts w:hint="eastAsia" w:ascii="宋体" w:hAnsi="宋体" w:eastAsia="宋体" w:cs="宋体"/>
                <w:i w:val="0"/>
                <w:color w:val="auto"/>
                <w:sz w:val="22"/>
                <w:szCs w:val="22"/>
                <w:highlight w:val="none"/>
                <w:u w:val="none"/>
                <w:shd w:val="clear" w:color="auto" w:fill="auto"/>
              </w:rPr>
            </w:pPr>
          </w:p>
        </w:tc>
        <w:tc>
          <w:tcPr>
            <w:tcW w:w="710" w:type="dxa"/>
            <w:tcBorders>
              <w:top w:val="nil"/>
              <w:left w:val="nil"/>
              <w:bottom w:val="single" w:color="000000" w:sz="4" w:space="0"/>
              <w:right w:val="single" w:color="000000" w:sz="4" w:space="0"/>
            </w:tcBorders>
            <w:tcMar>
              <w:top w:w="15" w:type="dxa"/>
              <w:left w:w="15" w:type="dxa"/>
              <w:right w:w="15" w:type="dxa"/>
            </w:tcMar>
            <w:vAlign w:val="center"/>
          </w:tcPr>
          <w:p w14:paraId="7F892F7E">
            <w:pPr>
              <w:autoSpaceDN w:val="0"/>
              <w:jc w:val="right"/>
              <w:textAlignment w:val="center"/>
              <w:rPr>
                <w:color w:val="auto"/>
                <w:highlight w:val="none"/>
                <w:shd w:val="clear" w:color="auto" w:fill="auto"/>
              </w:rPr>
            </w:pPr>
            <w:r>
              <w:rPr>
                <w:rFonts w:hint="default" w:ascii="宋体" w:hAnsi="宋体" w:eastAsia="宋体"/>
                <w:b w:val="0"/>
                <w:i w:val="0"/>
                <w:color w:val="000000"/>
                <w:sz w:val="20"/>
                <w:u w:val="none"/>
                <w:lang w:eastAsia="zh-CN"/>
              </w:rPr>
              <w:t>66.42</w:t>
            </w:r>
          </w:p>
        </w:tc>
      </w:tr>
      <w:tr w14:paraId="42021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38F5FB">
            <w:pPr>
              <w:autoSpaceDN w:val="0"/>
              <w:jc w:val="left"/>
              <w:textAlignment w:val="center"/>
              <w:rPr>
                <w:rFonts w:hint="eastAsia"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20138</w:t>
            </w:r>
          </w:p>
        </w:tc>
        <w:tc>
          <w:tcPr>
            <w:tcW w:w="3355" w:type="dxa"/>
            <w:gridSpan w:val="2"/>
            <w:tcBorders>
              <w:top w:val="nil"/>
              <w:left w:val="nil"/>
              <w:bottom w:val="single" w:color="000000" w:sz="4" w:space="0"/>
              <w:right w:val="single" w:color="000000" w:sz="4" w:space="0"/>
            </w:tcBorders>
            <w:tcMar>
              <w:top w:w="15" w:type="dxa"/>
              <w:left w:w="15" w:type="dxa"/>
              <w:right w:w="15" w:type="dxa"/>
            </w:tcMar>
            <w:vAlign w:val="center"/>
          </w:tcPr>
          <w:p w14:paraId="517F6D25">
            <w:pPr>
              <w:autoSpaceDN w:val="0"/>
              <w:jc w:val="left"/>
              <w:textAlignment w:val="center"/>
              <w:rPr>
                <w:rFonts w:hint="eastAsia"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市场监督管理事务</w:t>
            </w:r>
          </w:p>
        </w:tc>
        <w:tc>
          <w:tcPr>
            <w:tcW w:w="982" w:type="dxa"/>
            <w:tcBorders>
              <w:top w:val="nil"/>
              <w:left w:val="nil"/>
              <w:bottom w:val="single" w:color="000000" w:sz="4" w:space="0"/>
              <w:right w:val="single" w:color="000000" w:sz="4" w:space="0"/>
            </w:tcBorders>
            <w:tcMar>
              <w:top w:w="15" w:type="dxa"/>
              <w:left w:w="15" w:type="dxa"/>
              <w:right w:w="15" w:type="dxa"/>
            </w:tcMar>
            <w:vAlign w:val="center"/>
          </w:tcPr>
          <w:p w14:paraId="040B1104">
            <w:pPr>
              <w:autoSpaceDN w:val="0"/>
              <w:jc w:val="right"/>
              <w:textAlignment w:val="center"/>
              <w:rPr>
                <w:rFonts w:hint="eastAsia"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15832.62</w:t>
            </w:r>
          </w:p>
        </w:tc>
        <w:tc>
          <w:tcPr>
            <w:tcW w:w="901" w:type="dxa"/>
            <w:tcBorders>
              <w:top w:val="nil"/>
              <w:left w:val="nil"/>
              <w:bottom w:val="single" w:color="000000" w:sz="4" w:space="0"/>
              <w:right w:val="single" w:color="000000" w:sz="4" w:space="0"/>
            </w:tcBorders>
            <w:tcMar>
              <w:top w:w="15" w:type="dxa"/>
              <w:left w:w="15" w:type="dxa"/>
              <w:right w:w="15" w:type="dxa"/>
            </w:tcMar>
            <w:vAlign w:val="center"/>
          </w:tcPr>
          <w:p w14:paraId="7E37AEF9">
            <w:pPr>
              <w:autoSpaceDN w:val="0"/>
              <w:jc w:val="right"/>
              <w:textAlignment w:val="center"/>
              <w:rPr>
                <w:rFonts w:hint="eastAsia"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13970.49</w:t>
            </w:r>
          </w:p>
        </w:tc>
        <w:tc>
          <w:tcPr>
            <w:tcW w:w="517" w:type="dxa"/>
            <w:tcBorders>
              <w:top w:val="nil"/>
              <w:left w:val="nil"/>
              <w:bottom w:val="single" w:color="000000" w:sz="4" w:space="0"/>
              <w:right w:val="single" w:color="000000" w:sz="4" w:space="0"/>
            </w:tcBorders>
            <w:tcMar>
              <w:top w:w="15" w:type="dxa"/>
              <w:left w:w="15" w:type="dxa"/>
              <w:right w:w="15" w:type="dxa"/>
            </w:tcMar>
            <w:vAlign w:val="center"/>
          </w:tcPr>
          <w:p w14:paraId="295DF007">
            <w:pPr>
              <w:autoSpaceDN w:val="0"/>
              <w:jc w:val="right"/>
              <w:textAlignment w:val="center"/>
              <w:rPr>
                <w:rFonts w:hint="eastAsia" w:ascii="宋体" w:hAnsi="宋体" w:eastAsia="宋体"/>
                <w:b w:val="0"/>
                <w:i w:val="0"/>
                <w:color w:val="000000"/>
                <w:sz w:val="20"/>
                <w:u w:val="none"/>
                <w:lang w:eastAsia="zh-CN"/>
              </w:rPr>
            </w:pPr>
          </w:p>
        </w:tc>
        <w:tc>
          <w:tcPr>
            <w:tcW w:w="501" w:type="dxa"/>
            <w:tcBorders>
              <w:top w:val="nil"/>
              <w:left w:val="nil"/>
              <w:bottom w:val="single" w:color="000000" w:sz="4" w:space="0"/>
              <w:right w:val="single" w:color="000000" w:sz="4" w:space="0"/>
            </w:tcBorders>
            <w:tcMar>
              <w:top w:w="15" w:type="dxa"/>
              <w:left w:w="15" w:type="dxa"/>
              <w:right w:w="15" w:type="dxa"/>
            </w:tcMar>
            <w:vAlign w:val="center"/>
          </w:tcPr>
          <w:p w14:paraId="3B96E57C">
            <w:pPr>
              <w:autoSpaceDN w:val="0"/>
              <w:jc w:val="right"/>
              <w:textAlignment w:val="center"/>
              <w:rPr>
                <w:rFonts w:hint="eastAsia" w:ascii="宋体" w:hAnsi="宋体" w:eastAsia="宋体"/>
                <w:b w:val="0"/>
                <w:i w:val="0"/>
                <w:color w:val="000000"/>
                <w:sz w:val="20"/>
                <w:u w:val="none"/>
                <w:lang w:eastAsia="zh-CN"/>
              </w:rPr>
            </w:pPr>
          </w:p>
        </w:tc>
        <w:tc>
          <w:tcPr>
            <w:tcW w:w="849" w:type="dxa"/>
            <w:tcBorders>
              <w:top w:val="nil"/>
              <w:left w:val="nil"/>
              <w:bottom w:val="single" w:color="000000" w:sz="4" w:space="0"/>
              <w:right w:val="single" w:color="000000" w:sz="4" w:space="0"/>
            </w:tcBorders>
            <w:tcMar>
              <w:top w:w="15" w:type="dxa"/>
              <w:left w:w="15" w:type="dxa"/>
              <w:right w:w="15" w:type="dxa"/>
            </w:tcMar>
            <w:vAlign w:val="center"/>
          </w:tcPr>
          <w:p w14:paraId="73EBB997">
            <w:pPr>
              <w:autoSpaceDN w:val="0"/>
              <w:jc w:val="right"/>
              <w:textAlignment w:val="center"/>
              <w:rPr>
                <w:rFonts w:hint="eastAsia"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1795.72</w:t>
            </w:r>
          </w:p>
        </w:tc>
        <w:tc>
          <w:tcPr>
            <w:tcW w:w="671" w:type="dxa"/>
            <w:tcBorders>
              <w:top w:val="nil"/>
              <w:left w:val="nil"/>
              <w:bottom w:val="single" w:color="000000" w:sz="4" w:space="0"/>
              <w:right w:val="single" w:color="000000" w:sz="4" w:space="0"/>
            </w:tcBorders>
            <w:tcMar>
              <w:top w:w="15" w:type="dxa"/>
              <w:left w:w="15" w:type="dxa"/>
              <w:right w:w="15" w:type="dxa"/>
            </w:tcMar>
            <w:vAlign w:val="center"/>
          </w:tcPr>
          <w:p w14:paraId="4C607C76">
            <w:pPr>
              <w:autoSpaceDN w:val="0"/>
              <w:jc w:val="right"/>
              <w:textAlignment w:val="center"/>
              <w:rPr>
                <w:rFonts w:hint="eastAsia" w:ascii="宋体" w:hAnsi="宋体" w:eastAsia="宋体"/>
                <w:b w:val="0"/>
                <w:i w:val="0"/>
                <w:color w:val="000000"/>
                <w:sz w:val="20"/>
                <w:u w:val="none"/>
                <w:lang w:eastAsia="zh-CN"/>
              </w:rPr>
            </w:pPr>
          </w:p>
        </w:tc>
        <w:tc>
          <w:tcPr>
            <w:tcW w:w="710" w:type="dxa"/>
            <w:tcBorders>
              <w:top w:val="nil"/>
              <w:left w:val="nil"/>
              <w:bottom w:val="single" w:color="000000" w:sz="4" w:space="0"/>
              <w:right w:val="single" w:color="000000" w:sz="4" w:space="0"/>
            </w:tcBorders>
            <w:tcMar>
              <w:top w:w="15" w:type="dxa"/>
              <w:left w:w="15" w:type="dxa"/>
              <w:right w:w="15" w:type="dxa"/>
            </w:tcMar>
            <w:vAlign w:val="center"/>
          </w:tcPr>
          <w:p w14:paraId="523CE23B">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66.42</w:t>
            </w:r>
          </w:p>
        </w:tc>
      </w:tr>
      <w:tr w14:paraId="21648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3EEBE0D">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2013801</w:t>
            </w:r>
          </w:p>
        </w:tc>
        <w:tc>
          <w:tcPr>
            <w:tcW w:w="3355" w:type="dxa"/>
            <w:gridSpan w:val="2"/>
            <w:tcBorders>
              <w:top w:val="nil"/>
              <w:left w:val="nil"/>
              <w:bottom w:val="single" w:color="000000" w:sz="4" w:space="0"/>
              <w:right w:val="single" w:color="000000" w:sz="4" w:space="0"/>
            </w:tcBorders>
            <w:tcMar>
              <w:top w:w="15" w:type="dxa"/>
              <w:left w:w="15" w:type="dxa"/>
              <w:right w:w="15" w:type="dxa"/>
            </w:tcMar>
            <w:vAlign w:val="center"/>
          </w:tcPr>
          <w:p w14:paraId="08080B9A">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 xml:space="preserve">  行政运行</w:t>
            </w:r>
          </w:p>
        </w:tc>
        <w:tc>
          <w:tcPr>
            <w:tcW w:w="982" w:type="dxa"/>
            <w:tcBorders>
              <w:top w:val="nil"/>
              <w:left w:val="nil"/>
              <w:bottom w:val="single" w:color="000000" w:sz="4" w:space="0"/>
              <w:right w:val="single" w:color="000000" w:sz="4" w:space="0"/>
            </w:tcBorders>
            <w:tcMar>
              <w:top w:w="15" w:type="dxa"/>
              <w:left w:w="15" w:type="dxa"/>
              <w:right w:w="15" w:type="dxa"/>
            </w:tcMar>
            <w:vAlign w:val="center"/>
          </w:tcPr>
          <w:p w14:paraId="58D8BB4C">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6759.04</w:t>
            </w:r>
          </w:p>
        </w:tc>
        <w:tc>
          <w:tcPr>
            <w:tcW w:w="901" w:type="dxa"/>
            <w:tcBorders>
              <w:top w:val="nil"/>
              <w:left w:val="nil"/>
              <w:bottom w:val="single" w:color="000000" w:sz="4" w:space="0"/>
              <w:right w:val="single" w:color="000000" w:sz="4" w:space="0"/>
            </w:tcBorders>
            <w:tcMar>
              <w:top w:w="15" w:type="dxa"/>
              <w:left w:w="15" w:type="dxa"/>
              <w:right w:w="15" w:type="dxa"/>
            </w:tcMar>
            <w:vAlign w:val="center"/>
          </w:tcPr>
          <w:p w14:paraId="793CF6B5">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6757.77</w:t>
            </w:r>
          </w:p>
        </w:tc>
        <w:tc>
          <w:tcPr>
            <w:tcW w:w="517" w:type="dxa"/>
            <w:tcBorders>
              <w:top w:val="nil"/>
              <w:left w:val="nil"/>
              <w:bottom w:val="single" w:color="000000" w:sz="4" w:space="0"/>
              <w:right w:val="single" w:color="000000" w:sz="4" w:space="0"/>
            </w:tcBorders>
            <w:tcMar>
              <w:top w:w="15" w:type="dxa"/>
              <w:left w:w="15" w:type="dxa"/>
              <w:right w:w="15" w:type="dxa"/>
            </w:tcMar>
            <w:vAlign w:val="center"/>
          </w:tcPr>
          <w:p w14:paraId="58F0B43F">
            <w:pPr>
              <w:autoSpaceDN w:val="0"/>
              <w:jc w:val="right"/>
              <w:textAlignment w:val="center"/>
              <w:rPr>
                <w:rFonts w:hint="eastAsia" w:ascii="宋体" w:hAnsi="宋体" w:eastAsia="宋体" w:cs="宋体"/>
                <w:i w:val="0"/>
                <w:color w:val="000000"/>
                <w:sz w:val="22"/>
                <w:szCs w:val="22"/>
                <w:u w:val="none"/>
              </w:rPr>
            </w:pPr>
          </w:p>
        </w:tc>
        <w:tc>
          <w:tcPr>
            <w:tcW w:w="501" w:type="dxa"/>
            <w:tcBorders>
              <w:top w:val="nil"/>
              <w:left w:val="nil"/>
              <w:bottom w:val="single" w:color="000000" w:sz="4" w:space="0"/>
              <w:right w:val="single" w:color="000000" w:sz="4" w:space="0"/>
            </w:tcBorders>
            <w:tcMar>
              <w:top w:w="15" w:type="dxa"/>
              <w:left w:w="15" w:type="dxa"/>
              <w:right w:w="15" w:type="dxa"/>
            </w:tcMar>
            <w:vAlign w:val="center"/>
          </w:tcPr>
          <w:p w14:paraId="62F35E8A">
            <w:pPr>
              <w:autoSpaceDN w:val="0"/>
              <w:jc w:val="right"/>
              <w:textAlignment w:val="center"/>
              <w:rPr>
                <w:rFonts w:hint="eastAsia" w:ascii="宋体" w:hAnsi="宋体" w:eastAsia="宋体" w:cs="宋体"/>
                <w:i w:val="0"/>
                <w:color w:val="000000"/>
                <w:sz w:val="22"/>
                <w:szCs w:val="22"/>
                <w:u w:val="none"/>
              </w:rPr>
            </w:pPr>
          </w:p>
        </w:tc>
        <w:tc>
          <w:tcPr>
            <w:tcW w:w="849" w:type="dxa"/>
            <w:tcBorders>
              <w:top w:val="nil"/>
              <w:left w:val="nil"/>
              <w:bottom w:val="single" w:color="000000" w:sz="4" w:space="0"/>
              <w:right w:val="single" w:color="000000" w:sz="4" w:space="0"/>
            </w:tcBorders>
            <w:tcMar>
              <w:top w:w="15" w:type="dxa"/>
              <w:left w:w="15" w:type="dxa"/>
              <w:right w:w="15" w:type="dxa"/>
            </w:tcMar>
            <w:vAlign w:val="center"/>
          </w:tcPr>
          <w:p w14:paraId="3C9710E4">
            <w:pPr>
              <w:autoSpaceDN w:val="0"/>
              <w:jc w:val="right"/>
              <w:textAlignment w:val="center"/>
              <w:rPr>
                <w:rFonts w:hint="eastAsia" w:ascii="宋体" w:hAnsi="宋体" w:eastAsia="宋体" w:cs="宋体"/>
                <w:i w:val="0"/>
                <w:color w:val="000000"/>
                <w:sz w:val="22"/>
                <w:szCs w:val="22"/>
                <w:u w:val="none"/>
              </w:rPr>
            </w:pPr>
          </w:p>
        </w:tc>
        <w:tc>
          <w:tcPr>
            <w:tcW w:w="671" w:type="dxa"/>
            <w:tcBorders>
              <w:top w:val="nil"/>
              <w:left w:val="nil"/>
              <w:bottom w:val="single" w:color="000000" w:sz="4" w:space="0"/>
              <w:right w:val="single" w:color="000000" w:sz="4" w:space="0"/>
            </w:tcBorders>
            <w:tcMar>
              <w:top w:w="15" w:type="dxa"/>
              <w:left w:w="15" w:type="dxa"/>
              <w:right w:w="15" w:type="dxa"/>
            </w:tcMar>
            <w:vAlign w:val="center"/>
          </w:tcPr>
          <w:p w14:paraId="7B5817B4">
            <w:pPr>
              <w:autoSpaceDN w:val="0"/>
              <w:jc w:val="right"/>
              <w:textAlignment w:val="center"/>
              <w:rPr>
                <w:rFonts w:hint="eastAsia" w:ascii="宋体" w:hAnsi="宋体" w:eastAsia="宋体" w:cs="宋体"/>
                <w:i w:val="0"/>
                <w:color w:val="000000"/>
                <w:sz w:val="22"/>
                <w:szCs w:val="22"/>
                <w:u w:val="none"/>
              </w:rPr>
            </w:pPr>
          </w:p>
        </w:tc>
        <w:tc>
          <w:tcPr>
            <w:tcW w:w="710" w:type="dxa"/>
            <w:tcBorders>
              <w:top w:val="nil"/>
              <w:left w:val="nil"/>
              <w:bottom w:val="single" w:color="000000" w:sz="4" w:space="0"/>
              <w:right w:val="single" w:color="000000" w:sz="4" w:space="0"/>
            </w:tcBorders>
            <w:tcMar>
              <w:top w:w="15" w:type="dxa"/>
              <w:left w:w="15" w:type="dxa"/>
              <w:right w:w="15" w:type="dxa"/>
            </w:tcMar>
            <w:vAlign w:val="center"/>
          </w:tcPr>
          <w:p w14:paraId="25FD208D">
            <w:pPr>
              <w:autoSpaceDN w:val="0"/>
              <w:jc w:val="right"/>
              <w:textAlignment w:val="center"/>
            </w:pPr>
            <w:r>
              <w:rPr>
                <w:rFonts w:hint="default" w:ascii="宋体" w:hAnsi="宋体" w:eastAsia="宋体"/>
                <w:b w:val="0"/>
                <w:i w:val="0"/>
                <w:color w:val="000000"/>
                <w:sz w:val="20"/>
                <w:u w:val="none"/>
                <w:lang w:eastAsia="zh-CN"/>
              </w:rPr>
              <w:t>1.27</w:t>
            </w:r>
          </w:p>
        </w:tc>
      </w:tr>
      <w:tr w14:paraId="148F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EFB48C0">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2013802</w:t>
            </w:r>
          </w:p>
        </w:tc>
        <w:tc>
          <w:tcPr>
            <w:tcW w:w="3355" w:type="dxa"/>
            <w:gridSpan w:val="2"/>
            <w:tcBorders>
              <w:top w:val="nil"/>
              <w:left w:val="nil"/>
              <w:bottom w:val="single" w:color="000000" w:sz="4" w:space="0"/>
              <w:right w:val="single" w:color="000000" w:sz="4" w:space="0"/>
            </w:tcBorders>
            <w:tcMar>
              <w:top w:w="15" w:type="dxa"/>
              <w:left w:w="15" w:type="dxa"/>
              <w:right w:w="15" w:type="dxa"/>
            </w:tcMar>
            <w:vAlign w:val="center"/>
          </w:tcPr>
          <w:p w14:paraId="7E2C2C1F">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 xml:space="preserve">  一般行政管理事务</w:t>
            </w:r>
          </w:p>
        </w:tc>
        <w:tc>
          <w:tcPr>
            <w:tcW w:w="982" w:type="dxa"/>
            <w:tcBorders>
              <w:top w:val="nil"/>
              <w:left w:val="nil"/>
              <w:bottom w:val="single" w:color="000000" w:sz="4" w:space="0"/>
              <w:right w:val="single" w:color="000000" w:sz="4" w:space="0"/>
            </w:tcBorders>
            <w:tcMar>
              <w:top w:w="15" w:type="dxa"/>
              <w:left w:w="15" w:type="dxa"/>
              <w:right w:w="15" w:type="dxa"/>
            </w:tcMar>
            <w:vAlign w:val="center"/>
          </w:tcPr>
          <w:p w14:paraId="0C76A8C9">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262.67</w:t>
            </w:r>
          </w:p>
        </w:tc>
        <w:tc>
          <w:tcPr>
            <w:tcW w:w="901" w:type="dxa"/>
            <w:tcBorders>
              <w:top w:val="nil"/>
              <w:left w:val="nil"/>
              <w:bottom w:val="single" w:color="000000" w:sz="4" w:space="0"/>
              <w:right w:val="single" w:color="000000" w:sz="4" w:space="0"/>
            </w:tcBorders>
            <w:tcMar>
              <w:top w:w="15" w:type="dxa"/>
              <w:left w:w="15" w:type="dxa"/>
              <w:right w:w="15" w:type="dxa"/>
            </w:tcMar>
            <w:vAlign w:val="center"/>
          </w:tcPr>
          <w:p w14:paraId="4794D711">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262.09</w:t>
            </w:r>
          </w:p>
        </w:tc>
        <w:tc>
          <w:tcPr>
            <w:tcW w:w="517" w:type="dxa"/>
            <w:tcBorders>
              <w:top w:val="nil"/>
              <w:left w:val="nil"/>
              <w:bottom w:val="single" w:color="000000" w:sz="4" w:space="0"/>
              <w:right w:val="single" w:color="000000" w:sz="4" w:space="0"/>
            </w:tcBorders>
            <w:tcMar>
              <w:top w:w="15" w:type="dxa"/>
              <w:left w:w="15" w:type="dxa"/>
              <w:right w:w="15" w:type="dxa"/>
            </w:tcMar>
            <w:vAlign w:val="center"/>
          </w:tcPr>
          <w:p w14:paraId="6BDDF2A4">
            <w:pPr>
              <w:autoSpaceDN w:val="0"/>
              <w:jc w:val="right"/>
              <w:textAlignment w:val="center"/>
              <w:rPr>
                <w:rFonts w:hint="eastAsia" w:ascii="宋体" w:hAnsi="宋体" w:eastAsia="宋体" w:cs="宋体"/>
                <w:i w:val="0"/>
                <w:color w:val="000000"/>
                <w:sz w:val="22"/>
                <w:szCs w:val="22"/>
                <w:u w:val="none"/>
              </w:rPr>
            </w:pPr>
          </w:p>
        </w:tc>
        <w:tc>
          <w:tcPr>
            <w:tcW w:w="501" w:type="dxa"/>
            <w:tcBorders>
              <w:top w:val="nil"/>
              <w:left w:val="nil"/>
              <w:bottom w:val="single" w:color="000000" w:sz="4" w:space="0"/>
              <w:right w:val="single" w:color="000000" w:sz="4" w:space="0"/>
            </w:tcBorders>
            <w:tcMar>
              <w:top w:w="15" w:type="dxa"/>
              <w:left w:w="15" w:type="dxa"/>
              <w:right w:w="15" w:type="dxa"/>
            </w:tcMar>
            <w:vAlign w:val="center"/>
          </w:tcPr>
          <w:p w14:paraId="32F5B03A">
            <w:pPr>
              <w:autoSpaceDN w:val="0"/>
              <w:jc w:val="right"/>
              <w:textAlignment w:val="center"/>
              <w:rPr>
                <w:rFonts w:hint="eastAsia" w:ascii="宋体" w:hAnsi="宋体" w:eastAsia="宋体" w:cs="宋体"/>
                <w:i w:val="0"/>
                <w:color w:val="000000"/>
                <w:sz w:val="22"/>
                <w:szCs w:val="22"/>
                <w:u w:val="none"/>
              </w:rPr>
            </w:pPr>
          </w:p>
        </w:tc>
        <w:tc>
          <w:tcPr>
            <w:tcW w:w="849" w:type="dxa"/>
            <w:tcBorders>
              <w:top w:val="nil"/>
              <w:left w:val="nil"/>
              <w:bottom w:val="single" w:color="000000" w:sz="4" w:space="0"/>
              <w:right w:val="single" w:color="000000" w:sz="4" w:space="0"/>
            </w:tcBorders>
            <w:tcMar>
              <w:top w:w="15" w:type="dxa"/>
              <w:left w:w="15" w:type="dxa"/>
              <w:right w:w="15" w:type="dxa"/>
            </w:tcMar>
            <w:vAlign w:val="center"/>
          </w:tcPr>
          <w:p w14:paraId="5B82EF46">
            <w:pPr>
              <w:autoSpaceDN w:val="0"/>
              <w:jc w:val="right"/>
              <w:textAlignment w:val="center"/>
              <w:rPr>
                <w:rFonts w:hint="eastAsia" w:ascii="宋体" w:hAnsi="宋体" w:eastAsia="宋体" w:cs="宋体"/>
                <w:i w:val="0"/>
                <w:color w:val="000000"/>
                <w:sz w:val="22"/>
                <w:szCs w:val="22"/>
                <w:u w:val="none"/>
              </w:rPr>
            </w:pPr>
          </w:p>
        </w:tc>
        <w:tc>
          <w:tcPr>
            <w:tcW w:w="671" w:type="dxa"/>
            <w:tcBorders>
              <w:top w:val="nil"/>
              <w:left w:val="nil"/>
              <w:bottom w:val="single" w:color="000000" w:sz="4" w:space="0"/>
              <w:right w:val="single" w:color="000000" w:sz="4" w:space="0"/>
            </w:tcBorders>
            <w:tcMar>
              <w:top w:w="15" w:type="dxa"/>
              <w:left w:w="15" w:type="dxa"/>
              <w:right w:w="15" w:type="dxa"/>
            </w:tcMar>
            <w:vAlign w:val="center"/>
          </w:tcPr>
          <w:p w14:paraId="37105624">
            <w:pPr>
              <w:autoSpaceDN w:val="0"/>
              <w:jc w:val="right"/>
              <w:textAlignment w:val="center"/>
              <w:rPr>
                <w:rFonts w:hint="eastAsia" w:ascii="宋体" w:hAnsi="宋体" w:eastAsia="宋体" w:cs="宋体"/>
                <w:i w:val="0"/>
                <w:color w:val="000000"/>
                <w:sz w:val="22"/>
                <w:szCs w:val="22"/>
                <w:u w:val="none"/>
              </w:rPr>
            </w:pPr>
          </w:p>
        </w:tc>
        <w:tc>
          <w:tcPr>
            <w:tcW w:w="710" w:type="dxa"/>
            <w:tcBorders>
              <w:top w:val="nil"/>
              <w:left w:val="nil"/>
              <w:bottom w:val="single" w:color="000000" w:sz="4" w:space="0"/>
              <w:right w:val="single" w:color="000000" w:sz="4" w:space="0"/>
            </w:tcBorders>
            <w:tcMar>
              <w:top w:w="15" w:type="dxa"/>
              <w:left w:w="15" w:type="dxa"/>
              <w:right w:w="15" w:type="dxa"/>
            </w:tcMar>
            <w:vAlign w:val="center"/>
          </w:tcPr>
          <w:p w14:paraId="269AD938">
            <w:pPr>
              <w:autoSpaceDN w:val="0"/>
              <w:jc w:val="right"/>
              <w:textAlignment w:val="center"/>
            </w:pPr>
            <w:r>
              <w:rPr>
                <w:rFonts w:hint="default" w:ascii="宋体" w:hAnsi="宋体" w:eastAsia="宋体"/>
                <w:b w:val="0"/>
                <w:i w:val="0"/>
                <w:color w:val="000000"/>
                <w:sz w:val="20"/>
                <w:u w:val="none"/>
                <w:lang w:eastAsia="zh-CN"/>
              </w:rPr>
              <w:t>0.58</w:t>
            </w:r>
          </w:p>
        </w:tc>
      </w:tr>
      <w:tr w14:paraId="20066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772592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2013804</w:t>
            </w:r>
          </w:p>
        </w:tc>
        <w:tc>
          <w:tcPr>
            <w:tcW w:w="3355" w:type="dxa"/>
            <w:gridSpan w:val="2"/>
            <w:tcBorders>
              <w:top w:val="nil"/>
              <w:left w:val="nil"/>
              <w:bottom w:val="single" w:color="000000" w:sz="4" w:space="0"/>
              <w:right w:val="single" w:color="000000" w:sz="4" w:space="0"/>
            </w:tcBorders>
            <w:tcMar>
              <w:top w:w="15" w:type="dxa"/>
              <w:left w:w="15" w:type="dxa"/>
              <w:right w:w="15" w:type="dxa"/>
            </w:tcMar>
            <w:vAlign w:val="center"/>
          </w:tcPr>
          <w:p w14:paraId="2F16D60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 xml:space="preserve">  市场监督管理专项</w:t>
            </w:r>
          </w:p>
        </w:tc>
        <w:tc>
          <w:tcPr>
            <w:tcW w:w="982" w:type="dxa"/>
            <w:tcBorders>
              <w:top w:val="nil"/>
              <w:left w:val="nil"/>
              <w:bottom w:val="single" w:color="000000" w:sz="4" w:space="0"/>
              <w:right w:val="single" w:color="000000" w:sz="4" w:space="0"/>
            </w:tcBorders>
            <w:tcMar>
              <w:top w:w="15" w:type="dxa"/>
              <w:left w:w="15" w:type="dxa"/>
              <w:right w:w="15" w:type="dxa"/>
            </w:tcMar>
            <w:vAlign w:val="center"/>
          </w:tcPr>
          <w:p w14:paraId="13F909C6">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2951.32</w:t>
            </w:r>
          </w:p>
        </w:tc>
        <w:tc>
          <w:tcPr>
            <w:tcW w:w="901" w:type="dxa"/>
            <w:tcBorders>
              <w:top w:val="nil"/>
              <w:left w:val="nil"/>
              <w:bottom w:val="single" w:color="000000" w:sz="4" w:space="0"/>
              <w:right w:val="single" w:color="000000" w:sz="4" w:space="0"/>
            </w:tcBorders>
            <w:tcMar>
              <w:top w:w="15" w:type="dxa"/>
              <w:left w:w="15" w:type="dxa"/>
              <w:right w:w="15" w:type="dxa"/>
            </w:tcMar>
            <w:vAlign w:val="center"/>
          </w:tcPr>
          <w:p w14:paraId="451E802D">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1546.63</w:t>
            </w:r>
          </w:p>
        </w:tc>
        <w:tc>
          <w:tcPr>
            <w:tcW w:w="517" w:type="dxa"/>
            <w:tcBorders>
              <w:top w:val="nil"/>
              <w:left w:val="nil"/>
              <w:bottom w:val="single" w:color="000000" w:sz="4" w:space="0"/>
              <w:right w:val="single" w:color="000000" w:sz="4" w:space="0"/>
            </w:tcBorders>
            <w:tcMar>
              <w:top w:w="15" w:type="dxa"/>
              <w:left w:w="15" w:type="dxa"/>
              <w:right w:w="15" w:type="dxa"/>
            </w:tcMar>
            <w:vAlign w:val="center"/>
          </w:tcPr>
          <w:p w14:paraId="4364EA65">
            <w:pPr>
              <w:autoSpaceDN w:val="0"/>
              <w:jc w:val="right"/>
              <w:textAlignment w:val="center"/>
              <w:rPr>
                <w:rFonts w:hint="eastAsia" w:ascii="宋体" w:hAnsi="宋体" w:eastAsia="宋体" w:cs="宋体"/>
                <w:i w:val="0"/>
                <w:color w:val="000000"/>
                <w:sz w:val="22"/>
                <w:szCs w:val="22"/>
                <w:u w:val="none"/>
              </w:rPr>
            </w:pPr>
          </w:p>
        </w:tc>
        <w:tc>
          <w:tcPr>
            <w:tcW w:w="501" w:type="dxa"/>
            <w:tcBorders>
              <w:top w:val="nil"/>
              <w:left w:val="nil"/>
              <w:bottom w:val="single" w:color="000000" w:sz="4" w:space="0"/>
              <w:right w:val="single" w:color="000000" w:sz="4" w:space="0"/>
            </w:tcBorders>
            <w:tcMar>
              <w:top w:w="15" w:type="dxa"/>
              <w:left w:w="15" w:type="dxa"/>
              <w:right w:w="15" w:type="dxa"/>
            </w:tcMar>
            <w:vAlign w:val="center"/>
          </w:tcPr>
          <w:p w14:paraId="07BBFB3A">
            <w:pPr>
              <w:autoSpaceDN w:val="0"/>
              <w:jc w:val="right"/>
              <w:textAlignment w:val="center"/>
              <w:rPr>
                <w:rFonts w:hint="eastAsia" w:ascii="宋体" w:hAnsi="宋体" w:eastAsia="宋体" w:cs="宋体"/>
                <w:i w:val="0"/>
                <w:color w:val="000000"/>
                <w:sz w:val="22"/>
                <w:szCs w:val="22"/>
                <w:u w:val="none"/>
              </w:rPr>
            </w:pPr>
          </w:p>
        </w:tc>
        <w:tc>
          <w:tcPr>
            <w:tcW w:w="849" w:type="dxa"/>
            <w:tcBorders>
              <w:top w:val="nil"/>
              <w:left w:val="nil"/>
              <w:bottom w:val="single" w:color="000000" w:sz="4" w:space="0"/>
              <w:right w:val="single" w:color="000000" w:sz="4" w:space="0"/>
            </w:tcBorders>
            <w:tcMar>
              <w:top w:w="15" w:type="dxa"/>
              <w:left w:w="15" w:type="dxa"/>
              <w:right w:w="15" w:type="dxa"/>
            </w:tcMar>
            <w:vAlign w:val="center"/>
          </w:tcPr>
          <w:p w14:paraId="6AC5C9D0">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1350.63</w:t>
            </w:r>
          </w:p>
        </w:tc>
        <w:tc>
          <w:tcPr>
            <w:tcW w:w="671" w:type="dxa"/>
            <w:tcBorders>
              <w:top w:val="nil"/>
              <w:left w:val="nil"/>
              <w:bottom w:val="single" w:color="000000" w:sz="4" w:space="0"/>
              <w:right w:val="single" w:color="000000" w:sz="4" w:space="0"/>
            </w:tcBorders>
            <w:tcMar>
              <w:top w:w="15" w:type="dxa"/>
              <w:left w:w="15" w:type="dxa"/>
              <w:right w:w="15" w:type="dxa"/>
            </w:tcMar>
            <w:vAlign w:val="center"/>
          </w:tcPr>
          <w:p w14:paraId="527E0996">
            <w:pPr>
              <w:autoSpaceDN w:val="0"/>
              <w:jc w:val="right"/>
              <w:textAlignment w:val="center"/>
              <w:rPr>
                <w:rFonts w:hint="eastAsia" w:ascii="宋体" w:hAnsi="宋体" w:eastAsia="宋体" w:cs="宋体"/>
                <w:i w:val="0"/>
                <w:color w:val="000000"/>
                <w:sz w:val="22"/>
                <w:szCs w:val="22"/>
                <w:u w:val="none"/>
              </w:rPr>
            </w:pPr>
          </w:p>
        </w:tc>
        <w:tc>
          <w:tcPr>
            <w:tcW w:w="710" w:type="dxa"/>
            <w:tcBorders>
              <w:top w:val="nil"/>
              <w:left w:val="nil"/>
              <w:bottom w:val="single" w:color="000000" w:sz="4" w:space="0"/>
              <w:right w:val="single" w:color="000000" w:sz="4" w:space="0"/>
            </w:tcBorders>
            <w:tcMar>
              <w:top w:w="15" w:type="dxa"/>
              <w:left w:w="15" w:type="dxa"/>
              <w:right w:w="15" w:type="dxa"/>
            </w:tcMar>
            <w:vAlign w:val="center"/>
          </w:tcPr>
          <w:p w14:paraId="14B545B0">
            <w:pPr>
              <w:autoSpaceDN w:val="0"/>
              <w:jc w:val="right"/>
              <w:textAlignment w:val="center"/>
            </w:pPr>
            <w:r>
              <w:rPr>
                <w:rFonts w:hint="default" w:ascii="宋体" w:hAnsi="宋体" w:eastAsia="宋体"/>
                <w:b w:val="0"/>
                <w:i w:val="0"/>
                <w:color w:val="000000"/>
                <w:sz w:val="20"/>
                <w:u w:val="none"/>
                <w:lang w:eastAsia="zh-CN"/>
              </w:rPr>
              <w:t>54.06</w:t>
            </w:r>
          </w:p>
        </w:tc>
      </w:tr>
      <w:tr w14:paraId="09E0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7482D98">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2013805</w:t>
            </w:r>
          </w:p>
        </w:tc>
        <w:tc>
          <w:tcPr>
            <w:tcW w:w="3355" w:type="dxa"/>
            <w:gridSpan w:val="2"/>
            <w:tcBorders>
              <w:top w:val="nil"/>
              <w:left w:val="nil"/>
              <w:bottom w:val="single" w:color="000000" w:sz="4" w:space="0"/>
              <w:right w:val="single" w:color="000000" w:sz="4" w:space="0"/>
            </w:tcBorders>
            <w:tcMar>
              <w:top w:w="15" w:type="dxa"/>
              <w:left w:w="15" w:type="dxa"/>
              <w:right w:w="15" w:type="dxa"/>
            </w:tcMar>
            <w:vAlign w:val="center"/>
          </w:tcPr>
          <w:p w14:paraId="7E90CB4F">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 xml:space="preserve">  市场监管执法</w:t>
            </w:r>
          </w:p>
        </w:tc>
        <w:tc>
          <w:tcPr>
            <w:tcW w:w="982" w:type="dxa"/>
            <w:tcBorders>
              <w:top w:val="nil"/>
              <w:left w:val="nil"/>
              <w:bottom w:val="single" w:color="000000" w:sz="4" w:space="0"/>
              <w:right w:val="single" w:color="000000" w:sz="4" w:space="0"/>
            </w:tcBorders>
            <w:tcMar>
              <w:top w:w="15" w:type="dxa"/>
              <w:left w:w="15" w:type="dxa"/>
              <w:right w:w="15" w:type="dxa"/>
            </w:tcMar>
            <w:vAlign w:val="center"/>
          </w:tcPr>
          <w:p w14:paraId="25C02E6C">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193.7</w:t>
            </w:r>
          </w:p>
        </w:tc>
        <w:tc>
          <w:tcPr>
            <w:tcW w:w="901" w:type="dxa"/>
            <w:tcBorders>
              <w:top w:val="nil"/>
              <w:left w:val="nil"/>
              <w:bottom w:val="single" w:color="000000" w:sz="4" w:space="0"/>
              <w:right w:val="single" w:color="000000" w:sz="4" w:space="0"/>
            </w:tcBorders>
            <w:tcMar>
              <w:top w:w="15" w:type="dxa"/>
              <w:left w:w="15" w:type="dxa"/>
              <w:right w:w="15" w:type="dxa"/>
            </w:tcMar>
            <w:vAlign w:val="center"/>
          </w:tcPr>
          <w:p w14:paraId="2607D068">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193.7</w:t>
            </w:r>
          </w:p>
        </w:tc>
        <w:tc>
          <w:tcPr>
            <w:tcW w:w="517" w:type="dxa"/>
            <w:tcBorders>
              <w:top w:val="nil"/>
              <w:left w:val="nil"/>
              <w:bottom w:val="single" w:color="000000" w:sz="4" w:space="0"/>
              <w:right w:val="single" w:color="000000" w:sz="4" w:space="0"/>
            </w:tcBorders>
            <w:tcMar>
              <w:top w:w="15" w:type="dxa"/>
              <w:left w:w="15" w:type="dxa"/>
              <w:right w:w="15" w:type="dxa"/>
            </w:tcMar>
            <w:vAlign w:val="center"/>
          </w:tcPr>
          <w:p w14:paraId="1D23E3B0">
            <w:pPr>
              <w:autoSpaceDN w:val="0"/>
              <w:jc w:val="right"/>
              <w:textAlignment w:val="center"/>
              <w:rPr>
                <w:rFonts w:hint="eastAsia" w:ascii="宋体" w:hAnsi="宋体" w:eastAsia="宋体" w:cs="宋体"/>
                <w:i w:val="0"/>
                <w:color w:val="000000"/>
                <w:sz w:val="22"/>
                <w:szCs w:val="22"/>
                <w:u w:val="none"/>
              </w:rPr>
            </w:pPr>
          </w:p>
        </w:tc>
        <w:tc>
          <w:tcPr>
            <w:tcW w:w="501" w:type="dxa"/>
            <w:tcBorders>
              <w:top w:val="nil"/>
              <w:left w:val="nil"/>
              <w:bottom w:val="single" w:color="000000" w:sz="4" w:space="0"/>
              <w:right w:val="single" w:color="000000" w:sz="4" w:space="0"/>
            </w:tcBorders>
            <w:tcMar>
              <w:top w:w="15" w:type="dxa"/>
              <w:left w:w="15" w:type="dxa"/>
              <w:right w:w="15" w:type="dxa"/>
            </w:tcMar>
            <w:vAlign w:val="center"/>
          </w:tcPr>
          <w:p w14:paraId="058C2F3F">
            <w:pPr>
              <w:autoSpaceDN w:val="0"/>
              <w:jc w:val="right"/>
              <w:textAlignment w:val="center"/>
              <w:rPr>
                <w:rFonts w:hint="eastAsia" w:ascii="宋体" w:hAnsi="宋体" w:eastAsia="宋体" w:cs="宋体"/>
                <w:i w:val="0"/>
                <w:color w:val="000000"/>
                <w:sz w:val="22"/>
                <w:szCs w:val="22"/>
                <w:u w:val="none"/>
              </w:rPr>
            </w:pPr>
          </w:p>
        </w:tc>
        <w:tc>
          <w:tcPr>
            <w:tcW w:w="849" w:type="dxa"/>
            <w:tcBorders>
              <w:top w:val="nil"/>
              <w:left w:val="nil"/>
              <w:bottom w:val="single" w:color="000000" w:sz="4" w:space="0"/>
              <w:right w:val="single" w:color="000000" w:sz="4" w:space="0"/>
            </w:tcBorders>
            <w:tcMar>
              <w:top w:w="15" w:type="dxa"/>
              <w:left w:w="15" w:type="dxa"/>
              <w:right w:w="15" w:type="dxa"/>
            </w:tcMar>
            <w:vAlign w:val="center"/>
          </w:tcPr>
          <w:p w14:paraId="0B38416B">
            <w:pPr>
              <w:autoSpaceDN w:val="0"/>
              <w:jc w:val="right"/>
              <w:textAlignment w:val="center"/>
              <w:rPr>
                <w:rFonts w:hint="eastAsia" w:ascii="宋体" w:hAnsi="宋体" w:eastAsia="宋体" w:cs="宋体"/>
                <w:i w:val="0"/>
                <w:color w:val="000000"/>
                <w:sz w:val="22"/>
                <w:szCs w:val="22"/>
                <w:u w:val="none"/>
              </w:rPr>
            </w:pPr>
          </w:p>
        </w:tc>
        <w:tc>
          <w:tcPr>
            <w:tcW w:w="671" w:type="dxa"/>
            <w:tcBorders>
              <w:top w:val="nil"/>
              <w:left w:val="nil"/>
              <w:bottom w:val="single" w:color="000000" w:sz="4" w:space="0"/>
              <w:right w:val="single" w:color="000000" w:sz="4" w:space="0"/>
            </w:tcBorders>
            <w:tcMar>
              <w:top w:w="15" w:type="dxa"/>
              <w:left w:w="15" w:type="dxa"/>
              <w:right w:w="15" w:type="dxa"/>
            </w:tcMar>
            <w:vAlign w:val="center"/>
          </w:tcPr>
          <w:p w14:paraId="20D07307">
            <w:pPr>
              <w:autoSpaceDN w:val="0"/>
              <w:jc w:val="right"/>
              <w:textAlignment w:val="center"/>
              <w:rPr>
                <w:rFonts w:hint="eastAsia" w:ascii="宋体" w:hAnsi="宋体" w:eastAsia="宋体" w:cs="宋体"/>
                <w:i w:val="0"/>
                <w:color w:val="000000"/>
                <w:sz w:val="22"/>
                <w:szCs w:val="22"/>
                <w:u w:val="none"/>
              </w:rPr>
            </w:pPr>
          </w:p>
        </w:tc>
        <w:tc>
          <w:tcPr>
            <w:tcW w:w="710" w:type="dxa"/>
            <w:tcBorders>
              <w:top w:val="nil"/>
              <w:left w:val="nil"/>
              <w:bottom w:val="single" w:color="000000" w:sz="4" w:space="0"/>
              <w:right w:val="single" w:color="000000" w:sz="4" w:space="0"/>
            </w:tcBorders>
            <w:tcMar>
              <w:top w:w="15" w:type="dxa"/>
              <w:left w:w="15" w:type="dxa"/>
              <w:right w:w="15" w:type="dxa"/>
            </w:tcMar>
            <w:vAlign w:val="center"/>
          </w:tcPr>
          <w:p w14:paraId="234263FF">
            <w:pPr>
              <w:autoSpaceDN w:val="0"/>
              <w:jc w:val="right"/>
              <w:textAlignment w:val="center"/>
            </w:pPr>
          </w:p>
        </w:tc>
      </w:tr>
      <w:tr w14:paraId="08F30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98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024AD6">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2013806</w:t>
            </w:r>
          </w:p>
        </w:tc>
        <w:tc>
          <w:tcPr>
            <w:tcW w:w="3355" w:type="dxa"/>
            <w:gridSpan w:val="2"/>
            <w:tcBorders>
              <w:top w:val="nil"/>
              <w:left w:val="nil"/>
              <w:bottom w:val="single" w:color="000000" w:sz="4" w:space="0"/>
              <w:right w:val="single" w:color="000000" w:sz="4" w:space="0"/>
            </w:tcBorders>
            <w:tcMar>
              <w:top w:w="15" w:type="dxa"/>
              <w:left w:w="15" w:type="dxa"/>
              <w:right w:w="15" w:type="dxa"/>
            </w:tcMar>
            <w:vAlign w:val="center"/>
          </w:tcPr>
          <w:p w14:paraId="11D8C220">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 xml:space="preserve">  消费者权益保护</w:t>
            </w:r>
          </w:p>
        </w:tc>
        <w:tc>
          <w:tcPr>
            <w:tcW w:w="982" w:type="dxa"/>
            <w:tcBorders>
              <w:top w:val="nil"/>
              <w:left w:val="nil"/>
              <w:bottom w:val="single" w:color="000000" w:sz="4" w:space="0"/>
              <w:right w:val="single" w:color="000000" w:sz="4" w:space="0"/>
            </w:tcBorders>
            <w:tcMar>
              <w:top w:w="15" w:type="dxa"/>
              <w:left w:w="15" w:type="dxa"/>
              <w:right w:w="15" w:type="dxa"/>
            </w:tcMar>
            <w:vAlign w:val="center"/>
          </w:tcPr>
          <w:p w14:paraId="7193E494">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230.8</w:t>
            </w:r>
          </w:p>
        </w:tc>
        <w:tc>
          <w:tcPr>
            <w:tcW w:w="901" w:type="dxa"/>
            <w:tcBorders>
              <w:top w:val="nil"/>
              <w:left w:val="nil"/>
              <w:bottom w:val="single" w:color="000000" w:sz="4" w:space="0"/>
              <w:right w:val="single" w:color="000000" w:sz="4" w:space="0"/>
            </w:tcBorders>
            <w:tcMar>
              <w:top w:w="15" w:type="dxa"/>
              <w:left w:w="15" w:type="dxa"/>
              <w:right w:w="15" w:type="dxa"/>
            </w:tcMar>
            <w:vAlign w:val="center"/>
          </w:tcPr>
          <w:p w14:paraId="61233A80">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230.8</w:t>
            </w:r>
          </w:p>
        </w:tc>
        <w:tc>
          <w:tcPr>
            <w:tcW w:w="517" w:type="dxa"/>
            <w:tcBorders>
              <w:top w:val="nil"/>
              <w:left w:val="nil"/>
              <w:bottom w:val="single" w:color="000000" w:sz="4" w:space="0"/>
              <w:right w:val="single" w:color="000000" w:sz="4" w:space="0"/>
            </w:tcBorders>
            <w:tcMar>
              <w:top w:w="15" w:type="dxa"/>
              <w:left w:w="15" w:type="dxa"/>
              <w:right w:w="15" w:type="dxa"/>
            </w:tcMar>
            <w:vAlign w:val="center"/>
          </w:tcPr>
          <w:p w14:paraId="0694BF96">
            <w:pPr>
              <w:autoSpaceDN w:val="0"/>
              <w:jc w:val="right"/>
              <w:textAlignment w:val="center"/>
              <w:rPr>
                <w:rFonts w:hint="eastAsia" w:ascii="宋体" w:hAnsi="宋体" w:eastAsia="宋体" w:cs="宋体"/>
                <w:i w:val="0"/>
                <w:color w:val="000000"/>
                <w:sz w:val="22"/>
                <w:szCs w:val="22"/>
                <w:u w:val="none"/>
              </w:rPr>
            </w:pPr>
          </w:p>
        </w:tc>
        <w:tc>
          <w:tcPr>
            <w:tcW w:w="501" w:type="dxa"/>
            <w:tcBorders>
              <w:top w:val="nil"/>
              <w:left w:val="nil"/>
              <w:bottom w:val="single" w:color="000000" w:sz="4" w:space="0"/>
              <w:right w:val="single" w:color="000000" w:sz="4" w:space="0"/>
            </w:tcBorders>
            <w:tcMar>
              <w:top w:w="15" w:type="dxa"/>
              <w:left w:w="15" w:type="dxa"/>
              <w:right w:w="15" w:type="dxa"/>
            </w:tcMar>
            <w:vAlign w:val="center"/>
          </w:tcPr>
          <w:p w14:paraId="5CCB56DE">
            <w:pPr>
              <w:autoSpaceDN w:val="0"/>
              <w:jc w:val="right"/>
              <w:textAlignment w:val="center"/>
              <w:rPr>
                <w:rFonts w:hint="eastAsia" w:ascii="宋体" w:hAnsi="宋体" w:eastAsia="宋体" w:cs="宋体"/>
                <w:i w:val="0"/>
                <w:color w:val="000000"/>
                <w:sz w:val="22"/>
                <w:szCs w:val="22"/>
                <w:u w:val="none"/>
              </w:rPr>
            </w:pPr>
          </w:p>
        </w:tc>
        <w:tc>
          <w:tcPr>
            <w:tcW w:w="849" w:type="dxa"/>
            <w:tcBorders>
              <w:top w:val="nil"/>
              <w:left w:val="nil"/>
              <w:bottom w:val="single" w:color="000000" w:sz="4" w:space="0"/>
              <w:right w:val="single" w:color="000000" w:sz="4" w:space="0"/>
            </w:tcBorders>
            <w:tcMar>
              <w:top w:w="15" w:type="dxa"/>
              <w:left w:w="15" w:type="dxa"/>
              <w:right w:w="15" w:type="dxa"/>
            </w:tcMar>
            <w:vAlign w:val="center"/>
          </w:tcPr>
          <w:p w14:paraId="30422FAD">
            <w:pPr>
              <w:autoSpaceDN w:val="0"/>
              <w:jc w:val="right"/>
              <w:textAlignment w:val="center"/>
              <w:rPr>
                <w:rFonts w:hint="eastAsia" w:ascii="宋体" w:hAnsi="宋体" w:eastAsia="宋体" w:cs="宋体"/>
                <w:i w:val="0"/>
                <w:color w:val="000000"/>
                <w:sz w:val="22"/>
                <w:szCs w:val="22"/>
                <w:u w:val="none"/>
              </w:rPr>
            </w:pPr>
          </w:p>
        </w:tc>
        <w:tc>
          <w:tcPr>
            <w:tcW w:w="671" w:type="dxa"/>
            <w:tcBorders>
              <w:top w:val="nil"/>
              <w:left w:val="nil"/>
              <w:bottom w:val="single" w:color="000000" w:sz="4" w:space="0"/>
              <w:right w:val="single" w:color="000000" w:sz="4" w:space="0"/>
            </w:tcBorders>
            <w:tcMar>
              <w:top w:w="15" w:type="dxa"/>
              <w:left w:w="15" w:type="dxa"/>
              <w:right w:w="15" w:type="dxa"/>
            </w:tcMar>
            <w:vAlign w:val="center"/>
          </w:tcPr>
          <w:p w14:paraId="2C0E2634">
            <w:pPr>
              <w:autoSpaceDN w:val="0"/>
              <w:jc w:val="right"/>
              <w:textAlignment w:val="center"/>
              <w:rPr>
                <w:rFonts w:hint="eastAsia" w:ascii="宋体" w:hAnsi="宋体" w:eastAsia="宋体" w:cs="宋体"/>
                <w:i w:val="0"/>
                <w:color w:val="000000"/>
                <w:sz w:val="22"/>
                <w:szCs w:val="22"/>
                <w:u w:val="none"/>
              </w:rPr>
            </w:pPr>
          </w:p>
        </w:tc>
        <w:tc>
          <w:tcPr>
            <w:tcW w:w="710" w:type="dxa"/>
            <w:tcBorders>
              <w:top w:val="nil"/>
              <w:left w:val="nil"/>
              <w:bottom w:val="single" w:color="000000" w:sz="4" w:space="0"/>
              <w:right w:val="single" w:color="000000" w:sz="4" w:space="0"/>
            </w:tcBorders>
            <w:tcMar>
              <w:top w:w="15" w:type="dxa"/>
              <w:left w:w="15" w:type="dxa"/>
              <w:right w:w="15" w:type="dxa"/>
            </w:tcMar>
            <w:vAlign w:val="center"/>
          </w:tcPr>
          <w:p w14:paraId="7B4935D2">
            <w:pPr>
              <w:autoSpaceDN w:val="0"/>
              <w:jc w:val="right"/>
              <w:textAlignment w:val="center"/>
            </w:pPr>
          </w:p>
        </w:tc>
      </w:tr>
      <w:tr w14:paraId="24E4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nil"/>
              <w:left w:val="single" w:color="000000" w:sz="4" w:space="0"/>
              <w:bottom w:val="single" w:color="auto" w:sz="4" w:space="0"/>
              <w:right w:val="single" w:color="000000" w:sz="4" w:space="0"/>
            </w:tcBorders>
            <w:tcMar>
              <w:top w:w="15" w:type="dxa"/>
              <w:left w:w="15" w:type="dxa"/>
              <w:right w:w="15" w:type="dxa"/>
            </w:tcMar>
            <w:vAlign w:val="center"/>
          </w:tcPr>
          <w:p w14:paraId="101FD19B">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2013808</w:t>
            </w:r>
          </w:p>
        </w:tc>
        <w:tc>
          <w:tcPr>
            <w:tcW w:w="3355" w:type="dxa"/>
            <w:gridSpan w:val="2"/>
            <w:tcBorders>
              <w:top w:val="nil"/>
              <w:left w:val="nil"/>
              <w:bottom w:val="single" w:color="auto" w:sz="4" w:space="0"/>
              <w:right w:val="single" w:color="000000" w:sz="4" w:space="0"/>
            </w:tcBorders>
            <w:tcMar>
              <w:top w:w="15" w:type="dxa"/>
              <w:left w:w="15" w:type="dxa"/>
              <w:right w:w="15" w:type="dxa"/>
            </w:tcMar>
            <w:vAlign w:val="center"/>
          </w:tcPr>
          <w:p w14:paraId="5E6B8478">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 xml:space="preserve">  信息化建设</w:t>
            </w:r>
          </w:p>
        </w:tc>
        <w:tc>
          <w:tcPr>
            <w:tcW w:w="982" w:type="dxa"/>
            <w:tcBorders>
              <w:top w:val="nil"/>
              <w:left w:val="nil"/>
              <w:bottom w:val="single" w:color="auto" w:sz="4" w:space="0"/>
              <w:right w:val="single" w:color="000000" w:sz="4" w:space="0"/>
            </w:tcBorders>
            <w:tcMar>
              <w:top w:w="15" w:type="dxa"/>
              <w:left w:w="15" w:type="dxa"/>
              <w:right w:w="15" w:type="dxa"/>
            </w:tcMar>
            <w:vAlign w:val="center"/>
          </w:tcPr>
          <w:p w14:paraId="72993F90">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95.15</w:t>
            </w:r>
          </w:p>
        </w:tc>
        <w:tc>
          <w:tcPr>
            <w:tcW w:w="901" w:type="dxa"/>
            <w:tcBorders>
              <w:top w:val="nil"/>
              <w:left w:val="nil"/>
              <w:bottom w:val="single" w:color="auto" w:sz="4" w:space="0"/>
              <w:right w:val="single" w:color="000000" w:sz="4" w:space="0"/>
            </w:tcBorders>
            <w:tcMar>
              <w:top w:w="15" w:type="dxa"/>
              <w:left w:w="15" w:type="dxa"/>
              <w:right w:w="15" w:type="dxa"/>
            </w:tcMar>
            <w:vAlign w:val="center"/>
          </w:tcPr>
          <w:p w14:paraId="6A1E0531">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95.15</w:t>
            </w:r>
          </w:p>
        </w:tc>
        <w:tc>
          <w:tcPr>
            <w:tcW w:w="517" w:type="dxa"/>
            <w:tcBorders>
              <w:top w:val="nil"/>
              <w:left w:val="nil"/>
              <w:bottom w:val="single" w:color="auto" w:sz="4" w:space="0"/>
              <w:right w:val="single" w:color="000000" w:sz="4" w:space="0"/>
            </w:tcBorders>
            <w:tcMar>
              <w:top w:w="15" w:type="dxa"/>
              <w:left w:w="15" w:type="dxa"/>
              <w:right w:w="15" w:type="dxa"/>
            </w:tcMar>
            <w:vAlign w:val="center"/>
          </w:tcPr>
          <w:p w14:paraId="4986BBAB">
            <w:pPr>
              <w:autoSpaceDN w:val="0"/>
              <w:jc w:val="right"/>
              <w:textAlignment w:val="center"/>
              <w:rPr>
                <w:rFonts w:hint="eastAsia" w:ascii="宋体" w:hAnsi="宋体" w:eastAsia="宋体" w:cs="宋体"/>
                <w:i w:val="0"/>
                <w:color w:val="000000"/>
                <w:sz w:val="22"/>
                <w:szCs w:val="22"/>
                <w:u w:val="none"/>
              </w:rPr>
            </w:pPr>
          </w:p>
        </w:tc>
        <w:tc>
          <w:tcPr>
            <w:tcW w:w="501" w:type="dxa"/>
            <w:tcBorders>
              <w:top w:val="nil"/>
              <w:left w:val="nil"/>
              <w:bottom w:val="single" w:color="auto" w:sz="4" w:space="0"/>
              <w:right w:val="single" w:color="000000" w:sz="4" w:space="0"/>
            </w:tcBorders>
            <w:tcMar>
              <w:top w:w="15" w:type="dxa"/>
              <w:left w:w="15" w:type="dxa"/>
              <w:right w:w="15" w:type="dxa"/>
            </w:tcMar>
            <w:vAlign w:val="center"/>
          </w:tcPr>
          <w:p w14:paraId="43470E3E">
            <w:pPr>
              <w:autoSpaceDN w:val="0"/>
              <w:jc w:val="right"/>
              <w:textAlignment w:val="center"/>
              <w:rPr>
                <w:rFonts w:hint="eastAsia" w:ascii="宋体" w:hAnsi="宋体" w:eastAsia="宋体" w:cs="宋体"/>
                <w:i w:val="0"/>
                <w:color w:val="000000"/>
                <w:sz w:val="22"/>
                <w:szCs w:val="22"/>
                <w:u w:val="none"/>
              </w:rPr>
            </w:pPr>
          </w:p>
        </w:tc>
        <w:tc>
          <w:tcPr>
            <w:tcW w:w="849" w:type="dxa"/>
            <w:tcBorders>
              <w:top w:val="nil"/>
              <w:left w:val="nil"/>
              <w:bottom w:val="single" w:color="auto" w:sz="4" w:space="0"/>
              <w:right w:val="single" w:color="000000" w:sz="4" w:space="0"/>
            </w:tcBorders>
            <w:tcMar>
              <w:top w:w="15" w:type="dxa"/>
              <w:left w:w="15" w:type="dxa"/>
              <w:right w:w="15" w:type="dxa"/>
            </w:tcMar>
            <w:vAlign w:val="center"/>
          </w:tcPr>
          <w:p w14:paraId="5E5FE126">
            <w:pPr>
              <w:autoSpaceDN w:val="0"/>
              <w:jc w:val="right"/>
              <w:textAlignment w:val="center"/>
              <w:rPr>
                <w:rFonts w:hint="eastAsia" w:ascii="宋体" w:hAnsi="宋体" w:eastAsia="宋体" w:cs="宋体"/>
                <w:i w:val="0"/>
                <w:color w:val="000000"/>
                <w:sz w:val="22"/>
                <w:szCs w:val="22"/>
                <w:u w:val="none"/>
              </w:rPr>
            </w:pPr>
          </w:p>
        </w:tc>
        <w:tc>
          <w:tcPr>
            <w:tcW w:w="671" w:type="dxa"/>
            <w:tcBorders>
              <w:top w:val="nil"/>
              <w:left w:val="nil"/>
              <w:bottom w:val="single" w:color="auto" w:sz="4" w:space="0"/>
              <w:right w:val="single" w:color="000000" w:sz="4" w:space="0"/>
            </w:tcBorders>
            <w:tcMar>
              <w:top w:w="15" w:type="dxa"/>
              <w:left w:w="15" w:type="dxa"/>
              <w:right w:w="15" w:type="dxa"/>
            </w:tcMar>
            <w:vAlign w:val="center"/>
          </w:tcPr>
          <w:p w14:paraId="434A4FFE">
            <w:pPr>
              <w:autoSpaceDN w:val="0"/>
              <w:jc w:val="right"/>
              <w:textAlignment w:val="center"/>
              <w:rPr>
                <w:rFonts w:hint="eastAsia" w:ascii="宋体" w:hAnsi="宋体" w:eastAsia="宋体" w:cs="宋体"/>
                <w:i w:val="0"/>
                <w:color w:val="000000"/>
                <w:sz w:val="22"/>
                <w:szCs w:val="22"/>
                <w:u w:val="none"/>
              </w:rPr>
            </w:pPr>
          </w:p>
        </w:tc>
        <w:tc>
          <w:tcPr>
            <w:tcW w:w="710" w:type="dxa"/>
            <w:tcBorders>
              <w:top w:val="nil"/>
              <w:left w:val="nil"/>
              <w:bottom w:val="single" w:color="auto" w:sz="4" w:space="0"/>
              <w:right w:val="single" w:color="000000" w:sz="4" w:space="0"/>
            </w:tcBorders>
            <w:tcMar>
              <w:top w:w="15" w:type="dxa"/>
              <w:left w:w="15" w:type="dxa"/>
              <w:right w:w="15" w:type="dxa"/>
            </w:tcMar>
            <w:vAlign w:val="center"/>
          </w:tcPr>
          <w:p w14:paraId="45AD157A">
            <w:pPr>
              <w:autoSpaceDN w:val="0"/>
              <w:jc w:val="right"/>
              <w:textAlignment w:val="center"/>
            </w:pPr>
          </w:p>
        </w:tc>
      </w:tr>
      <w:tr w14:paraId="4DD3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1DFE9F">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2013809</w:t>
            </w:r>
          </w:p>
        </w:tc>
        <w:tc>
          <w:tcPr>
            <w:tcW w:w="335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2EE2CF">
            <w:pPr>
              <w:autoSpaceDN w:val="0"/>
              <w:jc w:val="left"/>
              <w:textAlignment w:val="center"/>
            </w:pPr>
            <w:r>
              <w:rPr>
                <w:rFonts w:hint="default" w:ascii="宋体" w:hAnsi="宋体" w:eastAsia="宋体"/>
                <w:b w:val="0"/>
                <w:i w:val="0"/>
                <w:color w:val="000000"/>
                <w:sz w:val="20"/>
                <w:u w:val="none"/>
                <w:lang w:eastAsia="zh-CN"/>
              </w:rPr>
              <w:t xml:space="preserve">  市场监督管理技术支持</w:t>
            </w:r>
          </w:p>
        </w:tc>
        <w:tc>
          <w:tcPr>
            <w:tcW w:w="9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EAE665">
            <w:pPr>
              <w:autoSpaceDN w:val="0"/>
              <w:jc w:val="right"/>
              <w:textAlignment w:val="center"/>
            </w:pPr>
            <w:r>
              <w:rPr>
                <w:rFonts w:hint="default" w:ascii="宋体" w:hAnsi="宋体" w:eastAsia="宋体"/>
                <w:b w:val="0"/>
                <w:i w:val="0"/>
                <w:color w:val="000000"/>
                <w:sz w:val="20"/>
                <w:u w:val="none"/>
                <w:lang w:eastAsia="zh-CN"/>
              </w:rPr>
              <w:t>1237.05</w:t>
            </w:r>
          </w:p>
        </w:tc>
        <w:tc>
          <w:tcPr>
            <w:tcW w:w="9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1114A9">
            <w:pPr>
              <w:autoSpaceDN w:val="0"/>
              <w:jc w:val="right"/>
              <w:textAlignment w:val="center"/>
            </w:pPr>
            <w:r>
              <w:rPr>
                <w:rFonts w:hint="default" w:ascii="宋体" w:hAnsi="宋体" w:eastAsia="宋体"/>
                <w:b w:val="0"/>
                <w:i w:val="0"/>
                <w:color w:val="000000"/>
                <w:sz w:val="20"/>
                <w:u w:val="none"/>
                <w:lang w:eastAsia="zh-CN"/>
              </w:rPr>
              <w:t>1121.43</w:t>
            </w:r>
          </w:p>
        </w:tc>
        <w:tc>
          <w:tcPr>
            <w:tcW w:w="5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0D21C9">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A41E1A">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E546FB">
            <w:pPr>
              <w:autoSpaceDN w:val="0"/>
              <w:jc w:val="right"/>
              <w:textAlignment w:val="center"/>
            </w:pPr>
            <w:r>
              <w:rPr>
                <w:rFonts w:hint="default" w:ascii="宋体" w:hAnsi="宋体" w:eastAsia="宋体"/>
                <w:b w:val="0"/>
                <w:i w:val="0"/>
                <w:color w:val="000000"/>
                <w:sz w:val="20"/>
                <w:u w:val="none"/>
                <w:lang w:eastAsia="zh-CN"/>
              </w:rPr>
              <w:t>115.61</w:t>
            </w:r>
          </w:p>
        </w:tc>
        <w:tc>
          <w:tcPr>
            <w:tcW w:w="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0ACD84">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FC1CDA">
            <w:pPr>
              <w:autoSpaceDN w:val="0"/>
              <w:jc w:val="right"/>
              <w:textAlignment w:val="center"/>
            </w:pPr>
          </w:p>
        </w:tc>
      </w:tr>
      <w:tr w14:paraId="5C592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single" w:color="auto" w:sz="4" w:space="0"/>
              <w:left w:val="single" w:color="auto" w:sz="4" w:space="0"/>
              <w:bottom w:val="single" w:color="auto" w:sz="4" w:space="0"/>
              <w:right w:val="single" w:color="auto" w:sz="4" w:space="0"/>
            </w:tcBorders>
            <w:vAlign w:val="center"/>
          </w:tcPr>
          <w:p w14:paraId="339883FF">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2013811</w:t>
            </w:r>
          </w:p>
        </w:tc>
        <w:tc>
          <w:tcPr>
            <w:tcW w:w="3355" w:type="dxa"/>
            <w:gridSpan w:val="2"/>
            <w:tcBorders>
              <w:top w:val="single" w:color="auto" w:sz="4" w:space="0"/>
              <w:left w:val="single" w:color="auto" w:sz="4" w:space="0"/>
              <w:bottom w:val="single" w:color="auto" w:sz="4" w:space="0"/>
              <w:right w:val="single" w:color="auto" w:sz="4" w:space="0"/>
            </w:tcBorders>
            <w:vAlign w:val="center"/>
          </w:tcPr>
          <w:p w14:paraId="115D0D41">
            <w:pPr>
              <w:autoSpaceDN w:val="0"/>
              <w:jc w:val="left"/>
              <w:textAlignment w:val="center"/>
            </w:pPr>
            <w:r>
              <w:rPr>
                <w:rFonts w:hint="default" w:ascii="宋体" w:hAnsi="宋体" w:eastAsia="宋体"/>
                <w:b w:val="0"/>
                <w:i w:val="0"/>
                <w:color w:val="000000"/>
                <w:sz w:val="20"/>
                <w:u w:val="none"/>
                <w:lang w:eastAsia="zh-CN"/>
              </w:rPr>
              <w:t xml:space="preserve">  标准化管理</w:t>
            </w:r>
          </w:p>
        </w:tc>
        <w:tc>
          <w:tcPr>
            <w:tcW w:w="982" w:type="dxa"/>
            <w:tcBorders>
              <w:top w:val="single" w:color="auto" w:sz="4" w:space="0"/>
              <w:left w:val="single" w:color="auto" w:sz="4" w:space="0"/>
              <w:bottom w:val="single" w:color="auto" w:sz="4" w:space="0"/>
              <w:right w:val="single" w:color="auto" w:sz="4" w:space="0"/>
            </w:tcBorders>
            <w:vAlign w:val="center"/>
          </w:tcPr>
          <w:p w14:paraId="153C4BDC">
            <w:pPr>
              <w:autoSpaceDN w:val="0"/>
              <w:jc w:val="right"/>
              <w:textAlignment w:val="center"/>
            </w:pPr>
            <w:r>
              <w:rPr>
                <w:rFonts w:hint="default" w:ascii="宋体" w:hAnsi="宋体" w:eastAsia="宋体"/>
                <w:b w:val="0"/>
                <w:i w:val="0"/>
                <w:color w:val="000000"/>
                <w:sz w:val="20"/>
                <w:u w:val="none"/>
                <w:lang w:eastAsia="zh-CN"/>
              </w:rPr>
              <w:t>48.4</w:t>
            </w:r>
          </w:p>
        </w:tc>
        <w:tc>
          <w:tcPr>
            <w:tcW w:w="901" w:type="dxa"/>
            <w:tcBorders>
              <w:top w:val="single" w:color="auto" w:sz="4" w:space="0"/>
              <w:left w:val="single" w:color="auto" w:sz="4" w:space="0"/>
              <w:bottom w:val="single" w:color="auto" w:sz="4" w:space="0"/>
              <w:right w:val="single" w:color="auto" w:sz="4" w:space="0"/>
            </w:tcBorders>
            <w:vAlign w:val="center"/>
          </w:tcPr>
          <w:p w14:paraId="0A7A70CA">
            <w:pPr>
              <w:autoSpaceDN w:val="0"/>
              <w:jc w:val="right"/>
              <w:textAlignment w:val="center"/>
            </w:pPr>
            <w:r>
              <w:rPr>
                <w:rFonts w:hint="default" w:ascii="宋体" w:hAnsi="宋体" w:eastAsia="宋体"/>
                <w:b w:val="0"/>
                <w:i w:val="0"/>
                <w:color w:val="000000"/>
                <w:sz w:val="20"/>
                <w:u w:val="none"/>
                <w:lang w:eastAsia="zh-CN"/>
              </w:rPr>
              <w:t>48.4</w:t>
            </w:r>
          </w:p>
        </w:tc>
        <w:tc>
          <w:tcPr>
            <w:tcW w:w="517" w:type="dxa"/>
            <w:tcBorders>
              <w:top w:val="single" w:color="auto" w:sz="4" w:space="0"/>
              <w:left w:val="single" w:color="auto" w:sz="4" w:space="0"/>
              <w:bottom w:val="single" w:color="auto" w:sz="4" w:space="0"/>
              <w:right w:val="single" w:color="auto" w:sz="4" w:space="0"/>
            </w:tcBorders>
            <w:vAlign w:val="center"/>
          </w:tcPr>
          <w:p w14:paraId="552A05C5">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74E2EDD3">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2A031200">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7EA9DDB2">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73E0B725">
            <w:pPr>
              <w:autoSpaceDN w:val="0"/>
              <w:jc w:val="right"/>
              <w:textAlignment w:val="center"/>
            </w:pPr>
          </w:p>
        </w:tc>
      </w:tr>
      <w:tr w14:paraId="71EF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single" w:color="auto" w:sz="4" w:space="0"/>
              <w:left w:val="single" w:color="auto" w:sz="4" w:space="0"/>
              <w:bottom w:val="single" w:color="auto" w:sz="4" w:space="0"/>
              <w:right w:val="single" w:color="auto" w:sz="4" w:space="0"/>
            </w:tcBorders>
            <w:vAlign w:val="center"/>
          </w:tcPr>
          <w:p w14:paraId="1A0D119B">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2013812</w:t>
            </w:r>
          </w:p>
        </w:tc>
        <w:tc>
          <w:tcPr>
            <w:tcW w:w="3355" w:type="dxa"/>
            <w:gridSpan w:val="2"/>
            <w:tcBorders>
              <w:top w:val="single" w:color="auto" w:sz="4" w:space="0"/>
              <w:left w:val="single" w:color="auto" w:sz="4" w:space="0"/>
              <w:bottom w:val="single" w:color="auto" w:sz="4" w:space="0"/>
              <w:right w:val="single" w:color="auto" w:sz="4" w:space="0"/>
            </w:tcBorders>
            <w:vAlign w:val="center"/>
          </w:tcPr>
          <w:p w14:paraId="58FD510C">
            <w:pPr>
              <w:autoSpaceDN w:val="0"/>
              <w:jc w:val="left"/>
              <w:textAlignment w:val="center"/>
            </w:pPr>
            <w:r>
              <w:rPr>
                <w:rFonts w:hint="default" w:ascii="宋体" w:hAnsi="宋体" w:eastAsia="宋体"/>
                <w:b w:val="0"/>
                <w:i w:val="0"/>
                <w:color w:val="000000"/>
                <w:sz w:val="20"/>
                <w:u w:val="none"/>
                <w:lang w:eastAsia="zh-CN"/>
              </w:rPr>
              <w:t xml:space="preserve">  药品事务</w:t>
            </w:r>
          </w:p>
        </w:tc>
        <w:tc>
          <w:tcPr>
            <w:tcW w:w="982" w:type="dxa"/>
            <w:tcBorders>
              <w:top w:val="single" w:color="auto" w:sz="4" w:space="0"/>
              <w:left w:val="single" w:color="auto" w:sz="4" w:space="0"/>
              <w:bottom w:val="single" w:color="auto" w:sz="4" w:space="0"/>
              <w:right w:val="single" w:color="auto" w:sz="4" w:space="0"/>
            </w:tcBorders>
            <w:vAlign w:val="center"/>
          </w:tcPr>
          <w:p w14:paraId="632D7306">
            <w:pPr>
              <w:autoSpaceDN w:val="0"/>
              <w:jc w:val="right"/>
              <w:textAlignment w:val="center"/>
            </w:pPr>
            <w:r>
              <w:rPr>
                <w:rFonts w:hint="default" w:ascii="宋体" w:hAnsi="宋体" w:eastAsia="宋体"/>
                <w:b w:val="0"/>
                <w:i w:val="0"/>
                <w:color w:val="000000"/>
                <w:sz w:val="20"/>
                <w:u w:val="none"/>
                <w:lang w:eastAsia="zh-CN"/>
              </w:rPr>
              <w:t>39.24</w:t>
            </w:r>
          </w:p>
        </w:tc>
        <w:tc>
          <w:tcPr>
            <w:tcW w:w="901" w:type="dxa"/>
            <w:tcBorders>
              <w:top w:val="single" w:color="auto" w:sz="4" w:space="0"/>
              <w:left w:val="single" w:color="auto" w:sz="4" w:space="0"/>
              <w:bottom w:val="single" w:color="auto" w:sz="4" w:space="0"/>
              <w:right w:val="single" w:color="auto" w:sz="4" w:space="0"/>
            </w:tcBorders>
            <w:vAlign w:val="center"/>
          </w:tcPr>
          <w:p w14:paraId="5C685E3E">
            <w:pPr>
              <w:autoSpaceDN w:val="0"/>
              <w:jc w:val="right"/>
              <w:textAlignment w:val="center"/>
            </w:pPr>
            <w:r>
              <w:rPr>
                <w:rFonts w:hint="default" w:ascii="宋体" w:hAnsi="宋体" w:eastAsia="宋体"/>
                <w:b w:val="0"/>
                <w:i w:val="0"/>
                <w:color w:val="000000"/>
                <w:sz w:val="20"/>
                <w:u w:val="none"/>
                <w:lang w:eastAsia="zh-CN"/>
              </w:rPr>
              <w:t>39.24</w:t>
            </w:r>
          </w:p>
        </w:tc>
        <w:tc>
          <w:tcPr>
            <w:tcW w:w="517" w:type="dxa"/>
            <w:tcBorders>
              <w:top w:val="single" w:color="auto" w:sz="4" w:space="0"/>
              <w:left w:val="single" w:color="auto" w:sz="4" w:space="0"/>
              <w:bottom w:val="single" w:color="auto" w:sz="4" w:space="0"/>
              <w:right w:val="single" w:color="auto" w:sz="4" w:space="0"/>
            </w:tcBorders>
            <w:vAlign w:val="center"/>
          </w:tcPr>
          <w:p w14:paraId="560AFF78">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29EB3AA6">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6E5DC56B">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4507A1C7">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2085BBCA">
            <w:pPr>
              <w:autoSpaceDN w:val="0"/>
              <w:jc w:val="right"/>
              <w:textAlignment w:val="center"/>
            </w:pPr>
          </w:p>
        </w:tc>
      </w:tr>
      <w:tr w14:paraId="4D9CB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single" w:color="auto" w:sz="4" w:space="0"/>
              <w:left w:val="single" w:color="auto" w:sz="4" w:space="0"/>
              <w:bottom w:val="single" w:color="auto" w:sz="4" w:space="0"/>
              <w:right w:val="single" w:color="auto" w:sz="4" w:space="0"/>
            </w:tcBorders>
            <w:vAlign w:val="center"/>
          </w:tcPr>
          <w:p w14:paraId="3DF93E35">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2013850</w:t>
            </w:r>
          </w:p>
        </w:tc>
        <w:tc>
          <w:tcPr>
            <w:tcW w:w="3355" w:type="dxa"/>
            <w:gridSpan w:val="2"/>
            <w:tcBorders>
              <w:top w:val="single" w:color="auto" w:sz="4" w:space="0"/>
              <w:left w:val="single" w:color="auto" w:sz="4" w:space="0"/>
              <w:bottom w:val="single" w:color="auto" w:sz="4" w:space="0"/>
              <w:right w:val="single" w:color="auto" w:sz="4" w:space="0"/>
            </w:tcBorders>
            <w:vAlign w:val="center"/>
          </w:tcPr>
          <w:p w14:paraId="3743C60C">
            <w:pPr>
              <w:autoSpaceDN w:val="0"/>
              <w:jc w:val="left"/>
              <w:textAlignment w:val="center"/>
            </w:pPr>
            <w:r>
              <w:rPr>
                <w:rFonts w:hint="default" w:ascii="宋体" w:hAnsi="宋体" w:eastAsia="宋体"/>
                <w:b w:val="0"/>
                <w:i w:val="0"/>
                <w:color w:val="000000"/>
                <w:sz w:val="20"/>
                <w:u w:val="none"/>
                <w:lang w:eastAsia="zh-CN"/>
              </w:rPr>
              <w:t xml:space="preserve">  事业运行</w:t>
            </w:r>
          </w:p>
        </w:tc>
        <w:tc>
          <w:tcPr>
            <w:tcW w:w="982" w:type="dxa"/>
            <w:tcBorders>
              <w:top w:val="single" w:color="auto" w:sz="4" w:space="0"/>
              <w:left w:val="single" w:color="auto" w:sz="4" w:space="0"/>
              <w:bottom w:val="single" w:color="auto" w:sz="4" w:space="0"/>
              <w:right w:val="single" w:color="auto" w:sz="4" w:space="0"/>
            </w:tcBorders>
            <w:vAlign w:val="center"/>
          </w:tcPr>
          <w:p w14:paraId="3887D05F">
            <w:pPr>
              <w:autoSpaceDN w:val="0"/>
              <w:jc w:val="right"/>
              <w:textAlignment w:val="center"/>
            </w:pPr>
            <w:r>
              <w:rPr>
                <w:rFonts w:hint="default" w:ascii="宋体" w:hAnsi="宋体" w:eastAsia="宋体"/>
                <w:b w:val="0"/>
                <w:i w:val="0"/>
                <w:color w:val="000000"/>
                <w:sz w:val="20"/>
                <w:u w:val="none"/>
                <w:lang w:eastAsia="zh-CN"/>
              </w:rPr>
              <w:t>3577.51</w:t>
            </w:r>
          </w:p>
        </w:tc>
        <w:tc>
          <w:tcPr>
            <w:tcW w:w="901" w:type="dxa"/>
            <w:tcBorders>
              <w:top w:val="single" w:color="auto" w:sz="4" w:space="0"/>
              <w:left w:val="single" w:color="auto" w:sz="4" w:space="0"/>
              <w:bottom w:val="single" w:color="auto" w:sz="4" w:space="0"/>
              <w:right w:val="single" w:color="auto" w:sz="4" w:space="0"/>
            </w:tcBorders>
            <w:vAlign w:val="center"/>
          </w:tcPr>
          <w:p w14:paraId="32A4AE70">
            <w:pPr>
              <w:autoSpaceDN w:val="0"/>
              <w:jc w:val="right"/>
              <w:textAlignment w:val="center"/>
            </w:pPr>
            <w:r>
              <w:rPr>
                <w:rFonts w:hint="default" w:ascii="宋体" w:hAnsi="宋体" w:eastAsia="宋体"/>
                <w:b w:val="0"/>
                <w:i w:val="0"/>
                <w:color w:val="000000"/>
                <w:sz w:val="20"/>
                <w:u w:val="none"/>
                <w:lang w:eastAsia="zh-CN"/>
              </w:rPr>
              <w:t>3243.27</w:t>
            </w:r>
          </w:p>
        </w:tc>
        <w:tc>
          <w:tcPr>
            <w:tcW w:w="517" w:type="dxa"/>
            <w:tcBorders>
              <w:top w:val="single" w:color="auto" w:sz="4" w:space="0"/>
              <w:left w:val="single" w:color="auto" w:sz="4" w:space="0"/>
              <w:bottom w:val="single" w:color="auto" w:sz="4" w:space="0"/>
              <w:right w:val="single" w:color="auto" w:sz="4" w:space="0"/>
            </w:tcBorders>
            <w:vAlign w:val="center"/>
          </w:tcPr>
          <w:p w14:paraId="2A61B23C">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66697C01">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7AFCF52C">
            <w:pPr>
              <w:autoSpaceDN w:val="0"/>
              <w:jc w:val="right"/>
              <w:textAlignment w:val="center"/>
            </w:pPr>
            <w:r>
              <w:rPr>
                <w:rFonts w:hint="default" w:ascii="宋体" w:hAnsi="宋体" w:eastAsia="宋体"/>
                <w:b w:val="0"/>
                <w:i w:val="0"/>
                <w:color w:val="000000"/>
                <w:sz w:val="20"/>
                <w:u w:val="none"/>
                <w:lang w:eastAsia="zh-CN"/>
              </w:rPr>
              <w:t>329.47</w:t>
            </w:r>
          </w:p>
        </w:tc>
        <w:tc>
          <w:tcPr>
            <w:tcW w:w="671" w:type="dxa"/>
            <w:tcBorders>
              <w:top w:val="single" w:color="auto" w:sz="4" w:space="0"/>
              <w:left w:val="single" w:color="auto" w:sz="4" w:space="0"/>
              <w:bottom w:val="single" w:color="auto" w:sz="4" w:space="0"/>
              <w:right w:val="single" w:color="auto" w:sz="4" w:space="0"/>
            </w:tcBorders>
            <w:vAlign w:val="center"/>
          </w:tcPr>
          <w:p w14:paraId="7F29C346">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10192F06">
            <w:pPr>
              <w:autoSpaceDN w:val="0"/>
              <w:jc w:val="right"/>
              <w:textAlignment w:val="center"/>
            </w:pPr>
            <w:r>
              <w:rPr>
                <w:rFonts w:hint="default" w:ascii="宋体" w:hAnsi="宋体" w:eastAsia="宋体"/>
                <w:b w:val="0"/>
                <w:i w:val="0"/>
                <w:color w:val="000000"/>
                <w:sz w:val="20"/>
                <w:u w:val="none"/>
                <w:lang w:eastAsia="zh-CN"/>
              </w:rPr>
              <w:t>4.76</w:t>
            </w:r>
          </w:p>
        </w:tc>
      </w:tr>
      <w:tr w14:paraId="253A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single" w:color="auto" w:sz="4" w:space="0"/>
              <w:left w:val="single" w:color="auto" w:sz="4" w:space="0"/>
              <w:bottom w:val="single" w:color="auto" w:sz="4" w:space="0"/>
              <w:right w:val="single" w:color="auto" w:sz="4" w:space="0"/>
            </w:tcBorders>
            <w:vAlign w:val="center"/>
          </w:tcPr>
          <w:p w14:paraId="25A9CA43">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2013899</w:t>
            </w:r>
          </w:p>
        </w:tc>
        <w:tc>
          <w:tcPr>
            <w:tcW w:w="3355" w:type="dxa"/>
            <w:gridSpan w:val="2"/>
            <w:tcBorders>
              <w:top w:val="single" w:color="auto" w:sz="4" w:space="0"/>
              <w:left w:val="single" w:color="auto" w:sz="4" w:space="0"/>
              <w:bottom w:val="single" w:color="auto" w:sz="4" w:space="0"/>
              <w:right w:val="single" w:color="auto" w:sz="4" w:space="0"/>
            </w:tcBorders>
            <w:vAlign w:val="center"/>
          </w:tcPr>
          <w:p w14:paraId="5CDBB047">
            <w:pPr>
              <w:autoSpaceDN w:val="0"/>
              <w:jc w:val="left"/>
              <w:textAlignment w:val="center"/>
            </w:pPr>
            <w:r>
              <w:rPr>
                <w:rFonts w:hint="default" w:ascii="宋体" w:hAnsi="宋体" w:eastAsia="宋体"/>
                <w:b w:val="0"/>
                <w:i w:val="0"/>
                <w:color w:val="000000"/>
                <w:sz w:val="20"/>
                <w:u w:val="none"/>
                <w:lang w:eastAsia="zh-CN"/>
              </w:rPr>
              <w:t xml:space="preserve">  其他市场监督管理事务</w:t>
            </w:r>
          </w:p>
        </w:tc>
        <w:tc>
          <w:tcPr>
            <w:tcW w:w="982" w:type="dxa"/>
            <w:tcBorders>
              <w:top w:val="single" w:color="auto" w:sz="4" w:space="0"/>
              <w:left w:val="single" w:color="auto" w:sz="4" w:space="0"/>
              <w:bottom w:val="single" w:color="auto" w:sz="4" w:space="0"/>
              <w:right w:val="single" w:color="auto" w:sz="4" w:space="0"/>
            </w:tcBorders>
            <w:vAlign w:val="center"/>
          </w:tcPr>
          <w:p w14:paraId="53B6A4B4">
            <w:pPr>
              <w:autoSpaceDN w:val="0"/>
              <w:jc w:val="right"/>
              <w:textAlignment w:val="center"/>
            </w:pPr>
            <w:r>
              <w:rPr>
                <w:rFonts w:hint="default" w:ascii="宋体" w:hAnsi="宋体" w:eastAsia="宋体"/>
                <w:b w:val="0"/>
                <w:i w:val="0"/>
                <w:color w:val="000000"/>
                <w:sz w:val="20"/>
                <w:u w:val="none"/>
                <w:lang w:eastAsia="zh-CN"/>
              </w:rPr>
              <w:t>437.75</w:t>
            </w:r>
          </w:p>
        </w:tc>
        <w:tc>
          <w:tcPr>
            <w:tcW w:w="901" w:type="dxa"/>
            <w:tcBorders>
              <w:top w:val="single" w:color="auto" w:sz="4" w:space="0"/>
              <w:left w:val="single" w:color="auto" w:sz="4" w:space="0"/>
              <w:bottom w:val="single" w:color="auto" w:sz="4" w:space="0"/>
              <w:right w:val="single" w:color="auto" w:sz="4" w:space="0"/>
            </w:tcBorders>
            <w:vAlign w:val="center"/>
          </w:tcPr>
          <w:p w14:paraId="50C8EA52">
            <w:pPr>
              <w:autoSpaceDN w:val="0"/>
              <w:jc w:val="right"/>
              <w:textAlignment w:val="center"/>
            </w:pPr>
            <w:r>
              <w:rPr>
                <w:rFonts w:hint="eastAsia" w:ascii="宋体" w:hAnsi="宋体" w:eastAsia="宋体"/>
                <w:b w:val="0"/>
                <w:i w:val="0"/>
                <w:color w:val="000000"/>
                <w:sz w:val="20"/>
                <w:u w:val="none"/>
                <w:lang w:val="en-US" w:eastAsia="zh-CN"/>
              </w:rPr>
              <w:t>432.00</w:t>
            </w:r>
          </w:p>
        </w:tc>
        <w:tc>
          <w:tcPr>
            <w:tcW w:w="517" w:type="dxa"/>
            <w:tcBorders>
              <w:top w:val="single" w:color="auto" w:sz="4" w:space="0"/>
              <w:left w:val="single" w:color="auto" w:sz="4" w:space="0"/>
              <w:bottom w:val="single" w:color="auto" w:sz="4" w:space="0"/>
              <w:right w:val="single" w:color="auto" w:sz="4" w:space="0"/>
            </w:tcBorders>
            <w:vAlign w:val="center"/>
          </w:tcPr>
          <w:p w14:paraId="2CDF8404">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126B1FFA">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3CC40A60">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06710AA3">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59AE126C">
            <w:pPr>
              <w:autoSpaceDN w:val="0"/>
              <w:jc w:val="right"/>
              <w:textAlignment w:val="center"/>
            </w:pPr>
            <w:r>
              <w:rPr>
                <w:rFonts w:hint="default" w:ascii="宋体" w:hAnsi="宋体" w:eastAsia="宋体"/>
                <w:b w:val="0"/>
                <w:i w:val="0"/>
                <w:color w:val="000000"/>
                <w:sz w:val="20"/>
                <w:u w:val="none"/>
                <w:lang w:eastAsia="zh-CN"/>
              </w:rPr>
              <w:t>5.75</w:t>
            </w:r>
          </w:p>
        </w:tc>
      </w:tr>
      <w:tr w14:paraId="05C3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single" w:color="auto" w:sz="4" w:space="0"/>
              <w:left w:val="single" w:color="auto" w:sz="4" w:space="0"/>
              <w:bottom w:val="single" w:color="auto" w:sz="4" w:space="0"/>
              <w:right w:val="single" w:color="auto" w:sz="4" w:space="0"/>
            </w:tcBorders>
            <w:vAlign w:val="center"/>
          </w:tcPr>
          <w:p w14:paraId="07DE2525">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205</w:t>
            </w:r>
          </w:p>
        </w:tc>
        <w:tc>
          <w:tcPr>
            <w:tcW w:w="3355" w:type="dxa"/>
            <w:gridSpan w:val="2"/>
            <w:tcBorders>
              <w:top w:val="single" w:color="auto" w:sz="4" w:space="0"/>
              <w:left w:val="single" w:color="auto" w:sz="4" w:space="0"/>
              <w:bottom w:val="single" w:color="auto" w:sz="4" w:space="0"/>
              <w:right w:val="single" w:color="auto" w:sz="4" w:space="0"/>
            </w:tcBorders>
            <w:vAlign w:val="center"/>
          </w:tcPr>
          <w:p w14:paraId="46DCADB1">
            <w:pPr>
              <w:autoSpaceDN w:val="0"/>
              <w:jc w:val="left"/>
              <w:textAlignment w:val="center"/>
            </w:pPr>
            <w:r>
              <w:rPr>
                <w:rFonts w:hint="default" w:ascii="宋体" w:hAnsi="宋体" w:eastAsia="宋体"/>
                <w:b w:val="0"/>
                <w:i w:val="0"/>
                <w:color w:val="000000"/>
                <w:sz w:val="20"/>
                <w:u w:val="none"/>
                <w:lang w:eastAsia="zh-CN"/>
              </w:rPr>
              <w:t>教育支出</w:t>
            </w:r>
          </w:p>
        </w:tc>
        <w:tc>
          <w:tcPr>
            <w:tcW w:w="982" w:type="dxa"/>
            <w:tcBorders>
              <w:top w:val="single" w:color="auto" w:sz="4" w:space="0"/>
              <w:left w:val="single" w:color="auto" w:sz="4" w:space="0"/>
              <w:bottom w:val="single" w:color="auto" w:sz="4" w:space="0"/>
              <w:right w:val="single" w:color="auto" w:sz="4" w:space="0"/>
            </w:tcBorders>
            <w:vAlign w:val="center"/>
          </w:tcPr>
          <w:p w14:paraId="60A64A18">
            <w:pPr>
              <w:autoSpaceDN w:val="0"/>
              <w:jc w:val="right"/>
              <w:textAlignment w:val="center"/>
            </w:pPr>
            <w:r>
              <w:rPr>
                <w:rFonts w:hint="default" w:ascii="宋体" w:hAnsi="宋体" w:eastAsia="宋体"/>
                <w:b w:val="0"/>
                <w:i w:val="0"/>
                <w:color w:val="000000"/>
                <w:sz w:val="20"/>
                <w:u w:val="none"/>
                <w:lang w:eastAsia="zh-CN"/>
              </w:rPr>
              <w:t>79.31</w:t>
            </w:r>
          </w:p>
        </w:tc>
        <w:tc>
          <w:tcPr>
            <w:tcW w:w="901" w:type="dxa"/>
            <w:tcBorders>
              <w:top w:val="single" w:color="auto" w:sz="4" w:space="0"/>
              <w:left w:val="single" w:color="auto" w:sz="4" w:space="0"/>
              <w:bottom w:val="single" w:color="auto" w:sz="4" w:space="0"/>
              <w:right w:val="single" w:color="auto" w:sz="4" w:space="0"/>
            </w:tcBorders>
            <w:vAlign w:val="center"/>
          </w:tcPr>
          <w:p w14:paraId="6F10E52C">
            <w:pPr>
              <w:autoSpaceDN w:val="0"/>
              <w:jc w:val="right"/>
              <w:textAlignment w:val="center"/>
            </w:pPr>
            <w:r>
              <w:rPr>
                <w:rFonts w:hint="default" w:ascii="宋体" w:hAnsi="宋体" w:eastAsia="宋体"/>
                <w:b w:val="0"/>
                <w:i w:val="0"/>
                <w:color w:val="000000"/>
                <w:sz w:val="20"/>
                <w:u w:val="none"/>
                <w:lang w:eastAsia="zh-CN"/>
              </w:rPr>
              <w:t>79.31</w:t>
            </w:r>
          </w:p>
        </w:tc>
        <w:tc>
          <w:tcPr>
            <w:tcW w:w="517" w:type="dxa"/>
            <w:tcBorders>
              <w:top w:val="single" w:color="auto" w:sz="4" w:space="0"/>
              <w:left w:val="single" w:color="auto" w:sz="4" w:space="0"/>
              <w:bottom w:val="single" w:color="auto" w:sz="4" w:space="0"/>
              <w:right w:val="single" w:color="auto" w:sz="4" w:space="0"/>
            </w:tcBorders>
            <w:vAlign w:val="center"/>
          </w:tcPr>
          <w:p w14:paraId="25BEED21">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2DE2B766">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28413453">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27E18FA6">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3FA5A0CB">
            <w:pPr>
              <w:autoSpaceDN w:val="0"/>
              <w:jc w:val="right"/>
              <w:textAlignment w:val="center"/>
            </w:pPr>
          </w:p>
        </w:tc>
      </w:tr>
      <w:tr w14:paraId="5A752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single" w:color="auto" w:sz="4" w:space="0"/>
              <w:left w:val="single" w:color="auto" w:sz="4" w:space="0"/>
              <w:bottom w:val="single" w:color="auto" w:sz="4" w:space="0"/>
              <w:right w:val="single" w:color="auto" w:sz="4" w:space="0"/>
            </w:tcBorders>
            <w:vAlign w:val="center"/>
          </w:tcPr>
          <w:p w14:paraId="4580BDD5">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20508</w:t>
            </w:r>
          </w:p>
        </w:tc>
        <w:tc>
          <w:tcPr>
            <w:tcW w:w="3355" w:type="dxa"/>
            <w:gridSpan w:val="2"/>
            <w:tcBorders>
              <w:top w:val="single" w:color="auto" w:sz="4" w:space="0"/>
              <w:left w:val="single" w:color="auto" w:sz="4" w:space="0"/>
              <w:bottom w:val="single" w:color="auto" w:sz="4" w:space="0"/>
              <w:right w:val="single" w:color="auto" w:sz="4" w:space="0"/>
            </w:tcBorders>
            <w:vAlign w:val="center"/>
          </w:tcPr>
          <w:p w14:paraId="3AF9A2FF">
            <w:pPr>
              <w:autoSpaceDN w:val="0"/>
              <w:jc w:val="left"/>
              <w:textAlignment w:val="center"/>
            </w:pPr>
            <w:r>
              <w:rPr>
                <w:rFonts w:hint="default" w:ascii="宋体" w:hAnsi="宋体" w:eastAsia="宋体"/>
                <w:b w:val="0"/>
                <w:i w:val="0"/>
                <w:color w:val="000000"/>
                <w:sz w:val="20"/>
                <w:u w:val="none"/>
                <w:lang w:eastAsia="zh-CN"/>
              </w:rPr>
              <w:t>进修及培训</w:t>
            </w:r>
          </w:p>
        </w:tc>
        <w:tc>
          <w:tcPr>
            <w:tcW w:w="982" w:type="dxa"/>
            <w:tcBorders>
              <w:top w:val="single" w:color="auto" w:sz="4" w:space="0"/>
              <w:left w:val="single" w:color="auto" w:sz="4" w:space="0"/>
              <w:bottom w:val="single" w:color="auto" w:sz="4" w:space="0"/>
              <w:right w:val="single" w:color="auto" w:sz="4" w:space="0"/>
            </w:tcBorders>
            <w:vAlign w:val="center"/>
          </w:tcPr>
          <w:p w14:paraId="587EC371">
            <w:pPr>
              <w:autoSpaceDN w:val="0"/>
              <w:jc w:val="right"/>
              <w:textAlignment w:val="center"/>
            </w:pPr>
            <w:r>
              <w:rPr>
                <w:rFonts w:hint="default" w:ascii="宋体" w:hAnsi="宋体" w:eastAsia="宋体"/>
                <w:b w:val="0"/>
                <w:i w:val="0"/>
                <w:color w:val="000000"/>
                <w:sz w:val="20"/>
                <w:u w:val="none"/>
                <w:lang w:eastAsia="zh-CN"/>
              </w:rPr>
              <w:t>79.31</w:t>
            </w:r>
          </w:p>
        </w:tc>
        <w:tc>
          <w:tcPr>
            <w:tcW w:w="901" w:type="dxa"/>
            <w:tcBorders>
              <w:top w:val="single" w:color="auto" w:sz="4" w:space="0"/>
              <w:left w:val="single" w:color="auto" w:sz="4" w:space="0"/>
              <w:bottom w:val="single" w:color="auto" w:sz="4" w:space="0"/>
              <w:right w:val="single" w:color="auto" w:sz="4" w:space="0"/>
            </w:tcBorders>
            <w:vAlign w:val="center"/>
          </w:tcPr>
          <w:p w14:paraId="07CD49F0">
            <w:pPr>
              <w:autoSpaceDN w:val="0"/>
              <w:jc w:val="right"/>
              <w:textAlignment w:val="center"/>
            </w:pPr>
            <w:r>
              <w:rPr>
                <w:rFonts w:hint="default" w:ascii="宋体" w:hAnsi="宋体" w:eastAsia="宋体"/>
                <w:b w:val="0"/>
                <w:i w:val="0"/>
                <w:color w:val="000000"/>
                <w:sz w:val="20"/>
                <w:u w:val="none"/>
                <w:lang w:eastAsia="zh-CN"/>
              </w:rPr>
              <w:t>79.31</w:t>
            </w:r>
          </w:p>
        </w:tc>
        <w:tc>
          <w:tcPr>
            <w:tcW w:w="517" w:type="dxa"/>
            <w:tcBorders>
              <w:top w:val="single" w:color="auto" w:sz="4" w:space="0"/>
              <w:left w:val="single" w:color="auto" w:sz="4" w:space="0"/>
              <w:bottom w:val="single" w:color="auto" w:sz="4" w:space="0"/>
              <w:right w:val="single" w:color="auto" w:sz="4" w:space="0"/>
            </w:tcBorders>
            <w:vAlign w:val="center"/>
          </w:tcPr>
          <w:p w14:paraId="6896D853">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29BAA47D">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1EB90983">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2E20A641">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3DCC7856">
            <w:pPr>
              <w:autoSpaceDN w:val="0"/>
              <w:jc w:val="right"/>
              <w:textAlignment w:val="center"/>
            </w:pPr>
          </w:p>
        </w:tc>
      </w:tr>
      <w:tr w14:paraId="27722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single" w:color="auto" w:sz="4" w:space="0"/>
              <w:left w:val="single" w:color="auto" w:sz="4" w:space="0"/>
              <w:bottom w:val="single" w:color="auto" w:sz="4" w:space="0"/>
              <w:right w:val="single" w:color="auto" w:sz="4" w:space="0"/>
            </w:tcBorders>
            <w:vAlign w:val="center"/>
          </w:tcPr>
          <w:p w14:paraId="21B7611A">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2050803</w:t>
            </w:r>
          </w:p>
        </w:tc>
        <w:tc>
          <w:tcPr>
            <w:tcW w:w="3355" w:type="dxa"/>
            <w:gridSpan w:val="2"/>
            <w:tcBorders>
              <w:top w:val="single" w:color="auto" w:sz="4" w:space="0"/>
              <w:left w:val="single" w:color="auto" w:sz="4" w:space="0"/>
              <w:bottom w:val="single" w:color="auto" w:sz="4" w:space="0"/>
              <w:right w:val="single" w:color="auto" w:sz="4" w:space="0"/>
            </w:tcBorders>
            <w:vAlign w:val="center"/>
          </w:tcPr>
          <w:p w14:paraId="5193797C">
            <w:pPr>
              <w:autoSpaceDN w:val="0"/>
              <w:jc w:val="left"/>
              <w:textAlignment w:val="center"/>
            </w:pPr>
            <w:r>
              <w:rPr>
                <w:rFonts w:hint="default" w:ascii="宋体" w:hAnsi="宋体" w:eastAsia="宋体"/>
                <w:b w:val="0"/>
                <w:i w:val="0"/>
                <w:color w:val="000000"/>
                <w:sz w:val="20"/>
                <w:u w:val="none"/>
                <w:lang w:eastAsia="zh-CN"/>
              </w:rPr>
              <w:t xml:space="preserve">  培训支出</w:t>
            </w:r>
          </w:p>
        </w:tc>
        <w:tc>
          <w:tcPr>
            <w:tcW w:w="982" w:type="dxa"/>
            <w:tcBorders>
              <w:top w:val="single" w:color="auto" w:sz="4" w:space="0"/>
              <w:left w:val="single" w:color="auto" w:sz="4" w:space="0"/>
              <w:bottom w:val="single" w:color="auto" w:sz="4" w:space="0"/>
              <w:right w:val="single" w:color="auto" w:sz="4" w:space="0"/>
            </w:tcBorders>
            <w:vAlign w:val="center"/>
          </w:tcPr>
          <w:p w14:paraId="545D4868">
            <w:pPr>
              <w:autoSpaceDN w:val="0"/>
              <w:jc w:val="right"/>
              <w:textAlignment w:val="center"/>
            </w:pPr>
            <w:r>
              <w:rPr>
                <w:rFonts w:hint="default" w:ascii="宋体" w:hAnsi="宋体" w:eastAsia="宋体"/>
                <w:b w:val="0"/>
                <w:i w:val="0"/>
                <w:color w:val="000000"/>
                <w:sz w:val="20"/>
                <w:u w:val="none"/>
                <w:lang w:eastAsia="zh-CN"/>
              </w:rPr>
              <w:t>78.59</w:t>
            </w:r>
          </w:p>
        </w:tc>
        <w:tc>
          <w:tcPr>
            <w:tcW w:w="901" w:type="dxa"/>
            <w:tcBorders>
              <w:top w:val="single" w:color="auto" w:sz="4" w:space="0"/>
              <w:left w:val="single" w:color="auto" w:sz="4" w:space="0"/>
              <w:bottom w:val="single" w:color="auto" w:sz="4" w:space="0"/>
              <w:right w:val="single" w:color="auto" w:sz="4" w:space="0"/>
            </w:tcBorders>
            <w:vAlign w:val="center"/>
          </w:tcPr>
          <w:p w14:paraId="63CB927C">
            <w:pPr>
              <w:autoSpaceDN w:val="0"/>
              <w:jc w:val="right"/>
              <w:textAlignment w:val="center"/>
            </w:pPr>
            <w:r>
              <w:rPr>
                <w:rFonts w:hint="default" w:ascii="宋体" w:hAnsi="宋体" w:eastAsia="宋体"/>
                <w:b w:val="0"/>
                <w:i w:val="0"/>
                <w:color w:val="000000"/>
                <w:sz w:val="20"/>
                <w:u w:val="none"/>
                <w:lang w:eastAsia="zh-CN"/>
              </w:rPr>
              <w:t>78.59</w:t>
            </w:r>
          </w:p>
        </w:tc>
        <w:tc>
          <w:tcPr>
            <w:tcW w:w="517" w:type="dxa"/>
            <w:tcBorders>
              <w:top w:val="single" w:color="auto" w:sz="4" w:space="0"/>
              <w:left w:val="single" w:color="auto" w:sz="4" w:space="0"/>
              <w:bottom w:val="single" w:color="auto" w:sz="4" w:space="0"/>
              <w:right w:val="single" w:color="auto" w:sz="4" w:space="0"/>
            </w:tcBorders>
            <w:vAlign w:val="center"/>
          </w:tcPr>
          <w:p w14:paraId="71969FEA">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35ABF3A7">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3EB28AE1">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55683D70">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43448292">
            <w:pPr>
              <w:autoSpaceDN w:val="0"/>
              <w:jc w:val="right"/>
              <w:textAlignment w:val="center"/>
            </w:pPr>
          </w:p>
        </w:tc>
      </w:tr>
      <w:tr w14:paraId="1A53D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single" w:color="auto" w:sz="4" w:space="0"/>
              <w:left w:val="single" w:color="auto" w:sz="4" w:space="0"/>
              <w:bottom w:val="single" w:color="auto" w:sz="4" w:space="0"/>
              <w:right w:val="single" w:color="auto" w:sz="4" w:space="0"/>
            </w:tcBorders>
            <w:vAlign w:val="center"/>
          </w:tcPr>
          <w:p w14:paraId="43D1C355">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2050804</w:t>
            </w:r>
          </w:p>
        </w:tc>
        <w:tc>
          <w:tcPr>
            <w:tcW w:w="3355" w:type="dxa"/>
            <w:gridSpan w:val="2"/>
            <w:tcBorders>
              <w:top w:val="single" w:color="auto" w:sz="4" w:space="0"/>
              <w:left w:val="single" w:color="auto" w:sz="4" w:space="0"/>
              <w:bottom w:val="single" w:color="auto" w:sz="4" w:space="0"/>
              <w:right w:val="single" w:color="auto" w:sz="4" w:space="0"/>
            </w:tcBorders>
            <w:vAlign w:val="center"/>
          </w:tcPr>
          <w:p w14:paraId="7ED0C447">
            <w:pPr>
              <w:autoSpaceDN w:val="0"/>
              <w:jc w:val="left"/>
              <w:textAlignment w:val="center"/>
            </w:pPr>
            <w:r>
              <w:rPr>
                <w:rFonts w:hint="default" w:ascii="宋体" w:hAnsi="宋体" w:eastAsia="宋体"/>
                <w:b w:val="0"/>
                <w:i w:val="0"/>
                <w:color w:val="000000"/>
                <w:sz w:val="20"/>
                <w:u w:val="none"/>
                <w:lang w:eastAsia="zh-CN"/>
              </w:rPr>
              <w:t xml:space="preserve">  退役士兵能力提升</w:t>
            </w:r>
          </w:p>
        </w:tc>
        <w:tc>
          <w:tcPr>
            <w:tcW w:w="982" w:type="dxa"/>
            <w:tcBorders>
              <w:top w:val="single" w:color="auto" w:sz="4" w:space="0"/>
              <w:left w:val="single" w:color="auto" w:sz="4" w:space="0"/>
              <w:bottom w:val="single" w:color="auto" w:sz="4" w:space="0"/>
              <w:right w:val="single" w:color="auto" w:sz="4" w:space="0"/>
            </w:tcBorders>
            <w:vAlign w:val="center"/>
          </w:tcPr>
          <w:p w14:paraId="11FC4168">
            <w:pPr>
              <w:autoSpaceDN w:val="0"/>
              <w:jc w:val="right"/>
              <w:textAlignment w:val="center"/>
            </w:pPr>
            <w:r>
              <w:rPr>
                <w:rFonts w:hint="default" w:ascii="宋体" w:hAnsi="宋体" w:eastAsia="宋体"/>
                <w:b w:val="0"/>
                <w:i w:val="0"/>
                <w:color w:val="000000"/>
                <w:sz w:val="20"/>
                <w:u w:val="none"/>
                <w:lang w:eastAsia="zh-CN"/>
              </w:rPr>
              <w:t>0.72</w:t>
            </w:r>
          </w:p>
        </w:tc>
        <w:tc>
          <w:tcPr>
            <w:tcW w:w="901" w:type="dxa"/>
            <w:tcBorders>
              <w:top w:val="single" w:color="auto" w:sz="4" w:space="0"/>
              <w:left w:val="single" w:color="auto" w:sz="4" w:space="0"/>
              <w:bottom w:val="single" w:color="auto" w:sz="4" w:space="0"/>
              <w:right w:val="single" w:color="auto" w:sz="4" w:space="0"/>
            </w:tcBorders>
            <w:vAlign w:val="center"/>
          </w:tcPr>
          <w:p w14:paraId="0110D4D8">
            <w:pPr>
              <w:autoSpaceDN w:val="0"/>
              <w:jc w:val="right"/>
              <w:textAlignment w:val="center"/>
            </w:pPr>
            <w:r>
              <w:rPr>
                <w:rFonts w:hint="default" w:ascii="宋体" w:hAnsi="宋体" w:eastAsia="宋体"/>
                <w:b w:val="0"/>
                <w:i w:val="0"/>
                <w:color w:val="000000"/>
                <w:sz w:val="20"/>
                <w:u w:val="none"/>
                <w:lang w:eastAsia="zh-CN"/>
              </w:rPr>
              <w:t>0.72</w:t>
            </w:r>
          </w:p>
        </w:tc>
        <w:tc>
          <w:tcPr>
            <w:tcW w:w="517" w:type="dxa"/>
            <w:tcBorders>
              <w:top w:val="single" w:color="auto" w:sz="4" w:space="0"/>
              <w:left w:val="single" w:color="auto" w:sz="4" w:space="0"/>
              <w:bottom w:val="single" w:color="auto" w:sz="4" w:space="0"/>
              <w:right w:val="single" w:color="auto" w:sz="4" w:space="0"/>
            </w:tcBorders>
            <w:vAlign w:val="center"/>
          </w:tcPr>
          <w:p w14:paraId="691E1B79">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6DF86FDD">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1A77A238">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15572894">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79C45692">
            <w:pPr>
              <w:autoSpaceDN w:val="0"/>
              <w:jc w:val="right"/>
              <w:textAlignment w:val="center"/>
            </w:pPr>
          </w:p>
        </w:tc>
      </w:tr>
      <w:tr w14:paraId="192FA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single" w:color="auto" w:sz="4" w:space="0"/>
              <w:left w:val="single" w:color="auto" w:sz="4" w:space="0"/>
              <w:bottom w:val="single" w:color="auto" w:sz="4" w:space="0"/>
              <w:right w:val="single" w:color="auto" w:sz="4" w:space="0"/>
            </w:tcBorders>
            <w:vAlign w:val="center"/>
          </w:tcPr>
          <w:p w14:paraId="019BC132">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208</w:t>
            </w:r>
          </w:p>
        </w:tc>
        <w:tc>
          <w:tcPr>
            <w:tcW w:w="3355" w:type="dxa"/>
            <w:gridSpan w:val="2"/>
            <w:tcBorders>
              <w:top w:val="single" w:color="auto" w:sz="4" w:space="0"/>
              <w:left w:val="single" w:color="auto" w:sz="4" w:space="0"/>
              <w:bottom w:val="single" w:color="auto" w:sz="4" w:space="0"/>
              <w:right w:val="single" w:color="auto" w:sz="4" w:space="0"/>
            </w:tcBorders>
            <w:vAlign w:val="center"/>
          </w:tcPr>
          <w:p w14:paraId="4CDBB0DA">
            <w:pPr>
              <w:autoSpaceDN w:val="0"/>
              <w:jc w:val="left"/>
              <w:textAlignment w:val="center"/>
            </w:pPr>
            <w:r>
              <w:rPr>
                <w:rFonts w:hint="default" w:ascii="宋体" w:hAnsi="宋体" w:eastAsia="宋体"/>
                <w:b w:val="0"/>
                <w:i w:val="0"/>
                <w:color w:val="000000"/>
                <w:sz w:val="20"/>
                <w:u w:val="none"/>
                <w:lang w:eastAsia="zh-CN"/>
              </w:rPr>
              <w:t>社会保障和就业支出</w:t>
            </w:r>
          </w:p>
        </w:tc>
        <w:tc>
          <w:tcPr>
            <w:tcW w:w="982" w:type="dxa"/>
            <w:tcBorders>
              <w:top w:val="single" w:color="auto" w:sz="4" w:space="0"/>
              <w:left w:val="single" w:color="auto" w:sz="4" w:space="0"/>
              <w:bottom w:val="single" w:color="auto" w:sz="4" w:space="0"/>
              <w:right w:val="single" w:color="auto" w:sz="4" w:space="0"/>
            </w:tcBorders>
            <w:vAlign w:val="center"/>
          </w:tcPr>
          <w:p w14:paraId="5DFDF2D3">
            <w:pPr>
              <w:autoSpaceDN w:val="0"/>
              <w:jc w:val="right"/>
              <w:textAlignment w:val="center"/>
            </w:pPr>
            <w:r>
              <w:rPr>
                <w:rFonts w:hint="default" w:ascii="宋体" w:hAnsi="宋体" w:eastAsia="宋体"/>
                <w:b w:val="0"/>
                <w:i w:val="0"/>
                <w:color w:val="000000"/>
                <w:sz w:val="20"/>
                <w:u w:val="none"/>
                <w:lang w:eastAsia="zh-CN"/>
              </w:rPr>
              <w:t>859.96</w:t>
            </w:r>
          </w:p>
        </w:tc>
        <w:tc>
          <w:tcPr>
            <w:tcW w:w="901" w:type="dxa"/>
            <w:tcBorders>
              <w:top w:val="single" w:color="auto" w:sz="4" w:space="0"/>
              <w:left w:val="single" w:color="auto" w:sz="4" w:space="0"/>
              <w:bottom w:val="single" w:color="auto" w:sz="4" w:space="0"/>
              <w:right w:val="single" w:color="auto" w:sz="4" w:space="0"/>
            </w:tcBorders>
            <w:vAlign w:val="center"/>
          </w:tcPr>
          <w:p w14:paraId="313FC98E">
            <w:pPr>
              <w:autoSpaceDN w:val="0"/>
              <w:jc w:val="right"/>
              <w:textAlignment w:val="center"/>
            </w:pPr>
            <w:r>
              <w:rPr>
                <w:rFonts w:hint="default" w:ascii="宋体" w:hAnsi="宋体" w:eastAsia="宋体"/>
                <w:b w:val="0"/>
                <w:i w:val="0"/>
                <w:color w:val="000000"/>
                <w:sz w:val="20"/>
                <w:u w:val="none"/>
                <w:lang w:eastAsia="zh-CN"/>
              </w:rPr>
              <w:t>859.96</w:t>
            </w:r>
          </w:p>
        </w:tc>
        <w:tc>
          <w:tcPr>
            <w:tcW w:w="517" w:type="dxa"/>
            <w:tcBorders>
              <w:top w:val="single" w:color="auto" w:sz="4" w:space="0"/>
              <w:left w:val="single" w:color="auto" w:sz="4" w:space="0"/>
              <w:bottom w:val="single" w:color="auto" w:sz="4" w:space="0"/>
              <w:right w:val="single" w:color="auto" w:sz="4" w:space="0"/>
            </w:tcBorders>
            <w:vAlign w:val="center"/>
          </w:tcPr>
          <w:p w14:paraId="0D0214CD">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6BC028A8">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5CF65C69">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7C1B199A">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623CB2C8">
            <w:pPr>
              <w:autoSpaceDN w:val="0"/>
              <w:jc w:val="right"/>
              <w:textAlignment w:val="center"/>
            </w:pPr>
          </w:p>
        </w:tc>
      </w:tr>
      <w:tr w14:paraId="6617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single" w:color="auto" w:sz="4" w:space="0"/>
              <w:left w:val="single" w:color="auto" w:sz="4" w:space="0"/>
              <w:bottom w:val="single" w:color="auto" w:sz="4" w:space="0"/>
              <w:right w:val="single" w:color="auto" w:sz="4" w:space="0"/>
            </w:tcBorders>
            <w:vAlign w:val="center"/>
          </w:tcPr>
          <w:p w14:paraId="66C5E008">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20805</w:t>
            </w:r>
          </w:p>
        </w:tc>
        <w:tc>
          <w:tcPr>
            <w:tcW w:w="3355" w:type="dxa"/>
            <w:gridSpan w:val="2"/>
            <w:tcBorders>
              <w:top w:val="single" w:color="auto" w:sz="4" w:space="0"/>
              <w:left w:val="single" w:color="auto" w:sz="4" w:space="0"/>
              <w:bottom w:val="single" w:color="auto" w:sz="4" w:space="0"/>
              <w:right w:val="single" w:color="auto" w:sz="4" w:space="0"/>
            </w:tcBorders>
            <w:vAlign w:val="center"/>
          </w:tcPr>
          <w:p w14:paraId="37231A55">
            <w:pPr>
              <w:autoSpaceDN w:val="0"/>
              <w:jc w:val="left"/>
              <w:textAlignment w:val="center"/>
            </w:pPr>
            <w:r>
              <w:rPr>
                <w:rFonts w:hint="default" w:ascii="宋体" w:hAnsi="宋体" w:eastAsia="宋体"/>
                <w:b w:val="0"/>
                <w:i w:val="0"/>
                <w:color w:val="000000"/>
                <w:sz w:val="20"/>
                <w:u w:val="none"/>
                <w:lang w:eastAsia="zh-CN"/>
              </w:rPr>
              <w:t>行政事业单位离退休</w:t>
            </w:r>
          </w:p>
        </w:tc>
        <w:tc>
          <w:tcPr>
            <w:tcW w:w="982" w:type="dxa"/>
            <w:tcBorders>
              <w:top w:val="single" w:color="auto" w:sz="4" w:space="0"/>
              <w:left w:val="single" w:color="auto" w:sz="4" w:space="0"/>
              <w:bottom w:val="single" w:color="auto" w:sz="4" w:space="0"/>
              <w:right w:val="single" w:color="auto" w:sz="4" w:space="0"/>
            </w:tcBorders>
            <w:vAlign w:val="center"/>
          </w:tcPr>
          <w:p w14:paraId="50AF2C39">
            <w:pPr>
              <w:autoSpaceDN w:val="0"/>
              <w:jc w:val="right"/>
              <w:textAlignment w:val="center"/>
            </w:pPr>
            <w:r>
              <w:rPr>
                <w:rFonts w:hint="default" w:ascii="宋体" w:hAnsi="宋体" w:eastAsia="宋体"/>
                <w:b w:val="0"/>
                <w:i w:val="0"/>
                <w:color w:val="000000"/>
                <w:sz w:val="20"/>
                <w:u w:val="none"/>
                <w:lang w:eastAsia="zh-CN"/>
              </w:rPr>
              <w:t>852.79</w:t>
            </w:r>
          </w:p>
        </w:tc>
        <w:tc>
          <w:tcPr>
            <w:tcW w:w="901" w:type="dxa"/>
            <w:tcBorders>
              <w:top w:val="single" w:color="auto" w:sz="4" w:space="0"/>
              <w:left w:val="single" w:color="auto" w:sz="4" w:space="0"/>
              <w:bottom w:val="single" w:color="auto" w:sz="4" w:space="0"/>
              <w:right w:val="single" w:color="auto" w:sz="4" w:space="0"/>
            </w:tcBorders>
            <w:vAlign w:val="center"/>
          </w:tcPr>
          <w:p w14:paraId="7469E31C">
            <w:pPr>
              <w:autoSpaceDN w:val="0"/>
              <w:jc w:val="right"/>
              <w:textAlignment w:val="center"/>
            </w:pPr>
            <w:r>
              <w:rPr>
                <w:rFonts w:hint="default" w:ascii="宋体" w:hAnsi="宋体" w:eastAsia="宋体"/>
                <w:b w:val="0"/>
                <w:i w:val="0"/>
                <w:color w:val="000000"/>
                <w:sz w:val="20"/>
                <w:u w:val="none"/>
                <w:lang w:eastAsia="zh-CN"/>
              </w:rPr>
              <w:t>852.79</w:t>
            </w:r>
          </w:p>
        </w:tc>
        <w:tc>
          <w:tcPr>
            <w:tcW w:w="517" w:type="dxa"/>
            <w:tcBorders>
              <w:top w:val="single" w:color="auto" w:sz="4" w:space="0"/>
              <w:left w:val="single" w:color="auto" w:sz="4" w:space="0"/>
              <w:bottom w:val="single" w:color="auto" w:sz="4" w:space="0"/>
              <w:right w:val="single" w:color="auto" w:sz="4" w:space="0"/>
            </w:tcBorders>
            <w:vAlign w:val="center"/>
          </w:tcPr>
          <w:p w14:paraId="718B45CC">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78D355E0">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58DC2F62">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116D2E4E">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5CC66033">
            <w:pPr>
              <w:autoSpaceDN w:val="0"/>
              <w:jc w:val="right"/>
              <w:textAlignment w:val="center"/>
            </w:pPr>
          </w:p>
        </w:tc>
      </w:tr>
      <w:tr w14:paraId="248E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single" w:color="auto" w:sz="4" w:space="0"/>
              <w:left w:val="single" w:color="auto" w:sz="4" w:space="0"/>
              <w:bottom w:val="single" w:color="auto" w:sz="4" w:space="0"/>
              <w:right w:val="single" w:color="auto" w:sz="4" w:space="0"/>
            </w:tcBorders>
            <w:vAlign w:val="center"/>
          </w:tcPr>
          <w:p w14:paraId="7E3EFC4F">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2080505</w:t>
            </w:r>
          </w:p>
        </w:tc>
        <w:tc>
          <w:tcPr>
            <w:tcW w:w="3355" w:type="dxa"/>
            <w:gridSpan w:val="2"/>
            <w:tcBorders>
              <w:top w:val="single" w:color="auto" w:sz="4" w:space="0"/>
              <w:left w:val="single" w:color="auto" w:sz="4" w:space="0"/>
              <w:bottom w:val="single" w:color="auto" w:sz="4" w:space="0"/>
              <w:right w:val="single" w:color="auto" w:sz="4" w:space="0"/>
            </w:tcBorders>
            <w:vAlign w:val="center"/>
          </w:tcPr>
          <w:p w14:paraId="45DA72A6">
            <w:pPr>
              <w:autoSpaceDN w:val="0"/>
              <w:jc w:val="left"/>
              <w:textAlignment w:val="center"/>
            </w:pPr>
            <w:r>
              <w:rPr>
                <w:rFonts w:hint="default" w:ascii="宋体" w:hAnsi="宋体" w:eastAsia="宋体"/>
                <w:b w:val="0"/>
                <w:i w:val="0"/>
                <w:color w:val="000000"/>
                <w:sz w:val="20"/>
                <w:u w:val="none"/>
                <w:lang w:eastAsia="zh-CN"/>
              </w:rPr>
              <w:t xml:space="preserve">  </w:t>
            </w:r>
            <w:r>
              <w:rPr>
                <w:rFonts w:hint="default" w:ascii="宋体" w:hAnsi="宋体" w:eastAsia="宋体"/>
                <w:b w:val="0"/>
                <w:i w:val="0"/>
                <w:color w:val="000000"/>
                <w:sz w:val="18"/>
                <w:szCs w:val="18"/>
                <w:u w:val="none"/>
                <w:lang w:eastAsia="zh-CN"/>
              </w:rPr>
              <w:t>机关事业单位基本养老保险缴费支出</w:t>
            </w:r>
          </w:p>
        </w:tc>
        <w:tc>
          <w:tcPr>
            <w:tcW w:w="982" w:type="dxa"/>
            <w:tcBorders>
              <w:top w:val="single" w:color="auto" w:sz="4" w:space="0"/>
              <w:left w:val="single" w:color="auto" w:sz="4" w:space="0"/>
              <w:bottom w:val="single" w:color="auto" w:sz="4" w:space="0"/>
              <w:right w:val="single" w:color="auto" w:sz="4" w:space="0"/>
            </w:tcBorders>
            <w:vAlign w:val="center"/>
          </w:tcPr>
          <w:p w14:paraId="391F6A7E">
            <w:pPr>
              <w:autoSpaceDN w:val="0"/>
              <w:jc w:val="right"/>
              <w:textAlignment w:val="center"/>
            </w:pPr>
            <w:r>
              <w:rPr>
                <w:rFonts w:hint="default" w:ascii="宋体" w:hAnsi="宋体" w:eastAsia="宋体"/>
                <w:b w:val="0"/>
                <w:i w:val="0"/>
                <w:color w:val="000000"/>
                <w:sz w:val="20"/>
                <w:u w:val="none"/>
                <w:lang w:eastAsia="zh-CN"/>
              </w:rPr>
              <w:t>841.79</w:t>
            </w:r>
          </w:p>
        </w:tc>
        <w:tc>
          <w:tcPr>
            <w:tcW w:w="901" w:type="dxa"/>
            <w:tcBorders>
              <w:top w:val="single" w:color="auto" w:sz="4" w:space="0"/>
              <w:left w:val="single" w:color="auto" w:sz="4" w:space="0"/>
              <w:bottom w:val="single" w:color="auto" w:sz="4" w:space="0"/>
              <w:right w:val="single" w:color="auto" w:sz="4" w:space="0"/>
            </w:tcBorders>
            <w:vAlign w:val="center"/>
          </w:tcPr>
          <w:p w14:paraId="625C76CF">
            <w:pPr>
              <w:autoSpaceDN w:val="0"/>
              <w:jc w:val="right"/>
              <w:textAlignment w:val="center"/>
            </w:pPr>
            <w:r>
              <w:rPr>
                <w:rFonts w:hint="default" w:ascii="宋体" w:hAnsi="宋体" w:eastAsia="宋体"/>
                <w:b w:val="0"/>
                <w:i w:val="0"/>
                <w:color w:val="000000"/>
                <w:sz w:val="20"/>
                <w:u w:val="none"/>
                <w:lang w:eastAsia="zh-CN"/>
              </w:rPr>
              <w:t>841.79</w:t>
            </w:r>
          </w:p>
        </w:tc>
        <w:tc>
          <w:tcPr>
            <w:tcW w:w="517" w:type="dxa"/>
            <w:tcBorders>
              <w:top w:val="single" w:color="auto" w:sz="4" w:space="0"/>
              <w:left w:val="single" w:color="auto" w:sz="4" w:space="0"/>
              <w:bottom w:val="single" w:color="auto" w:sz="4" w:space="0"/>
              <w:right w:val="single" w:color="auto" w:sz="4" w:space="0"/>
            </w:tcBorders>
            <w:vAlign w:val="center"/>
          </w:tcPr>
          <w:p w14:paraId="23F7A3C5">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07C88146">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0FE599F6">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26CB09AA">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058D4D36">
            <w:pPr>
              <w:autoSpaceDN w:val="0"/>
              <w:jc w:val="right"/>
              <w:textAlignment w:val="center"/>
            </w:pPr>
          </w:p>
        </w:tc>
      </w:tr>
      <w:tr w14:paraId="06DB4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single" w:color="auto" w:sz="4" w:space="0"/>
              <w:left w:val="single" w:color="auto" w:sz="4" w:space="0"/>
              <w:bottom w:val="single" w:color="auto" w:sz="4" w:space="0"/>
              <w:right w:val="single" w:color="auto" w:sz="4" w:space="0"/>
            </w:tcBorders>
            <w:vAlign w:val="center"/>
          </w:tcPr>
          <w:p w14:paraId="30D03BE3">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2080506</w:t>
            </w:r>
          </w:p>
        </w:tc>
        <w:tc>
          <w:tcPr>
            <w:tcW w:w="3355" w:type="dxa"/>
            <w:gridSpan w:val="2"/>
            <w:tcBorders>
              <w:top w:val="single" w:color="auto" w:sz="4" w:space="0"/>
              <w:left w:val="single" w:color="auto" w:sz="4" w:space="0"/>
              <w:bottom w:val="single" w:color="auto" w:sz="4" w:space="0"/>
              <w:right w:val="single" w:color="auto" w:sz="4" w:space="0"/>
            </w:tcBorders>
            <w:vAlign w:val="center"/>
          </w:tcPr>
          <w:p w14:paraId="16D5BB6C">
            <w:pPr>
              <w:autoSpaceDN w:val="0"/>
              <w:jc w:val="left"/>
              <w:textAlignment w:val="center"/>
            </w:pPr>
            <w:r>
              <w:rPr>
                <w:rFonts w:hint="default" w:ascii="宋体" w:hAnsi="宋体" w:eastAsia="宋体"/>
                <w:b w:val="0"/>
                <w:i w:val="0"/>
                <w:color w:val="000000"/>
                <w:sz w:val="18"/>
                <w:u w:val="none"/>
                <w:lang w:eastAsia="zh-CN"/>
              </w:rPr>
              <w:t xml:space="preserve">  机关事业单位职业年金缴费支出</w:t>
            </w:r>
          </w:p>
        </w:tc>
        <w:tc>
          <w:tcPr>
            <w:tcW w:w="982" w:type="dxa"/>
            <w:tcBorders>
              <w:top w:val="single" w:color="auto" w:sz="4" w:space="0"/>
              <w:left w:val="single" w:color="auto" w:sz="4" w:space="0"/>
              <w:bottom w:val="single" w:color="auto" w:sz="4" w:space="0"/>
              <w:right w:val="single" w:color="auto" w:sz="4" w:space="0"/>
            </w:tcBorders>
            <w:vAlign w:val="center"/>
          </w:tcPr>
          <w:p w14:paraId="6085CEA0">
            <w:pPr>
              <w:autoSpaceDN w:val="0"/>
              <w:jc w:val="right"/>
              <w:textAlignment w:val="center"/>
            </w:pPr>
            <w:r>
              <w:rPr>
                <w:rFonts w:hint="eastAsia" w:ascii="宋体" w:hAnsi="宋体" w:eastAsia="宋体"/>
                <w:b w:val="0"/>
                <w:i w:val="0"/>
                <w:color w:val="000000"/>
                <w:sz w:val="20"/>
                <w:u w:val="none"/>
                <w:lang w:val="en-US" w:eastAsia="zh-CN"/>
              </w:rPr>
              <w:t>11.00</w:t>
            </w:r>
          </w:p>
        </w:tc>
        <w:tc>
          <w:tcPr>
            <w:tcW w:w="901" w:type="dxa"/>
            <w:tcBorders>
              <w:top w:val="single" w:color="auto" w:sz="4" w:space="0"/>
              <w:left w:val="single" w:color="auto" w:sz="4" w:space="0"/>
              <w:bottom w:val="single" w:color="auto" w:sz="4" w:space="0"/>
              <w:right w:val="single" w:color="auto" w:sz="4" w:space="0"/>
            </w:tcBorders>
            <w:vAlign w:val="center"/>
          </w:tcPr>
          <w:p w14:paraId="73C1127A">
            <w:pPr>
              <w:autoSpaceDN w:val="0"/>
              <w:jc w:val="right"/>
              <w:textAlignment w:val="center"/>
            </w:pPr>
            <w:r>
              <w:rPr>
                <w:rFonts w:hint="eastAsia" w:ascii="宋体" w:hAnsi="宋体" w:eastAsia="宋体"/>
                <w:b w:val="0"/>
                <w:i w:val="0"/>
                <w:color w:val="000000"/>
                <w:sz w:val="20"/>
                <w:u w:val="none"/>
                <w:lang w:val="en-US" w:eastAsia="zh-CN"/>
              </w:rPr>
              <w:t>11.00</w:t>
            </w:r>
          </w:p>
        </w:tc>
        <w:tc>
          <w:tcPr>
            <w:tcW w:w="517" w:type="dxa"/>
            <w:tcBorders>
              <w:top w:val="single" w:color="auto" w:sz="4" w:space="0"/>
              <w:left w:val="single" w:color="auto" w:sz="4" w:space="0"/>
              <w:bottom w:val="single" w:color="auto" w:sz="4" w:space="0"/>
              <w:right w:val="single" w:color="auto" w:sz="4" w:space="0"/>
            </w:tcBorders>
            <w:vAlign w:val="center"/>
          </w:tcPr>
          <w:p w14:paraId="265E0281">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6FCBBB24">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5CDE715B">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419F8245">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5F9A865A">
            <w:pPr>
              <w:autoSpaceDN w:val="0"/>
              <w:jc w:val="right"/>
              <w:textAlignment w:val="center"/>
            </w:pPr>
          </w:p>
        </w:tc>
      </w:tr>
      <w:tr w14:paraId="13EA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single" w:color="auto" w:sz="4" w:space="0"/>
              <w:left w:val="single" w:color="auto" w:sz="4" w:space="0"/>
              <w:bottom w:val="single" w:color="auto" w:sz="4" w:space="0"/>
              <w:right w:val="single" w:color="auto" w:sz="4" w:space="0"/>
            </w:tcBorders>
            <w:vAlign w:val="center"/>
          </w:tcPr>
          <w:p w14:paraId="4FE12E56">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20808</w:t>
            </w:r>
          </w:p>
        </w:tc>
        <w:tc>
          <w:tcPr>
            <w:tcW w:w="3355" w:type="dxa"/>
            <w:gridSpan w:val="2"/>
            <w:tcBorders>
              <w:top w:val="single" w:color="auto" w:sz="4" w:space="0"/>
              <w:left w:val="single" w:color="auto" w:sz="4" w:space="0"/>
              <w:bottom w:val="single" w:color="auto" w:sz="4" w:space="0"/>
              <w:right w:val="single" w:color="auto" w:sz="4" w:space="0"/>
            </w:tcBorders>
            <w:vAlign w:val="center"/>
          </w:tcPr>
          <w:p w14:paraId="4BBBD129">
            <w:pPr>
              <w:autoSpaceDN w:val="0"/>
              <w:jc w:val="left"/>
              <w:textAlignment w:val="center"/>
            </w:pPr>
            <w:r>
              <w:rPr>
                <w:rFonts w:hint="default" w:ascii="宋体" w:hAnsi="宋体" w:eastAsia="宋体"/>
                <w:b w:val="0"/>
                <w:i w:val="0"/>
                <w:color w:val="000000"/>
                <w:sz w:val="20"/>
                <w:u w:val="none"/>
                <w:lang w:eastAsia="zh-CN"/>
              </w:rPr>
              <w:t>抚恤</w:t>
            </w:r>
          </w:p>
        </w:tc>
        <w:tc>
          <w:tcPr>
            <w:tcW w:w="982" w:type="dxa"/>
            <w:tcBorders>
              <w:top w:val="single" w:color="auto" w:sz="4" w:space="0"/>
              <w:left w:val="single" w:color="auto" w:sz="4" w:space="0"/>
              <w:bottom w:val="single" w:color="auto" w:sz="4" w:space="0"/>
              <w:right w:val="single" w:color="auto" w:sz="4" w:space="0"/>
            </w:tcBorders>
            <w:vAlign w:val="center"/>
          </w:tcPr>
          <w:p w14:paraId="12897F79">
            <w:pPr>
              <w:autoSpaceDN w:val="0"/>
              <w:jc w:val="right"/>
              <w:textAlignment w:val="center"/>
            </w:pPr>
            <w:r>
              <w:rPr>
                <w:rFonts w:hint="default" w:ascii="宋体" w:hAnsi="宋体" w:eastAsia="宋体"/>
                <w:b w:val="0"/>
                <w:i w:val="0"/>
                <w:color w:val="000000"/>
                <w:sz w:val="20"/>
                <w:u w:val="none"/>
                <w:lang w:eastAsia="zh-CN"/>
              </w:rPr>
              <w:t>7.17</w:t>
            </w:r>
          </w:p>
        </w:tc>
        <w:tc>
          <w:tcPr>
            <w:tcW w:w="901" w:type="dxa"/>
            <w:tcBorders>
              <w:top w:val="single" w:color="auto" w:sz="4" w:space="0"/>
              <w:left w:val="single" w:color="auto" w:sz="4" w:space="0"/>
              <w:bottom w:val="single" w:color="auto" w:sz="4" w:space="0"/>
              <w:right w:val="single" w:color="auto" w:sz="4" w:space="0"/>
            </w:tcBorders>
            <w:vAlign w:val="center"/>
          </w:tcPr>
          <w:p w14:paraId="0398808D">
            <w:pPr>
              <w:autoSpaceDN w:val="0"/>
              <w:jc w:val="right"/>
              <w:textAlignment w:val="center"/>
            </w:pPr>
            <w:r>
              <w:rPr>
                <w:rFonts w:hint="default" w:ascii="宋体" w:hAnsi="宋体" w:eastAsia="宋体"/>
                <w:b w:val="0"/>
                <w:i w:val="0"/>
                <w:color w:val="000000"/>
                <w:sz w:val="20"/>
                <w:u w:val="none"/>
                <w:lang w:eastAsia="zh-CN"/>
              </w:rPr>
              <w:t>7.17</w:t>
            </w:r>
          </w:p>
        </w:tc>
        <w:tc>
          <w:tcPr>
            <w:tcW w:w="517" w:type="dxa"/>
            <w:tcBorders>
              <w:top w:val="single" w:color="auto" w:sz="4" w:space="0"/>
              <w:left w:val="single" w:color="auto" w:sz="4" w:space="0"/>
              <w:bottom w:val="single" w:color="auto" w:sz="4" w:space="0"/>
              <w:right w:val="single" w:color="auto" w:sz="4" w:space="0"/>
            </w:tcBorders>
            <w:vAlign w:val="center"/>
          </w:tcPr>
          <w:p w14:paraId="088E3336">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25A62BC5">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4A2E34AF">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0CA4625D">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6513D86D">
            <w:pPr>
              <w:autoSpaceDN w:val="0"/>
              <w:jc w:val="right"/>
              <w:textAlignment w:val="center"/>
            </w:pPr>
          </w:p>
        </w:tc>
      </w:tr>
      <w:tr w14:paraId="76BE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single" w:color="auto" w:sz="4" w:space="0"/>
              <w:left w:val="single" w:color="auto" w:sz="4" w:space="0"/>
              <w:bottom w:val="single" w:color="auto" w:sz="4" w:space="0"/>
              <w:right w:val="single" w:color="auto" w:sz="4" w:space="0"/>
            </w:tcBorders>
            <w:vAlign w:val="center"/>
          </w:tcPr>
          <w:p w14:paraId="6FA43B98">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2080801</w:t>
            </w:r>
          </w:p>
        </w:tc>
        <w:tc>
          <w:tcPr>
            <w:tcW w:w="3355" w:type="dxa"/>
            <w:gridSpan w:val="2"/>
            <w:tcBorders>
              <w:top w:val="single" w:color="auto" w:sz="4" w:space="0"/>
              <w:left w:val="single" w:color="auto" w:sz="4" w:space="0"/>
              <w:bottom w:val="single" w:color="auto" w:sz="4" w:space="0"/>
              <w:right w:val="single" w:color="auto" w:sz="4" w:space="0"/>
            </w:tcBorders>
            <w:vAlign w:val="center"/>
          </w:tcPr>
          <w:p w14:paraId="1A30F201">
            <w:pPr>
              <w:autoSpaceDN w:val="0"/>
              <w:jc w:val="left"/>
              <w:textAlignment w:val="center"/>
            </w:pPr>
            <w:r>
              <w:rPr>
                <w:rFonts w:hint="default" w:ascii="宋体" w:hAnsi="宋体" w:eastAsia="宋体"/>
                <w:b w:val="0"/>
                <w:i w:val="0"/>
                <w:color w:val="000000"/>
                <w:sz w:val="20"/>
                <w:u w:val="none"/>
                <w:lang w:eastAsia="zh-CN"/>
              </w:rPr>
              <w:t xml:space="preserve">  死亡抚恤</w:t>
            </w:r>
          </w:p>
        </w:tc>
        <w:tc>
          <w:tcPr>
            <w:tcW w:w="982" w:type="dxa"/>
            <w:tcBorders>
              <w:top w:val="single" w:color="auto" w:sz="4" w:space="0"/>
              <w:left w:val="single" w:color="auto" w:sz="4" w:space="0"/>
              <w:bottom w:val="single" w:color="auto" w:sz="4" w:space="0"/>
              <w:right w:val="single" w:color="auto" w:sz="4" w:space="0"/>
            </w:tcBorders>
            <w:vAlign w:val="center"/>
          </w:tcPr>
          <w:p w14:paraId="3662B32E">
            <w:pPr>
              <w:autoSpaceDN w:val="0"/>
              <w:jc w:val="right"/>
              <w:textAlignment w:val="center"/>
            </w:pPr>
            <w:r>
              <w:rPr>
                <w:rFonts w:hint="default" w:ascii="宋体" w:hAnsi="宋体" w:eastAsia="宋体"/>
                <w:b w:val="0"/>
                <w:i w:val="0"/>
                <w:color w:val="000000"/>
                <w:sz w:val="20"/>
                <w:u w:val="none"/>
                <w:lang w:eastAsia="zh-CN"/>
              </w:rPr>
              <w:t>7.17</w:t>
            </w:r>
          </w:p>
        </w:tc>
        <w:tc>
          <w:tcPr>
            <w:tcW w:w="901" w:type="dxa"/>
            <w:tcBorders>
              <w:top w:val="single" w:color="auto" w:sz="4" w:space="0"/>
              <w:left w:val="single" w:color="auto" w:sz="4" w:space="0"/>
              <w:bottom w:val="single" w:color="auto" w:sz="4" w:space="0"/>
              <w:right w:val="single" w:color="auto" w:sz="4" w:space="0"/>
            </w:tcBorders>
            <w:vAlign w:val="center"/>
          </w:tcPr>
          <w:p w14:paraId="13FA2EFE">
            <w:pPr>
              <w:autoSpaceDN w:val="0"/>
              <w:jc w:val="right"/>
              <w:textAlignment w:val="center"/>
            </w:pPr>
            <w:r>
              <w:rPr>
                <w:rFonts w:hint="default" w:ascii="宋体" w:hAnsi="宋体" w:eastAsia="宋体"/>
                <w:b w:val="0"/>
                <w:i w:val="0"/>
                <w:color w:val="000000"/>
                <w:sz w:val="20"/>
                <w:u w:val="none"/>
                <w:lang w:eastAsia="zh-CN"/>
              </w:rPr>
              <w:t>7.17</w:t>
            </w:r>
          </w:p>
        </w:tc>
        <w:tc>
          <w:tcPr>
            <w:tcW w:w="517" w:type="dxa"/>
            <w:tcBorders>
              <w:top w:val="single" w:color="auto" w:sz="4" w:space="0"/>
              <w:left w:val="single" w:color="auto" w:sz="4" w:space="0"/>
              <w:bottom w:val="single" w:color="auto" w:sz="4" w:space="0"/>
              <w:right w:val="single" w:color="auto" w:sz="4" w:space="0"/>
            </w:tcBorders>
            <w:vAlign w:val="center"/>
          </w:tcPr>
          <w:p w14:paraId="3616F18D">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577BA626">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4E580B30">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238C120E">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4E6336A1">
            <w:pPr>
              <w:autoSpaceDN w:val="0"/>
              <w:jc w:val="right"/>
              <w:textAlignment w:val="center"/>
            </w:pPr>
          </w:p>
        </w:tc>
      </w:tr>
      <w:tr w14:paraId="6BC5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single" w:color="auto" w:sz="4" w:space="0"/>
              <w:left w:val="single" w:color="auto" w:sz="4" w:space="0"/>
              <w:bottom w:val="single" w:color="auto" w:sz="4" w:space="0"/>
              <w:right w:val="single" w:color="auto" w:sz="4" w:space="0"/>
            </w:tcBorders>
            <w:vAlign w:val="center"/>
          </w:tcPr>
          <w:p w14:paraId="1DAD950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210</w:t>
            </w:r>
          </w:p>
        </w:tc>
        <w:tc>
          <w:tcPr>
            <w:tcW w:w="3355" w:type="dxa"/>
            <w:gridSpan w:val="2"/>
            <w:tcBorders>
              <w:top w:val="single" w:color="auto" w:sz="4" w:space="0"/>
              <w:left w:val="single" w:color="auto" w:sz="4" w:space="0"/>
              <w:bottom w:val="single" w:color="auto" w:sz="4" w:space="0"/>
              <w:right w:val="single" w:color="auto" w:sz="4" w:space="0"/>
            </w:tcBorders>
            <w:vAlign w:val="center"/>
          </w:tcPr>
          <w:p w14:paraId="10CAA41A">
            <w:pPr>
              <w:autoSpaceDN w:val="0"/>
              <w:jc w:val="left"/>
              <w:textAlignment w:val="center"/>
            </w:pPr>
            <w:r>
              <w:rPr>
                <w:rFonts w:hint="default" w:ascii="宋体" w:hAnsi="宋体" w:eastAsia="宋体"/>
                <w:b w:val="0"/>
                <w:i w:val="0"/>
                <w:color w:val="000000"/>
                <w:sz w:val="20"/>
                <w:u w:val="none"/>
                <w:lang w:eastAsia="zh-CN"/>
              </w:rPr>
              <w:t>卫生健康支出</w:t>
            </w:r>
          </w:p>
        </w:tc>
        <w:tc>
          <w:tcPr>
            <w:tcW w:w="982" w:type="dxa"/>
            <w:tcBorders>
              <w:top w:val="single" w:color="auto" w:sz="4" w:space="0"/>
              <w:left w:val="single" w:color="auto" w:sz="4" w:space="0"/>
              <w:bottom w:val="single" w:color="auto" w:sz="4" w:space="0"/>
              <w:right w:val="single" w:color="auto" w:sz="4" w:space="0"/>
            </w:tcBorders>
            <w:vAlign w:val="center"/>
          </w:tcPr>
          <w:p w14:paraId="77171232">
            <w:pPr>
              <w:autoSpaceDN w:val="0"/>
              <w:jc w:val="right"/>
              <w:textAlignment w:val="center"/>
            </w:pPr>
            <w:r>
              <w:rPr>
                <w:rFonts w:hint="default" w:ascii="宋体" w:hAnsi="宋体" w:eastAsia="宋体"/>
                <w:b w:val="0"/>
                <w:i w:val="0"/>
                <w:color w:val="000000"/>
                <w:sz w:val="20"/>
                <w:u w:val="none"/>
                <w:lang w:eastAsia="zh-CN"/>
              </w:rPr>
              <w:t>882.14</w:t>
            </w:r>
          </w:p>
        </w:tc>
        <w:tc>
          <w:tcPr>
            <w:tcW w:w="901" w:type="dxa"/>
            <w:tcBorders>
              <w:top w:val="single" w:color="auto" w:sz="4" w:space="0"/>
              <w:left w:val="single" w:color="auto" w:sz="4" w:space="0"/>
              <w:bottom w:val="single" w:color="auto" w:sz="4" w:space="0"/>
              <w:right w:val="single" w:color="auto" w:sz="4" w:space="0"/>
            </w:tcBorders>
            <w:vAlign w:val="center"/>
          </w:tcPr>
          <w:p w14:paraId="7F5444BC">
            <w:pPr>
              <w:autoSpaceDN w:val="0"/>
              <w:jc w:val="right"/>
              <w:textAlignment w:val="center"/>
            </w:pPr>
            <w:r>
              <w:rPr>
                <w:rFonts w:hint="default" w:ascii="宋体" w:hAnsi="宋体" w:eastAsia="宋体"/>
                <w:b w:val="0"/>
                <w:i w:val="0"/>
                <w:color w:val="000000"/>
                <w:sz w:val="20"/>
                <w:u w:val="none"/>
                <w:lang w:eastAsia="zh-CN"/>
              </w:rPr>
              <w:t>882.14</w:t>
            </w:r>
          </w:p>
        </w:tc>
        <w:tc>
          <w:tcPr>
            <w:tcW w:w="517" w:type="dxa"/>
            <w:tcBorders>
              <w:top w:val="single" w:color="auto" w:sz="4" w:space="0"/>
              <w:left w:val="single" w:color="auto" w:sz="4" w:space="0"/>
              <w:bottom w:val="single" w:color="auto" w:sz="4" w:space="0"/>
              <w:right w:val="single" w:color="auto" w:sz="4" w:space="0"/>
            </w:tcBorders>
            <w:vAlign w:val="center"/>
          </w:tcPr>
          <w:p w14:paraId="28494061">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4B2C146F">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7A552139">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701777C8">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78592DFB">
            <w:pPr>
              <w:autoSpaceDN w:val="0"/>
              <w:jc w:val="right"/>
              <w:textAlignment w:val="center"/>
            </w:pPr>
          </w:p>
        </w:tc>
      </w:tr>
      <w:tr w14:paraId="3594C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87" w:type="dxa"/>
            <w:gridSpan w:val="2"/>
            <w:tcBorders>
              <w:top w:val="single" w:color="auto" w:sz="4" w:space="0"/>
              <w:left w:val="single" w:color="auto" w:sz="4" w:space="0"/>
              <w:bottom w:val="single" w:color="auto" w:sz="4" w:space="0"/>
              <w:right w:val="single" w:color="auto" w:sz="4" w:space="0"/>
            </w:tcBorders>
            <w:vAlign w:val="center"/>
          </w:tcPr>
          <w:p w14:paraId="750917BF">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21011</w:t>
            </w:r>
          </w:p>
        </w:tc>
        <w:tc>
          <w:tcPr>
            <w:tcW w:w="3355" w:type="dxa"/>
            <w:gridSpan w:val="2"/>
            <w:tcBorders>
              <w:top w:val="single" w:color="auto" w:sz="4" w:space="0"/>
              <w:left w:val="single" w:color="auto" w:sz="4" w:space="0"/>
              <w:bottom w:val="single" w:color="auto" w:sz="4" w:space="0"/>
              <w:right w:val="single" w:color="auto" w:sz="4" w:space="0"/>
            </w:tcBorders>
            <w:vAlign w:val="center"/>
          </w:tcPr>
          <w:p w14:paraId="742DAD31">
            <w:pPr>
              <w:autoSpaceDN w:val="0"/>
              <w:jc w:val="left"/>
              <w:textAlignment w:val="center"/>
            </w:pPr>
            <w:r>
              <w:rPr>
                <w:rFonts w:hint="default" w:ascii="宋体" w:hAnsi="宋体" w:eastAsia="宋体"/>
                <w:b w:val="0"/>
                <w:i w:val="0"/>
                <w:color w:val="000000"/>
                <w:sz w:val="20"/>
                <w:u w:val="none"/>
                <w:lang w:eastAsia="zh-CN"/>
              </w:rPr>
              <w:t>行政事业单位医疗</w:t>
            </w:r>
          </w:p>
        </w:tc>
        <w:tc>
          <w:tcPr>
            <w:tcW w:w="982" w:type="dxa"/>
            <w:tcBorders>
              <w:top w:val="single" w:color="auto" w:sz="4" w:space="0"/>
              <w:left w:val="single" w:color="auto" w:sz="4" w:space="0"/>
              <w:bottom w:val="single" w:color="auto" w:sz="4" w:space="0"/>
              <w:right w:val="single" w:color="auto" w:sz="4" w:space="0"/>
            </w:tcBorders>
            <w:vAlign w:val="center"/>
          </w:tcPr>
          <w:p w14:paraId="08714FCF">
            <w:pPr>
              <w:autoSpaceDN w:val="0"/>
              <w:jc w:val="right"/>
              <w:textAlignment w:val="center"/>
            </w:pPr>
            <w:r>
              <w:rPr>
                <w:rFonts w:hint="default" w:ascii="宋体" w:hAnsi="宋体" w:eastAsia="宋体"/>
                <w:b w:val="0"/>
                <w:i w:val="0"/>
                <w:color w:val="000000"/>
                <w:sz w:val="20"/>
                <w:u w:val="none"/>
                <w:lang w:eastAsia="zh-CN"/>
              </w:rPr>
              <w:t>882.14</w:t>
            </w:r>
          </w:p>
        </w:tc>
        <w:tc>
          <w:tcPr>
            <w:tcW w:w="901" w:type="dxa"/>
            <w:tcBorders>
              <w:top w:val="single" w:color="auto" w:sz="4" w:space="0"/>
              <w:left w:val="single" w:color="auto" w:sz="4" w:space="0"/>
              <w:bottom w:val="single" w:color="auto" w:sz="4" w:space="0"/>
              <w:right w:val="single" w:color="auto" w:sz="4" w:space="0"/>
            </w:tcBorders>
            <w:vAlign w:val="center"/>
          </w:tcPr>
          <w:p w14:paraId="20ABF2DB">
            <w:pPr>
              <w:autoSpaceDN w:val="0"/>
              <w:jc w:val="right"/>
              <w:textAlignment w:val="center"/>
            </w:pPr>
            <w:r>
              <w:rPr>
                <w:rFonts w:hint="default" w:ascii="宋体" w:hAnsi="宋体" w:eastAsia="宋体"/>
                <w:b w:val="0"/>
                <w:i w:val="0"/>
                <w:color w:val="000000"/>
                <w:sz w:val="20"/>
                <w:u w:val="none"/>
                <w:lang w:eastAsia="zh-CN"/>
              </w:rPr>
              <w:t>882.14</w:t>
            </w:r>
          </w:p>
        </w:tc>
        <w:tc>
          <w:tcPr>
            <w:tcW w:w="517" w:type="dxa"/>
            <w:tcBorders>
              <w:top w:val="single" w:color="auto" w:sz="4" w:space="0"/>
              <w:left w:val="single" w:color="auto" w:sz="4" w:space="0"/>
              <w:bottom w:val="single" w:color="auto" w:sz="4" w:space="0"/>
              <w:right w:val="single" w:color="auto" w:sz="4" w:space="0"/>
            </w:tcBorders>
            <w:vAlign w:val="center"/>
          </w:tcPr>
          <w:p w14:paraId="5A4E4403">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2F49DECE">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4C2D2044">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0DA9B1B8">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36D5EE8E">
            <w:pPr>
              <w:autoSpaceDN w:val="0"/>
              <w:jc w:val="right"/>
              <w:textAlignment w:val="center"/>
            </w:pPr>
          </w:p>
        </w:tc>
      </w:tr>
      <w:tr w14:paraId="4087B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05864650">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2101101</w:t>
            </w:r>
          </w:p>
        </w:tc>
        <w:tc>
          <w:tcPr>
            <w:tcW w:w="3375" w:type="dxa"/>
            <w:gridSpan w:val="2"/>
            <w:tcBorders>
              <w:top w:val="single" w:color="auto" w:sz="4" w:space="0"/>
              <w:left w:val="single" w:color="auto" w:sz="4" w:space="0"/>
              <w:bottom w:val="single" w:color="auto" w:sz="4" w:space="0"/>
              <w:right w:val="single" w:color="auto" w:sz="4" w:space="0"/>
            </w:tcBorders>
            <w:vAlign w:val="center"/>
          </w:tcPr>
          <w:p w14:paraId="7D9A32EF">
            <w:pPr>
              <w:autoSpaceDN w:val="0"/>
              <w:jc w:val="left"/>
              <w:textAlignment w:val="center"/>
            </w:pPr>
            <w:r>
              <w:rPr>
                <w:rFonts w:hint="default" w:ascii="宋体" w:hAnsi="宋体" w:eastAsia="宋体"/>
                <w:b w:val="0"/>
                <w:i w:val="0"/>
                <w:color w:val="000000"/>
                <w:sz w:val="20"/>
                <w:u w:val="none"/>
                <w:lang w:eastAsia="zh-CN"/>
              </w:rPr>
              <w:t xml:space="preserve">  行政单位医疗</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0D3BC1DA">
            <w:pPr>
              <w:autoSpaceDN w:val="0"/>
              <w:jc w:val="right"/>
              <w:textAlignment w:val="center"/>
            </w:pPr>
            <w:r>
              <w:rPr>
                <w:rFonts w:hint="default" w:ascii="宋体" w:hAnsi="宋体" w:eastAsia="宋体"/>
                <w:b w:val="0"/>
                <w:i w:val="0"/>
                <w:color w:val="000000"/>
                <w:sz w:val="20"/>
                <w:u w:val="none"/>
                <w:lang w:eastAsia="zh-CN"/>
              </w:rPr>
              <w:t>587.8</w:t>
            </w:r>
          </w:p>
        </w:tc>
        <w:tc>
          <w:tcPr>
            <w:tcW w:w="901" w:type="dxa"/>
            <w:tcBorders>
              <w:top w:val="single" w:color="auto" w:sz="4" w:space="0"/>
              <w:left w:val="single" w:color="auto" w:sz="4" w:space="0"/>
              <w:bottom w:val="single" w:color="auto" w:sz="4" w:space="0"/>
              <w:right w:val="single" w:color="auto" w:sz="4" w:space="0"/>
            </w:tcBorders>
            <w:vAlign w:val="center"/>
          </w:tcPr>
          <w:p w14:paraId="12497A44">
            <w:pPr>
              <w:autoSpaceDN w:val="0"/>
              <w:jc w:val="right"/>
              <w:textAlignment w:val="center"/>
            </w:pPr>
            <w:r>
              <w:rPr>
                <w:rFonts w:hint="default" w:ascii="宋体" w:hAnsi="宋体" w:eastAsia="宋体"/>
                <w:b w:val="0"/>
                <w:i w:val="0"/>
                <w:color w:val="000000"/>
                <w:sz w:val="20"/>
                <w:u w:val="none"/>
                <w:lang w:eastAsia="zh-CN"/>
              </w:rPr>
              <w:t>587.8</w:t>
            </w:r>
          </w:p>
        </w:tc>
        <w:tc>
          <w:tcPr>
            <w:tcW w:w="517" w:type="dxa"/>
            <w:tcBorders>
              <w:top w:val="single" w:color="auto" w:sz="4" w:space="0"/>
              <w:left w:val="single" w:color="auto" w:sz="4" w:space="0"/>
              <w:bottom w:val="single" w:color="auto" w:sz="4" w:space="0"/>
              <w:right w:val="single" w:color="auto" w:sz="4" w:space="0"/>
            </w:tcBorders>
            <w:vAlign w:val="center"/>
          </w:tcPr>
          <w:p w14:paraId="4E5E461B">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27768615">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6F99824C">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152F9095">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583DE8D4">
            <w:pPr>
              <w:autoSpaceDN w:val="0"/>
              <w:jc w:val="right"/>
              <w:textAlignment w:val="center"/>
            </w:pPr>
          </w:p>
        </w:tc>
      </w:tr>
      <w:tr w14:paraId="133B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72562A30">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2101102</w:t>
            </w:r>
          </w:p>
        </w:tc>
        <w:tc>
          <w:tcPr>
            <w:tcW w:w="3375" w:type="dxa"/>
            <w:gridSpan w:val="2"/>
            <w:tcBorders>
              <w:top w:val="single" w:color="auto" w:sz="4" w:space="0"/>
              <w:left w:val="single" w:color="auto" w:sz="4" w:space="0"/>
              <w:bottom w:val="single" w:color="auto" w:sz="4" w:space="0"/>
              <w:right w:val="single" w:color="auto" w:sz="4" w:space="0"/>
            </w:tcBorders>
            <w:vAlign w:val="center"/>
          </w:tcPr>
          <w:p w14:paraId="00660F6F">
            <w:pPr>
              <w:autoSpaceDN w:val="0"/>
              <w:jc w:val="left"/>
              <w:textAlignment w:val="center"/>
            </w:pPr>
            <w:r>
              <w:rPr>
                <w:rFonts w:hint="default" w:ascii="宋体" w:hAnsi="宋体" w:eastAsia="宋体"/>
                <w:b w:val="0"/>
                <w:i w:val="0"/>
                <w:color w:val="000000"/>
                <w:sz w:val="20"/>
                <w:u w:val="none"/>
                <w:lang w:eastAsia="zh-CN"/>
              </w:rPr>
              <w:t xml:space="preserve">  事业单位医疗</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079B0C87">
            <w:pPr>
              <w:autoSpaceDN w:val="0"/>
              <w:jc w:val="right"/>
              <w:textAlignment w:val="center"/>
            </w:pPr>
            <w:r>
              <w:rPr>
                <w:rFonts w:hint="default" w:ascii="宋体" w:hAnsi="宋体" w:eastAsia="宋体"/>
                <w:b w:val="0"/>
                <w:i w:val="0"/>
                <w:color w:val="000000"/>
                <w:sz w:val="20"/>
                <w:u w:val="none"/>
                <w:lang w:eastAsia="zh-CN"/>
              </w:rPr>
              <w:t>294.34</w:t>
            </w:r>
          </w:p>
        </w:tc>
        <w:tc>
          <w:tcPr>
            <w:tcW w:w="901" w:type="dxa"/>
            <w:tcBorders>
              <w:top w:val="single" w:color="auto" w:sz="4" w:space="0"/>
              <w:left w:val="single" w:color="auto" w:sz="4" w:space="0"/>
              <w:bottom w:val="single" w:color="auto" w:sz="4" w:space="0"/>
              <w:right w:val="single" w:color="auto" w:sz="4" w:space="0"/>
            </w:tcBorders>
            <w:vAlign w:val="center"/>
          </w:tcPr>
          <w:p w14:paraId="7B53D7AD">
            <w:pPr>
              <w:autoSpaceDN w:val="0"/>
              <w:jc w:val="right"/>
              <w:textAlignment w:val="center"/>
            </w:pPr>
            <w:r>
              <w:rPr>
                <w:rFonts w:hint="default" w:ascii="宋体" w:hAnsi="宋体" w:eastAsia="宋体"/>
                <w:b w:val="0"/>
                <w:i w:val="0"/>
                <w:color w:val="000000"/>
                <w:sz w:val="20"/>
                <w:u w:val="none"/>
                <w:lang w:eastAsia="zh-CN"/>
              </w:rPr>
              <w:t>294.34</w:t>
            </w:r>
          </w:p>
        </w:tc>
        <w:tc>
          <w:tcPr>
            <w:tcW w:w="517" w:type="dxa"/>
            <w:tcBorders>
              <w:top w:val="single" w:color="auto" w:sz="4" w:space="0"/>
              <w:left w:val="single" w:color="auto" w:sz="4" w:space="0"/>
              <w:bottom w:val="single" w:color="auto" w:sz="4" w:space="0"/>
              <w:right w:val="single" w:color="auto" w:sz="4" w:space="0"/>
            </w:tcBorders>
            <w:vAlign w:val="center"/>
          </w:tcPr>
          <w:p w14:paraId="08219CDB">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1774331E">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1BE59E38">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160D856C">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64FAEDFB">
            <w:pPr>
              <w:autoSpaceDN w:val="0"/>
              <w:jc w:val="right"/>
              <w:textAlignment w:val="center"/>
            </w:pPr>
          </w:p>
        </w:tc>
      </w:tr>
      <w:tr w14:paraId="7C4E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11D3EF4A">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216</w:t>
            </w:r>
          </w:p>
        </w:tc>
        <w:tc>
          <w:tcPr>
            <w:tcW w:w="3375" w:type="dxa"/>
            <w:gridSpan w:val="2"/>
            <w:tcBorders>
              <w:top w:val="single" w:color="auto" w:sz="4" w:space="0"/>
              <w:left w:val="single" w:color="auto" w:sz="4" w:space="0"/>
              <w:bottom w:val="single" w:color="auto" w:sz="4" w:space="0"/>
              <w:right w:val="single" w:color="auto" w:sz="4" w:space="0"/>
            </w:tcBorders>
            <w:vAlign w:val="center"/>
          </w:tcPr>
          <w:p w14:paraId="22C60CB5">
            <w:pPr>
              <w:autoSpaceDN w:val="0"/>
              <w:jc w:val="left"/>
              <w:textAlignment w:val="center"/>
            </w:pPr>
            <w:r>
              <w:rPr>
                <w:rFonts w:hint="default" w:ascii="宋体" w:hAnsi="宋体" w:eastAsia="宋体"/>
                <w:b w:val="0"/>
                <w:i w:val="0"/>
                <w:color w:val="000000"/>
                <w:sz w:val="20"/>
                <w:u w:val="none"/>
                <w:lang w:eastAsia="zh-CN"/>
              </w:rPr>
              <w:t>商业服务业等支出</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1573D274">
            <w:pPr>
              <w:autoSpaceDN w:val="0"/>
              <w:jc w:val="right"/>
              <w:textAlignment w:val="center"/>
            </w:pPr>
            <w:r>
              <w:rPr>
                <w:rFonts w:hint="default" w:ascii="宋体" w:hAnsi="宋体" w:eastAsia="宋体"/>
                <w:b w:val="0"/>
                <w:i w:val="0"/>
                <w:color w:val="000000"/>
                <w:sz w:val="20"/>
                <w:u w:val="none"/>
                <w:lang w:eastAsia="zh-CN"/>
              </w:rPr>
              <w:t>3.76</w:t>
            </w:r>
          </w:p>
        </w:tc>
        <w:tc>
          <w:tcPr>
            <w:tcW w:w="901" w:type="dxa"/>
            <w:tcBorders>
              <w:top w:val="single" w:color="auto" w:sz="4" w:space="0"/>
              <w:left w:val="single" w:color="auto" w:sz="4" w:space="0"/>
              <w:bottom w:val="single" w:color="auto" w:sz="4" w:space="0"/>
              <w:right w:val="single" w:color="auto" w:sz="4" w:space="0"/>
            </w:tcBorders>
            <w:vAlign w:val="center"/>
          </w:tcPr>
          <w:p w14:paraId="28C508B0">
            <w:pPr>
              <w:autoSpaceDN w:val="0"/>
              <w:jc w:val="right"/>
              <w:textAlignment w:val="center"/>
            </w:pPr>
            <w:r>
              <w:rPr>
                <w:rFonts w:hint="default" w:ascii="宋体" w:hAnsi="宋体" w:eastAsia="宋体"/>
                <w:b w:val="0"/>
                <w:i w:val="0"/>
                <w:color w:val="000000"/>
                <w:sz w:val="20"/>
                <w:u w:val="none"/>
                <w:lang w:eastAsia="zh-CN"/>
              </w:rPr>
              <w:t>3.76</w:t>
            </w:r>
          </w:p>
        </w:tc>
        <w:tc>
          <w:tcPr>
            <w:tcW w:w="517" w:type="dxa"/>
            <w:tcBorders>
              <w:top w:val="single" w:color="auto" w:sz="4" w:space="0"/>
              <w:left w:val="single" w:color="auto" w:sz="4" w:space="0"/>
              <w:bottom w:val="single" w:color="auto" w:sz="4" w:space="0"/>
              <w:right w:val="single" w:color="auto" w:sz="4" w:space="0"/>
            </w:tcBorders>
            <w:vAlign w:val="center"/>
          </w:tcPr>
          <w:p w14:paraId="11681CF3">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54E4248B">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0BC6CD5A">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6330CDD9">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78042697">
            <w:pPr>
              <w:autoSpaceDN w:val="0"/>
              <w:jc w:val="right"/>
              <w:textAlignment w:val="center"/>
            </w:pPr>
          </w:p>
        </w:tc>
      </w:tr>
      <w:tr w14:paraId="78C8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62DDCF52">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21606</w:t>
            </w:r>
          </w:p>
        </w:tc>
        <w:tc>
          <w:tcPr>
            <w:tcW w:w="3375" w:type="dxa"/>
            <w:gridSpan w:val="2"/>
            <w:tcBorders>
              <w:top w:val="single" w:color="auto" w:sz="4" w:space="0"/>
              <w:left w:val="single" w:color="auto" w:sz="4" w:space="0"/>
              <w:bottom w:val="single" w:color="auto" w:sz="4" w:space="0"/>
              <w:right w:val="single" w:color="auto" w:sz="4" w:space="0"/>
            </w:tcBorders>
            <w:vAlign w:val="center"/>
          </w:tcPr>
          <w:p w14:paraId="3B4DB014">
            <w:pPr>
              <w:autoSpaceDN w:val="0"/>
              <w:jc w:val="left"/>
              <w:textAlignment w:val="center"/>
            </w:pPr>
            <w:r>
              <w:rPr>
                <w:rFonts w:hint="default" w:ascii="宋体" w:hAnsi="宋体" w:eastAsia="宋体"/>
                <w:b w:val="0"/>
                <w:i w:val="0"/>
                <w:color w:val="000000"/>
                <w:sz w:val="20"/>
                <w:u w:val="none"/>
                <w:lang w:eastAsia="zh-CN"/>
              </w:rPr>
              <w:t>涉外发展服务支出</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48141EE5">
            <w:pPr>
              <w:autoSpaceDN w:val="0"/>
              <w:jc w:val="right"/>
              <w:textAlignment w:val="center"/>
            </w:pPr>
            <w:r>
              <w:rPr>
                <w:rFonts w:hint="default" w:ascii="宋体" w:hAnsi="宋体" w:eastAsia="宋体"/>
                <w:b w:val="0"/>
                <w:i w:val="0"/>
                <w:color w:val="000000"/>
                <w:sz w:val="20"/>
                <w:u w:val="none"/>
                <w:lang w:eastAsia="zh-CN"/>
              </w:rPr>
              <w:t>3.76</w:t>
            </w:r>
          </w:p>
        </w:tc>
        <w:tc>
          <w:tcPr>
            <w:tcW w:w="901" w:type="dxa"/>
            <w:tcBorders>
              <w:top w:val="single" w:color="auto" w:sz="4" w:space="0"/>
              <w:left w:val="single" w:color="auto" w:sz="4" w:space="0"/>
              <w:bottom w:val="single" w:color="auto" w:sz="4" w:space="0"/>
              <w:right w:val="single" w:color="auto" w:sz="4" w:space="0"/>
            </w:tcBorders>
            <w:vAlign w:val="center"/>
          </w:tcPr>
          <w:p w14:paraId="14EDAE3C">
            <w:pPr>
              <w:autoSpaceDN w:val="0"/>
              <w:jc w:val="right"/>
              <w:textAlignment w:val="center"/>
            </w:pPr>
            <w:r>
              <w:rPr>
                <w:rFonts w:hint="default" w:ascii="宋体" w:hAnsi="宋体" w:eastAsia="宋体"/>
                <w:b w:val="0"/>
                <w:i w:val="0"/>
                <w:color w:val="000000"/>
                <w:sz w:val="20"/>
                <w:u w:val="none"/>
                <w:lang w:eastAsia="zh-CN"/>
              </w:rPr>
              <w:t>3.76</w:t>
            </w:r>
          </w:p>
        </w:tc>
        <w:tc>
          <w:tcPr>
            <w:tcW w:w="517" w:type="dxa"/>
            <w:tcBorders>
              <w:top w:val="single" w:color="auto" w:sz="4" w:space="0"/>
              <w:left w:val="single" w:color="auto" w:sz="4" w:space="0"/>
              <w:bottom w:val="single" w:color="auto" w:sz="4" w:space="0"/>
              <w:right w:val="single" w:color="auto" w:sz="4" w:space="0"/>
            </w:tcBorders>
            <w:vAlign w:val="center"/>
          </w:tcPr>
          <w:p w14:paraId="03765A4A">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2E6E43EB">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70D195A9">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5DC169A6">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71E01E2F">
            <w:pPr>
              <w:autoSpaceDN w:val="0"/>
              <w:jc w:val="right"/>
              <w:textAlignment w:val="center"/>
            </w:pPr>
          </w:p>
        </w:tc>
      </w:tr>
      <w:tr w14:paraId="0E32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10444FBF">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2160699</w:t>
            </w:r>
          </w:p>
        </w:tc>
        <w:tc>
          <w:tcPr>
            <w:tcW w:w="3375" w:type="dxa"/>
            <w:gridSpan w:val="2"/>
            <w:tcBorders>
              <w:top w:val="single" w:color="auto" w:sz="4" w:space="0"/>
              <w:left w:val="single" w:color="auto" w:sz="4" w:space="0"/>
              <w:bottom w:val="single" w:color="auto" w:sz="4" w:space="0"/>
              <w:right w:val="single" w:color="auto" w:sz="4" w:space="0"/>
            </w:tcBorders>
            <w:vAlign w:val="center"/>
          </w:tcPr>
          <w:p w14:paraId="4284D380">
            <w:pPr>
              <w:autoSpaceDN w:val="0"/>
              <w:jc w:val="left"/>
              <w:textAlignment w:val="center"/>
            </w:pPr>
            <w:r>
              <w:rPr>
                <w:rFonts w:hint="default" w:ascii="宋体" w:hAnsi="宋体" w:eastAsia="宋体"/>
                <w:b w:val="0"/>
                <w:i w:val="0"/>
                <w:color w:val="000000"/>
                <w:sz w:val="20"/>
                <w:u w:val="none"/>
                <w:lang w:eastAsia="zh-CN"/>
              </w:rPr>
              <w:t xml:space="preserve">  其他涉外发展服务支出</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2D15DD6C">
            <w:pPr>
              <w:autoSpaceDN w:val="0"/>
              <w:jc w:val="right"/>
              <w:textAlignment w:val="center"/>
            </w:pPr>
            <w:r>
              <w:rPr>
                <w:rFonts w:hint="default" w:ascii="宋体" w:hAnsi="宋体" w:eastAsia="宋体"/>
                <w:b w:val="0"/>
                <w:i w:val="0"/>
                <w:color w:val="000000"/>
                <w:sz w:val="20"/>
                <w:u w:val="none"/>
                <w:lang w:eastAsia="zh-CN"/>
              </w:rPr>
              <w:t>3.76</w:t>
            </w:r>
          </w:p>
        </w:tc>
        <w:tc>
          <w:tcPr>
            <w:tcW w:w="901" w:type="dxa"/>
            <w:tcBorders>
              <w:top w:val="single" w:color="auto" w:sz="4" w:space="0"/>
              <w:left w:val="single" w:color="auto" w:sz="4" w:space="0"/>
              <w:bottom w:val="single" w:color="auto" w:sz="4" w:space="0"/>
              <w:right w:val="single" w:color="auto" w:sz="4" w:space="0"/>
            </w:tcBorders>
            <w:vAlign w:val="center"/>
          </w:tcPr>
          <w:p w14:paraId="5C6F251B">
            <w:pPr>
              <w:autoSpaceDN w:val="0"/>
              <w:jc w:val="right"/>
              <w:textAlignment w:val="center"/>
            </w:pPr>
            <w:r>
              <w:rPr>
                <w:rFonts w:hint="default" w:ascii="宋体" w:hAnsi="宋体" w:eastAsia="宋体"/>
                <w:b w:val="0"/>
                <w:i w:val="0"/>
                <w:color w:val="000000"/>
                <w:sz w:val="20"/>
                <w:u w:val="none"/>
                <w:lang w:eastAsia="zh-CN"/>
              </w:rPr>
              <w:t>3.76</w:t>
            </w:r>
          </w:p>
        </w:tc>
        <w:tc>
          <w:tcPr>
            <w:tcW w:w="517" w:type="dxa"/>
            <w:tcBorders>
              <w:top w:val="single" w:color="auto" w:sz="4" w:space="0"/>
              <w:left w:val="single" w:color="auto" w:sz="4" w:space="0"/>
              <w:bottom w:val="single" w:color="auto" w:sz="4" w:space="0"/>
              <w:right w:val="single" w:color="auto" w:sz="4" w:space="0"/>
            </w:tcBorders>
            <w:vAlign w:val="center"/>
          </w:tcPr>
          <w:p w14:paraId="523115C5">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43192DB9">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2C1F7CDD">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271A52AB">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0A3FC999">
            <w:pPr>
              <w:autoSpaceDN w:val="0"/>
              <w:jc w:val="right"/>
              <w:textAlignment w:val="center"/>
            </w:pPr>
          </w:p>
        </w:tc>
      </w:tr>
      <w:tr w14:paraId="0B53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2A702E7B">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221</w:t>
            </w:r>
          </w:p>
        </w:tc>
        <w:tc>
          <w:tcPr>
            <w:tcW w:w="3375" w:type="dxa"/>
            <w:gridSpan w:val="2"/>
            <w:tcBorders>
              <w:top w:val="single" w:color="auto" w:sz="4" w:space="0"/>
              <w:left w:val="single" w:color="auto" w:sz="4" w:space="0"/>
              <w:bottom w:val="single" w:color="auto" w:sz="4" w:space="0"/>
              <w:right w:val="single" w:color="auto" w:sz="4" w:space="0"/>
            </w:tcBorders>
            <w:vAlign w:val="center"/>
          </w:tcPr>
          <w:p w14:paraId="72B23D84">
            <w:pPr>
              <w:autoSpaceDN w:val="0"/>
              <w:jc w:val="left"/>
              <w:textAlignment w:val="center"/>
            </w:pPr>
            <w:r>
              <w:rPr>
                <w:rFonts w:hint="default" w:ascii="宋体" w:hAnsi="宋体" w:eastAsia="宋体"/>
                <w:b w:val="0"/>
                <w:i w:val="0"/>
                <w:color w:val="000000"/>
                <w:sz w:val="20"/>
                <w:u w:val="none"/>
                <w:lang w:eastAsia="zh-CN"/>
              </w:rPr>
              <w:t>住房保障支出</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141CA483">
            <w:pPr>
              <w:autoSpaceDN w:val="0"/>
              <w:jc w:val="right"/>
              <w:textAlignment w:val="center"/>
            </w:pPr>
            <w:r>
              <w:rPr>
                <w:rFonts w:hint="default" w:ascii="宋体" w:hAnsi="宋体" w:eastAsia="宋体"/>
                <w:b w:val="0"/>
                <w:i w:val="0"/>
                <w:color w:val="000000"/>
                <w:sz w:val="20"/>
                <w:u w:val="none"/>
                <w:lang w:eastAsia="zh-CN"/>
              </w:rPr>
              <w:t>504.9</w:t>
            </w:r>
          </w:p>
        </w:tc>
        <w:tc>
          <w:tcPr>
            <w:tcW w:w="901" w:type="dxa"/>
            <w:tcBorders>
              <w:top w:val="single" w:color="auto" w:sz="4" w:space="0"/>
              <w:left w:val="single" w:color="auto" w:sz="4" w:space="0"/>
              <w:bottom w:val="single" w:color="auto" w:sz="4" w:space="0"/>
              <w:right w:val="single" w:color="auto" w:sz="4" w:space="0"/>
            </w:tcBorders>
            <w:vAlign w:val="center"/>
          </w:tcPr>
          <w:p w14:paraId="75490375">
            <w:pPr>
              <w:autoSpaceDN w:val="0"/>
              <w:jc w:val="right"/>
              <w:textAlignment w:val="center"/>
            </w:pPr>
            <w:r>
              <w:rPr>
                <w:rFonts w:hint="default" w:ascii="宋体" w:hAnsi="宋体" w:eastAsia="宋体"/>
                <w:b w:val="0"/>
                <w:i w:val="0"/>
                <w:color w:val="000000"/>
                <w:sz w:val="20"/>
                <w:u w:val="none"/>
                <w:lang w:eastAsia="zh-CN"/>
              </w:rPr>
              <w:t>504.9</w:t>
            </w:r>
          </w:p>
        </w:tc>
        <w:tc>
          <w:tcPr>
            <w:tcW w:w="517" w:type="dxa"/>
            <w:tcBorders>
              <w:top w:val="single" w:color="auto" w:sz="4" w:space="0"/>
              <w:left w:val="single" w:color="auto" w:sz="4" w:space="0"/>
              <w:bottom w:val="single" w:color="auto" w:sz="4" w:space="0"/>
              <w:right w:val="single" w:color="auto" w:sz="4" w:space="0"/>
            </w:tcBorders>
            <w:vAlign w:val="center"/>
          </w:tcPr>
          <w:p w14:paraId="08594DD0">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36AB7381">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0B3281CE">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6E05CC69">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3FBAF9D1">
            <w:pPr>
              <w:autoSpaceDN w:val="0"/>
              <w:jc w:val="right"/>
              <w:textAlignment w:val="center"/>
            </w:pPr>
          </w:p>
        </w:tc>
      </w:tr>
      <w:tr w14:paraId="77BED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5C2618B3">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22102</w:t>
            </w:r>
          </w:p>
        </w:tc>
        <w:tc>
          <w:tcPr>
            <w:tcW w:w="3375" w:type="dxa"/>
            <w:gridSpan w:val="2"/>
            <w:tcBorders>
              <w:top w:val="single" w:color="auto" w:sz="4" w:space="0"/>
              <w:left w:val="single" w:color="auto" w:sz="4" w:space="0"/>
              <w:bottom w:val="single" w:color="auto" w:sz="4" w:space="0"/>
              <w:right w:val="single" w:color="auto" w:sz="4" w:space="0"/>
            </w:tcBorders>
            <w:vAlign w:val="center"/>
          </w:tcPr>
          <w:p w14:paraId="04F42047">
            <w:pPr>
              <w:autoSpaceDN w:val="0"/>
              <w:jc w:val="left"/>
              <w:textAlignment w:val="center"/>
            </w:pPr>
            <w:r>
              <w:rPr>
                <w:rFonts w:hint="default" w:ascii="宋体" w:hAnsi="宋体" w:eastAsia="宋体"/>
                <w:b w:val="0"/>
                <w:i w:val="0"/>
                <w:color w:val="000000"/>
                <w:sz w:val="20"/>
                <w:u w:val="none"/>
                <w:lang w:eastAsia="zh-CN"/>
              </w:rPr>
              <w:t>住房改革支出</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56577DA5">
            <w:pPr>
              <w:autoSpaceDN w:val="0"/>
              <w:jc w:val="right"/>
              <w:textAlignment w:val="center"/>
            </w:pPr>
            <w:r>
              <w:rPr>
                <w:rFonts w:hint="default" w:ascii="宋体" w:hAnsi="宋体" w:eastAsia="宋体"/>
                <w:b w:val="0"/>
                <w:i w:val="0"/>
                <w:color w:val="000000"/>
                <w:sz w:val="20"/>
                <w:u w:val="none"/>
                <w:lang w:eastAsia="zh-CN"/>
              </w:rPr>
              <w:t>504.9</w:t>
            </w:r>
          </w:p>
        </w:tc>
        <w:tc>
          <w:tcPr>
            <w:tcW w:w="901" w:type="dxa"/>
            <w:tcBorders>
              <w:top w:val="single" w:color="auto" w:sz="4" w:space="0"/>
              <w:left w:val="single" w:color="auto" w:sz="4" w:space="0"/>
              <w:bottom w:val="single" w:color="auto" w:sz="4" w:space="0"/>
              <w:right w:val="single" w:color="auto" w:sz="4" w:space="0"/>
            </w:tcBorders>
            <w:vAlign w:val="center"/>
          </w:tcPr>
          <w:p w14:paraId="24D360ED">
            <w:pPr>
              <w:autoSpaceDN w:val="0"/>
              <w:jc w:val="right"/>
              <w:textAlignment w:val="center"/>
            </w:pPr>
            <w:r>
              <w:rPr>
                <w:rFonts w:hint="default" w:ascii="宋体" w:hAnsi="宋体" w:eastAsia="宋体"/>
                <w:b w:val="0"/>
                <w:i w:val="0"/>
                <w:color w:val="000000"/>
                <w:sz w:val="20"/>
                <w:u w:val="none"/>
                <w:lang w:eastAsia="zh-CN"/>
              </w:rPr>
              <w:t>504.9</w:t>
            </w:r>
          </w:p>
        </w:tc>
        <w:tc>
          <w:tcPr>
            <w:tcW w:w="517" w:type="dxa"/>
            <w:tcBorders>
              <w:top w:val="single" w:color="auto" w:sz="4" w:space="0"/>
              <w:left w:val="single" w:color="auto" w:sz="4" w:space="0"/>
              <w:bottom w:val="single" w:color="auto" w:sz="4" w:space="0"/>
              <w:right w:val="single" w:color="auto" w:sz="4" w:space="0"/>
            </w:tcBorders>
            <w:vAlign w:val="center"/>
          </w:tcPr>
          <w:p w14:paraId="10200F64">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07C78BAC">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5EC28B20">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2DB8F131">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3362397F">
            <w:pPr>
              <w:autoSpaceDN w:val="0"/>
              <w:jc w:val="right"/>
              <w:textAlignment w:val="center"/>
            </w:pPr>
          </w:p>
        </w:tc>
      </w:tr>
      <w:tr w14:paraId="7FD4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6AD811C7">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2210201</w:t>
            </w:r>
          </w:p>
        </w:tc>
        <w:tc>
          <w:tcPr>
            <w:tcW w:w="3375" w:type="dxa"/>
            <w:gridSpan w:val="2"/>
            <w:tcBorders>
              <w:top w:val="single" w:color="auto" w:sz="4" w:space="0"/>
              <w:left w:val="single" w:color="auto" w:sz="4" w:space="0"/>
              <w:bottom w:val="single" w:color="auto" w:sz="4" w:space="0"/>
              <w:right w:val="single" w:color="auto" w:sz="4" w:space="0"/>
            </w:tcBorders>
            <w:vAlign w:val="center"/>
          </w:tcPr>
          <w:p w14:paraId="7E182F08">
            <w:pPr>
              <w:autoSpaceDN w:val="0"/>
              <w:jc w:val="left"/>
              <w:textAlignment w:val="center"/>
            </w:pPr>
            <w:r>
              <w:rPr>
                <w:rFonts w:hint="default" w:ascii="宋体" w:hAnsi="宋体" w:eastAsia="宋体"/>
                <w:b w:val="0"/>
                <w:i w:val="0"/>
                <w:color w:val="000000"/>
                <w:sz w:val="20"/>
                <w:u w:val="none"/>
                <w:lang w:eastAsia="zh-CN"/>
              </w:rPr>
              <w:t xml:space="preserve">  住房公积金</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5BE6AE96">
            <w:pPr>
              <w:autoSpaceDN w:val="0"/>
              <w:jc w:val="right"/>
              <w:textAlignment w:val="center"/>
            </w:pPr>
            <w:r>
              <w:rPr>
                <w:rFonts w:hint="default" w:ascii="宋体" w:hAnsi="宋体" w:eastAsia="宋体"/>
                <w:b w:val="0"/>
                <w:i w:val="0"/>
                <w:color w:val="000000"/>
                <w:sz w:val="20"/>
                <w:u w:val="none"/>
                <w:lang w:eastAsia="zh-CN"/>
              </w:rPr>
              <w:t>504.9</w:t>
            </w:r>
          </w:p>
        </w:tc>
        <w:tc>
          <w:tcPr>
            <w:tcW w:w="901" w:type="dxa"/>
            <w:tcBorders>
              <w:top w:val="single" w:color="auto" w:sz="4" w:space="0"/>
              <w:left w:val="single" w:color="auto" w:sz="4" w:space="0"/>
              <w:bottom w:val="single" w:color="auto" w:sz="4" w:space="0"/>
              <w:right w:val="single" w:color="auto" w:sz="4" w:space="0"/>
            </w:tcBorders>
            <w:vAlign w:val="center"/>
          </w:tcPr>
          <w:p w14:paraId="4D915CE9">
            <w:pPr>
              <w:autoSpaceDN w:val="0"/>
              <w:jc w:val="right"/>
              <w:textAlignment w:val="center"/>
            </w:pPr>
            <w:r>
              <w:rPr>
                <w:rFonts w:hint="default" w:ascii="宋体" w:hAnsi="宋体" w:eastAsia="宋体"/>
                <w:b w:val="0"/>
                <w:i w:val="0"/>
                <w:color w:val="000000"/>
                <w:sz w:val="20"/>
                <w:u w:val="none"/>
                <w:lang w:eastAsia="zh-CN"/>
              </w:rPr>
              <w:t>504.9</w:t>
            </w:r>
          </w:p>
        </w:tc>
        <w:tc>
          <w:tcPr>
            <w:tcW w:w="517" w:type="dxa"/>
            <w:tcBorders>
              <w:top w:val="single" w:color="auto" w:sz="4" w:space="0"/>
              <w:left w:val="single" w:color="auto" w:sz="4" w:space="0"/>
              <w:bottom w:val="single" w:color="auto" w:sz="4" w:space="0"/>
              <w:right w:val="single" w:color="auto" w:sz="4" w:space="0"/>
            </w:tcBorders>
            <w:vAlign w:val="center"/>
          </w:tcPr>
          <w:p w14:paraId="02A9233E">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7764C3EA">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49E496F2">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4C8284CA">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7936503C">
            <w:pPr>
              <w:autoSpaceDN w:val="0"/>
              <w:jc w:val="right"/>
              <w:textAlignment w:val="center"/>
            </w:pPr>
          </w:p>
        </w:tc>
      </w:tr>
      <w:tr w14:paraId="0331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0D3FF96F">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229</w:t>
            </w:r>
          </w:p>
        </w:tc>
        <w:tc>
          <w:tcPr>
            <w:tcW w:w="3375" w:type="dxa"/>
            <w:gridSpan w:val="2"/>
            <w:tcBorders>
              <w:top w:val="single" w:color="auto" w:sz="4" w:space="0"/>
              <w:left w:val="single" w:color="auto" w:sz="4" w:space="0"/>
              <w:bottom w:val="single" w:color="auto" w:sz="4" w:space="0"/>
              <w:right w:val="single" w:color="auto" w:sz="4" w:space="0"/>
            </w:tcBorders>
            <w:vAlign w:val="center"/>
          </w:tcPr>
          <w:p w14:paraId="56239CE4">
            <w:pPr>
              <w:autoSpaceDN w:val="0"/>
              <w:jc w:val="left"/>
              <w:textAlignment w:val="center"/>
            </w:pPr>
            <w:r>
              <w:rPr>
                <w:rFonts w:hint="default" w:ascii="宋体" w:hAnsi="宋体" w:eastAsia="宋体"/>
                <w:b w:val="0"/>
                <w:i w:val="0"/>
                <w:color w:val="000000"/>
                <w:sz w:val="20"/>
                <w:u w:val="none"/>
                <w:lang w:eastAsia="zh-CN"/>
              </w:rPr>
              <w:t>其他支出</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30F8E32F">
            <w:pPr>
              <w:autoSpaceDN w:val="0"/>
              <w:jc w:val="right"/>
              <w:textAlignment w:val="center"/>
            </w:pPr>
            <w:r>
              <w:rPr>
                <w:rFonts w:hint="eastAsia" w:ascii="宋体" w:hAnsi="宋体" w:eastAsia="宋体"/>
                <w:b w:val="0"/>
                <w:i w:val="0"/>
                <w:color w:val="000000"/>
                <w:sz w:val="20"/>
                <w:u w:val="none"/>
                <w:lang w:val="en-US" w:eastAsia="zh-CN"/>
              </w:rPr>
              <w:t>2.00</w:t>
            </w:r>
          </w:p>
        </w:tc>
        <w:tc>
          <w:tcPr>
            <w:tcW w:w="901" w:type="dxa"/>
            <w:tcBorders>
              <w:top w:val="single" w:color="auto" w:sz="4" w:space="0"/>
              <w:left w:val="single" w:color="auto" w:sz="4" w:space="0"/>
              <w:bottom w:val="single" w:color="auto" w:sz="4" w:space="0"/>
              <w:right w:val="single" w:color="auto" w:sz="4" w:space="0"/>
            </w:tcBorders>
            <w:vAlign w:val="center"/>
          </w:tcPr>
          <w:p w14:paraId="28F2D4AF">
            <w:pPr>
              <w:autoSpaceDN w:val="0"/>
              <w:jc w:val="right"/>
              <w:textAlignment w:val="center"/>
            </w:pPr>
            <w:r>
              <w:rPr>
                <w:rFonts w:hint="eastAsia" w:ascii="宋体" w:hAnsi="宋体" w:eastAsia="宋体"/>
                <w:b w:val="0"/>
                <w:i w:val="0"/>
                <w:color w:val="000000"/>
                <w:sz w:val="20"/>
                <w:u w:val="none"/>
                <w:lang w:val="en-US" w:eastAsia="zh-CN"/>
              </w:rPr>
              <w:t>2.00</w:t>
            </w:r>
          </w:p>
        </w:tc>
        <w:tc>
          <w:tcPr>
            <w:tcW w:w="517" w:type="dxa"/>
            <w:tcBorders>
              <w:top w:val="single" w:color="auto" w:sz="4" w:space="0"/>
              <w:left w:val="single" w:color="auto" w:sz="4" w:space="0"/>
              <w:bottom w:val="single" w:color="auto" w:sz="4" w:space="0"/>
              <w:right w:val="single" w:color="auto" w:sz="4" w:space="0"/>
            </w:tcBorders>
            <w:vAlign w:val="center"/>
          </w:tcPr>
          <w:p w14:paraId="7C3FD4A5">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532989BB">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1104150E">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118ABCCD">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69BF0B19">
            <w:pPr>
              <w:autoSpaceDN w:val="0"/>
              <w:jc w:val="right"/>
              <w:textAlignment w:val="center"/>
            </w:pPr>
          </w:p>
        </w:tc>
      </w:tr>
      <w:tr w14:paraId="777C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270962FA">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22999</w:t>
            </w:r>
          </w:p>
        </w:tc>
        <w:tc>
          <w:tcPr>
            <w:tcW w:w="3375" w:type="dxa"/>
            <w:gridSpan w:val="2"/>
            <w:tcBorders>
              <w:top w:val="single" w:color="auto" w:sz="4" w:space="0"/>
              <w:left w:val="single" w:color="auto" w:sz="4" w:space="0"/>
              <w:bottom w:val="single" w:color="auto" w:sz="4" w:space="0"/>
              <w:right w:val="single" w:color="auto" w:sz="4" w:space="0"/>
            </w:tcBorders>
            <w:vAlign w:val="center"/>
          </w:tcPr>
          <w:p w14:paraId="54A4A6D8">
            <w:pPr>
              <w:autoSpaceDN w:val="0"/>
              <w:jc w:val="left"/>
              <w:textAlignment w:val="center"/>
            </w:pPr>
            <w:r>
              <w:rPr>
                <w:rFonts w:hint="default" w:ascii="宋体" w:hAnsi="宋体" w:eastAsia="宋体"/>
                <w:b w:val="0"/>
                <w:i w:val="0"/>
                <w:color w:val="000000"/>
                <w:sz w:val="20"/>
                <w:u w:val="none"/>
                <w:lang w:eastAsia="zh-CN"/>
              </w:rPr>
              <w:t>其他支出</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43A7D31D">
            <w:pPr>
              <w:autoSpaceDN w:val="0"/>
              <w:jc w:val="right"/>
              <w:textAlignment w:val="center"/>
            </w:pPr>
            <w:r>
              <w:rPr>
                <w:rFonts w:hint="eastAsia" w:ascii="宋体" w:hAnsi="宋体" w:eastAsia="宋体"/>
                <w:b w:val="0"/>
                <w:i w:val="0"/>
                <w:color w:val="000000"/>
                <w:sz w:val="20"/>
                <w:u w:val="none"/>
                <w:lang w:val="en-US" w:eastAsia="zh-CN"/>
              </w:rPr>
              <w:t>2.00</w:t>
            </w:r>
          </w:p>
        </w:tc>
        <w:tc>
          <w:tcPr>
            <w:tcW w:w="901" w:type="dxa"/>
            <w:tcBorders>
              <w:top w:val="single" w:color="auto" w:sz="4" w:space="0"/>
              <w:left w:val="single" w:color="auto" w:sz="4" w:space="0"/>
              <w:bottom w:val="single" w:color="auto" w:sz="4" w:space="0"/>
              <w:right w:val="single" w:color="auto" w:sz="4" w:space="0"/>
            </w:tcBorders>
            <w:vAlign w:val="center"/>
          </w:tcPr>
          <w:p w14:paraId="5ACF8A28">
            <w:pPr>
              <w:autoSpaceDN w:val="0"/>
              <w:jc w:val="right"/>
              <w:textAlignment w:val="center"/>
            </w:pPr>
            <w:r>
              <w:rPr>
                <w:rFonts w:hint="eastAsia" w:ascii="宋体" w:hAnsi="宋体" w:eastAsia="宋体"/>
                <w:b w:val="0"/>
                <w:i w:val="0"/>
                <w:color w:val="000000"/>
                <w:sz w:val="20"/>
                <w:u w:val="none"/>
                <w:lang w:val="en-US" w:eastAsia="zh-CN"/>
              </w:rPr>
              <w:t>2.00</w:t>
            </w:r>
          </w:p>
        </w:tc>
        <w:tc>
          <w:tcPr>
            <w:tcW w:w="517" w:type="dxa"/>
            <w:tcBorders>
              <w:top w:val="single" w:color="auto" w:sz="4" w:space="0"/>
              <w:left w:val="single" w:color="auto" w:sz="4" w:space="0"/>
              <w:bottom w:val="single" w:color="auto" w:sz="4" w:space="0"/>
              <w:right w:val="single" w:color="auto" w:sz="4" w:space="0"/>
            </w:tcBorders>
            <w:vAlign w:val="center"/>
          </w:tcPr>
          <w:p w14:paraId="03D9DD84">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4C66EFA8">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52D68D48">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12874356">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1F9F3C93">
            <w:pPr>
              <w:autoSpaceDN w:val="0"/>
              <w:jc w:val="right"/>
              <w:textAlignment w:val="center"/>
            </w:pPr>
          </w:p>
        </w:tc>
      </w:tr>
      <w:tr w14:paraId="506EB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55090D6B">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2299901</w:t>
            </w:r>
          </w:p>
        </w:tc>
        <w:tc>
          <w:tcPr>
            <w:tcW w:w="3375" w:type="dxa"/>
            <w:gridSpan w:val="2"/>
            <w:tcBorders>
              <w:top w:val="single" w:color="auto" w:sz="4" w:space="0"/>
              <w:left w:val="single" w:color="auto" w:sz="4" w:space="0"/>
              <w:bottom w:val="single" w:color="auto" w:sz="4" w:space="0"/>
              <w:right w:val="single" w:color="auto" w:sz="4" w:space="0"/>
            </w:tcBorders>
            <w:vAlign w:val="center"/>
          </w:tcPr>
          <w:p w14:paraId="4428DE79">
            <w:pPr>
              <w:autoSpaceDN w:val="0"/>
              <w:jc w:val="left"/>
              <w:textAlignment w:val="center"/>
            </w:pPr>
            <w:r>
              <w:rPr>
                <w:rFonts w:hint="default" w:ascii="宋体" w:hAnsi="宋体" w:eastAsia="宋体"/>
                <w:b w:val="0"/>
                <w:i w:val="0"/>
                <w:color w:val="000000"/>
                <w:sz w:val="20"/>
                <w:u w:val="none"/>
                <w:lang w:eastAsia="zh-CN"/>
              </w:rPr>
              <w:t xml:space="preserve">  其他支出</w:t>
            </w:r>
          </w:p>
        </w:tc>
        <w:tc>
          <w:tcPr>
            <w:tcW w:w="1013" w:type="dxa"/>
            <w:gridSpan w:val="2"/>
            <w:tcBorders>
              <w:top w:val="single" w:color="auto" w:sz="4" w:space="0"/>
              <w:left w:val="single" w:color="auto" w:sz="4" w:space="0"/>
              <w:bottom w:val="single" w:color="auto" w:sz="4" w:space="0"/>
              <w:right w:val="single" w:color="auto" w:sz="4" w:space="0"/>
            </w:tcBorders>
            <w:vAlign w:val="center"/>
          </w:tcPr>
          <w:p w14:paraId="243E85D5">
            <w:pPr>
              <w:autoSpaceDN w:val="0"/>
              <w:jc w:val="right"/>
              <w:textAlignment w:val="center"/>
            </w:pPr>
            <w:r>
              <w:rPr>
                <w:rFonts w:hint="eastAsia" w:ascii="宋体" w:hAnsi="宋体" w:eastAsia="宋体"/>
                <w:b w:val="0"/>
                <w:i w:val="0"/>
                <w:color w:val="000000"/>
                <w:sz w:val="20"/>
                <w:u w:val="none"/>
                <w:lang w:val="en-US" w:eastAsia="zh-CN"/>
              </w:rPr>
              <w:t>2.00</w:t>
            </w:r>
          </w:p>
        </w:tc>
        <w:tc>
          <w:tcPr>
            <w:tcW w:w="901" w:type="dxa"/>
            <w:tcBorders>
              <w:top w:val="single" w:color="auto" w:sz="4" w:space="0"/>
              <w:left w:val="single" w:color="auto" w:sz="4" w:space="0"/>
              <w:bottom w:val="single" w:color="auto" w:sz="4" w:space="0"/>
              <w:right w:val="single" w:color="auto" w:sz="4" w:space="0"/>
            </w:tcBorders>
            <w:vAlign w:val="center"/>
          </w:tcPr>
          <w:p w14:paraId="7F284927">
            <w:pPr>
              <w:autoSpaceDN w:val="0"/>
              <w:jc w:val="right"/>
              <w:textAlignment w:val="center"/>
            </w:pPr>
            <w:r>
              <w:rPr>
                <w:rFonts w:hint="eastAsia" w:ascii="宋体" w:hAnsi="宋体" w:eastAsia="宋体"/>
                <w:b w:val="0"/>
                <w:i w:val="0"/>
                <w:color w:val="000000"/>
                <w:sz w:val="20"/>
                <w:u w:val="none"/>
                <w:lang w:val="en-US" w:eastAsia="zh-CN"/>
              </w:rPr>
              <w:t>2.00</w:t>
            </w:r>
          </w:p>
        </w:tc>
        <w:tc>
          <w:tcPr>
            <w:tcW w:w="517" w:type="dxa"/>
            <w:tcBorders>
              <w:top w:val="single" w:color="auto" w:sz="4" w:space="0"/>
              <w:left w:val="single" w:color="auto" w:sz="4" w:space="0"/>
              <w:bottom w:val="single" w:color="auto" w:sz="4" w:space="0"/>
              <w:right w:val="single" w:color="auto" w:sz="4" w:space="0"/>
            </w:tcBorders>
            <w:vAlign w:val="center"/>
          </w:tcPr>
          <w:p w14:paraId="4A110B38">
            <w:pPr>
              <w:autoSpaceDN w:val="0"/>
              <w:jc w:val="right"/>
              <w:textAlignment w:val="center"/>
            </w:pPr>
          </w:p>
        </w:tc>
        <w:tc>
          <w:tcPr>
            <w:tcW w:w="501" w:type="dxa"/>
            <w:tcBorders>
              <w:top w:val="single" w:color="auto" w:sz="4" w:space="0"/>
              <w:left w:val="single" w:color="auto" w:sz="4" w:space="0"/>
              <w:bottom w:val="single" w:color="auto" w:sz="4" w:space="0"/>
              <w:right w:val="single" w:color="auto" w:sz="4" w:space="0"/>
            </w:tcBorders>
            <w:vAlign w:val="center"/>
          </w:tcPr>
          <w:p w14:paraId="7DBAD269">
            <w:pPr>
              <w:autoSpaceDN w:val="0"/>
              <w:jc w:val="right"/>
              <w:textAlignment w:val="center"/>
            </w:pPr>
          </w:p>
        </w:tc>
        <w:tc>
          <w:tcPr>
            <w:tcW w:w="849" w:type="dxa"/>
            <w:tcBorders>
              <w:top w:val="single" w:color="auto" w:sz="4" w:space="0"/>
              <w:left w:val="single" w:color="auto" w:sz="4" w:space="0"/>
              <w:bottom w:val="single" w:color="auto" w:sz="4" w:space="0"/>
              <w:right w:val="single" w:color="auto" w:sz="4" w:space="0"/>
            </w:tcBorders>
            <w:vAlign w:val="center"/>
          </w:tcPr>
          <w:p w14:paraId="66EC299F">
            <w:pPr>
              <w:autoSpaceDN w:val="0"/>
              <w:jc w:val="right"/>
              <w:textAlignment w:val="center"/>
            </w:pPr>
          </w:p>
        </w:tc>
        <w:tc>
          <w:tcPr>
            <w:tcW w:w="671" w:type="dxa"/>
            <w:tcBorders>
              <w:top w:val="single" w:color="auto" w:sz="4" w:space="0"/>
              <w:left w:val="single" w:color="auto" w:sz="4" w:space="0"/>
              <w:bottom w:val="single" w:color="auto" w:sz="4" w:space="0"/>
              <w:right w:val="single" w:color="auto" w:sz="4" w:space="0"/>
            </w:tcBorders>
            <w:vAlign w:val="center"/>
          </w:tcPr>
          <w:p w14:paraId="244989D6">
            <w:pPr>
              <w:autoSpaceDN w:val="0"/>
              <w:jc w:val="right"/>
              <w:textAlignment w:val="center"/>
            </w:pPr>
          </w:p>
        </w:tc>
        <w:tc>
          <w:tcPr>
            <w:tcW w:w="710" w:type="dxa"/>
            <w:tcBorders>
              <w:top w:val="single" w:color="auto" w:sz="4" w:space="0"/>
              <w:left w:val="single" w:color="auto" w:sz="4" w:space="0"/>
              <w:bottom w:val="single" w:color="auto" w:sz="4" w:space="0"/>
              <w:right w:val="single" w:color="auto" w:sz="4" w:space="0"/>
            </w:tcBorders>
            <w:vAlign w:val="center"/>
          </w:tcPr>
          <w:p w14:paraId="38344FA5">
            <w:pPr>
              <w:autoSpaceDN w:val="0"/>
              <w:jc w:val="right"/>
              <w:textAlignment w:val="center"/>
            </w:pPr>
          </w:p>
        </w:tc>
      </w:tr>
      <w:tr w14:paraId="6DC6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9473" w:type="dxa"/>
            <w:gridSpan w:val="11"/>
            <w:tcBorders>
              <w:top w:val="single" w:color="auto" w:sz="4" w:space="0"/>
              <w:left w:val="nil"/>
              <w:bottom w:val="nil"/>
              <w:right w:val="nil"/>
            </w:tcBorders>
            <w:vAlign w:val="center"/>
          </w:tcPr>
          <w:p w14:paraId="69B745A0">
            <w:pPr>
              <w:autoSpaceDN w:val="0"/>
              <w:jc w:val="left"/>
              <w:textAlignment w:val="center"/>
            </w:pPr>
            <w:r>
              <w:rPr>
                <w:rFonts w:hint="default" w:ascii="宋体" w:hAnsi="宋体" w:eastAsia="宋体"/>
                <w:b w:val="0"/>
                <w:i w:val="0"/>
                <w:color w:val="000000"/>
                <w:sz w:val="20"/>
                <w:u w:val="none"/>
                <w:lang w:eastAsia="zh-CN"/>
              </w:rPr>
              <w:t>注：本表反映部门本年度取得的各项收入情况。</w:t>
            </w:r>
          </w:p>
        </w:tc>
      </w:tr>
    </w:tbl>
    <w:p w14:paraId="07B09D65">
      <w:pPr>
        <w:rPr>
          <w:rFonts w:hint="default"/>
          <w:lang w:val="en-US" w:eastAsia="zh-CN"/>
        </w:rPr>
      </w:pPr>
    </w:p>
    <w:p w14:paraId="544716E3">
      <w:pPr>
        <w:rPr>
          <w:rFonts w:hint="default"/>
          <w:lang w:val="en-US" w:eastAsia="zh-CN"/>
        </w:rPr>
      </w:pPr>
    </w:p>
    <w:p w14:paraId="4EEAD6EC">
      <w:pPr>
        <w:rPr>
          <w:rFonts w:hint="default"/>
          <w:lang w:val="en-US" w:eastAsia="zh-CN"/>
        </w:rPr>
      </w:pPr>
    </w:p>
    <w:p w14:paraId="208F93E7">
      <w:pPr>
        <w:rPr>
          <w:rFonts w:hint="default"/>
          <w:lang w:val="en-US" w:eastAsia="zh-CN"/>
        </w:rPr>
      </w:pPr>
    </w:p>
    <w:p w14:paraId="65608C15">
      <w:pPr>
        <w:rPr>
          <w:rFonts w:hint="default"/>
          <w:lang w:val="en-US" w:eastAsia="zh-CN"/>
        </w:rPr>
      </w:pPr>
    </w:p>
    <w:p w14:paraId="437AA0B1">
      <w:pPr>
        <w:rPr>
          <w:rFonts w:hint="default"/>
          <w:lang w:val="en-US" w:eastAsia="zh-CN"/>
        </w:rPr>
      </w:pPr>
    </w:p>
    <w:p w14:paraId="1F45E869">
      <w:pPr>
        <w:rPr>
          <w:rFonts w:hint="default"/>
          <w:lang w:val="en-US" w:eastAsia="zh-CN"/>
        </w:rPr>
      </w:pPr>
    </w:p>
    <w:p w14:paraId="7AFAE9E2">
      <w:pPr>
        <w:rPr>
          <w:rFonts w:hint="default"/>
          <w:lang w:val="en-US" w:eastAsia="zh-CN"/>
        </w:rPr>
      </w:pPr>
    </w:p>
    <w:p w14:paraId="7F33A646">
      <w:pPr>
        <w:rPr>
          <w:rFonts w:hint="default"/>
          <w:lang w:val="en-US" w:eastAsia="zh-CN"/>
        </w:rPr>
      </w:pPr>
    </w:p>
    <w:p w14:paraId="43CDF351">
      <w:pPr>
        <w:rPr>
          <w:rFonts w:hint="default"/>
          <w:lang w:val="en-US" w:eastAsia="zh-CN"/>
        </w:rPr>
      </w:pPr>
    </w:p>
    <w:p w14:paraId="29EBF53E">
      <w:pPr>
        <w:rPr>
          <w:rFonts w:hint="default"/>
          <w:lang w:val="en-US" w:eastAsia="zh-CN"/>
        </w:rPr>
      </w:pPr>
    </w:p>
    <w:p w14:paraId="09F0195F">
      <w:pPr>
        <w:rPr>
          <w:rFonts w:hint="default"/>
          <w:lang w:val="en-US" w:eastAsia="zh-CN"/>
        </w:rPr>
      </w:pPr>
    </w:p>
    <w:p w14:paraId="11C9925F">
      <w:pPr>
        <w:rPr>
          <w:rFonts w:hint="default"/>
          <w:lang w:val="en-US" w:eastAsia="zh-CN"/>
        </w:rPr>
      </w:pPr>
    </w:p>
    <w:p w14:paraId="08D04F20">
      <w:pPr>
        <w:rPr>
          <w:rFonts w:hint="default"/>
          <w:lang w:val="en-US" w:eastAsia="zh-CN"/>
        </w:rPr>
      </w:pPr>
    </w:p>
    <w:p w14:paraId="1B3B89CA">
      <w:pPr>
        <w:rPr>
          <w:rFonts w:hint="default"/>
          <w:lang w:val="en-US" w:eastAsia="zh-CN"/>
        </w:rPr>
      </w:pPr>
    </w:p>
    <w:p w14:paraId="48358E91">
      <w:pPr>
        <w:rPr>
          <w:rFonts w:hint="default"/>
          <w:lang w:val="en-US" w:eastAsia="zh-CN"/>
        </w:rPr>
      </w:pPr>
    </w:p>
    <w:p w14:paraId="58C46C22">
      <w:pPr>
        <w:rPr>
          <w:rFonts w:hint="default"/>
          <w:lang w:val="en-US" w:eastAsia="zh-CN"/>
        </w:rPr>
      </w:pPr>
    </w:p>
    <w:p w14:paraId="67ED9CF6">
      <w:pPr>
        <w:rPr>
          <w:rFonts w:hint="default"/>
          <w:lang w:val="en-US" w:eastAsia="zh-CN"/>
        </w:rPr>
      </w:pPr>
    </w:p>
    <w:p w14:paraId="7519577A">
      <w:pPr>
        <w:rPr>
          <w:rFonts w:hint="default"/>
          <w:lang w:val="en-US" w:eastAsia="zh-CN"/>
        </w:rPr>
      </w:pPr>
    </w:p>
    <w:p w14:paraId="5DB5735D">
      <w:pPr>
        <w:rPr>
          <w:rFonts w:hint="default"/>
          <w:lang w:val="en-US" w:eastAsia="zh-CN"/>
        </w:rPr>
      </w:pPr>
    </w:p>
    <w:p w14:paraId="5447052D">
      <w:pPr>
        <w:rPr>
          <w:rFonts w:hint="default"/>
          <w:lang w:val="en-US" w:eastAsia="zh-CN"/>
        </w:rPr>
      </w:pPr>
    </w:p>
    <w:p w14:paraId="1A154BFE">
      <w:pPr>
        <w:rPr>
          <w:rFonts w:hint="default"/>
          <w:lang w:val="en-US" w:eastAsia="zh-CN"/>
        </w:rPr>
      </w:pPr>
    </w:p>
    <w:p w14:paraId="2C7306A2">
      <w:pPr>
        <w:rPr>
          <w:rFonts w:hint="default"/>
          <w:lang w:val="en-US" w:eastAsia="zh-CN"/>
        </w:rPr>
      </w:pPr>
    </w:p>
    <w:p w14:paraId="5B168643">
      <w:pPr>
        <w:rPr>
          <w:rFonts w:hint="default"/>
          <w:lang w:val="en-US" w:eastAsia="zh-CN"/>
        </w:rPr>
      </w:pPr>
    </w:p>
    <w:p w14:paraId="6807752F">
      <w:pPr>
        <w:rPr>
          <w:rFonts w:hint="default"/>
          <w:lang w:val="en-US" w:eastAsia="zh-CN"/>
        </w:rPr>
      </w:pPr>
    </w:p>
    <w:p w14:paraId="1858FF69">
      <w:pPr>
        <w:rPr>
          <w:rFonts w:hint="default"/>
          <w:lang w:val="en-US" w:eastAsia="zh-CN"/>
        </w:rPr>
      </w:pPr>
    </w:p>
    <w:p w14:paraId="1F766A59">
      <w:pPr>
        <w:rPr>
          <w:rFonts w:hint="default"/>
          <w:lang w:val="en-US" w:eastAsia="zh-CN"/>
        </w:rPr>
      </w:pPr>
    </w:p>
    <w:p w14:paraId="1F1F2B0A">
      <w:pPr>
        <w:rPr>
          <w:rFonts w:hint="default"/>
          <w:lang w:val="en-US" w:eastAsia="zh-CN"/>
        </w:rPr>
      </w:pPr>
    </w:p>
    <w:p w14:paraId="601A2E44">
      <w:pPr>
        <w:rPr>
          <w:rFonts w:hint="default"/>
          <w:lang w:val="en-US" w:eastAsia="zh-CN"/>
        </w:rPr>
      </w:pPr>
    </w:p>
    <w:p w14:paraId="34B98140">
      <w:pPr>
        <w:rPr>
          <w:rFonts w:hint="default"/>
          <w:lang w:val="en-US" w:eastAsia="zh-CN"/>
        </w:rPr>
      </w:pPr>
    </w:p>
    <w:tbl>
      <w:tblPr>
        <w:tblStyle w:val="6"/>
        <w:tblW w:w="9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7"/>
        <w:gridCol w:w="522"/>
        <w:gridCol w:w="370"/>
        <w:gridCol w:w="324"/>
        <w:gridCol w:w="2758"/>
        <w:gridCol w:w="1014"/>
        <w:gridCol w:w="919"/>
        <w:gridCol w:w="865"/>
        <w:gridCol w:w="798"/>
        <w:gridCol w:w="893"/>
        <w:gridCol w:w="880"/>
      </w:tblGrid>
      <w:tr w14:paraId="6AE65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9680" w:type="dxa"/>
            <w:gridSpan w:val="11"/>
            <w:tcBorders>
              <w:top w:val="nil"/>
              <w:left w:val="nil"/>
              <w:bottom w:val="nil"/>
              <w:right w:val="nil"/>
            </w:tcBorders>
            <w:tcMar>
              <w:top w:w="15" w:type="dxa"/>
              <w:left w:w="15" w:type="dxa"/>
              <w:right w:w="15" w:type="dxa"/>
            </w:tcMar>
            <w:vAlign w:val="bottom"/>
          </w:tcPr>
          <w:p w14:paraId="477BE34E">
            <w:pPr>
              <w:autoSpaceDN w:val="0"/>
              <w:jc w:val="center"/>
              <w:textAlignment w:val="bottom"/>
              <w:rPr>
                <w:rFonts w:ascii="黑体" w:hAnsi="宋体" w:eastAsia="黑体" w:cs="黑体"/>
                <w:i w:val="0"/>
                <w:color w:val="000000"/>
                <w:sz w:val="32"/>
                <w:szCs w:val="32"/>
                <w:u w:val="none"/>
              </w:rPr>
            </w:pPr>
            <w:r>
              <w:rPr>
                <w:rFonts w:hint="default" w:ascii="宋体" w:hAnsi="宋体" w:eastAsia="宋体"/>
                <w:b/>
                <w:bCs/>
                <w:i w:val="0"/>
                <w:color w:val="000000"/>
                <w:sz w:val="30"/>
                <w:u w:val="none"/>
                <w:lang w:eastAsia="zh-CN"/>
              </w:rPr>
              <w:t>支出决算表</w:t>
            </w:r>
          </w:p>
        </w:tc>
      </w:tr>
      <w:tr w14:paraId="43DF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337" w:type="dxa"/>
            <w:tcBorders>
              <w:top w:val="nil"/>
              <w:left w:val="nil"/>
              <w:bottom w:val="nil"/>
              <w:right w:val="nil"/>
            </w:tcBorders>
            <w:tcMar>
              <w:top w:w="15" w:type="dxa"/>
              <w:left w:w="15" w:type="dxa"/>
              <w:right w:w="15" w:type="dxa"/>
            </w:tcMar>
            <w:vAlign w:val="bottom"/>
          </w:tcPr>
          <w:p w14:paraId="094C473F">
            <w:pPr>
              <w:autoSpaceDN w:val="0"/>
              <w:jc w:val="left"/>
              <w:textAlignment w:val="bottom"/>
              <w:rPr>
                <w:rFonts w:hint="eastAsia" w:ascii="Arial" w:hAnsi="Arial" w:cs="Arial"/>
                <w:i w:val="0"/>
                <w:color w:val="000000"/>
                <w:sz w:val="20"/>
                <w:szCs w:val="20"/>
                <w:u w:val="none"/>
              </w:rPr>
            </w:pPr>
          </w:p>
        </w:tc>
        <w:tc>
          <w:tcPr>
            <w:tcW w:w="892" w:type="dxa"/>
            <w:gridSpan w:val="2"/>
            <w:tcBorders>
              <w:top w:val="nil"/>
              <w:left w:val="nil"/>
              <w:bottom w:val="nil"/>
              <w:right w:val="nil"/>
            </w:tcBorders>
            <w:tcMar>
              <w:top w:w="15" w:type="dxa"/>
              <w:left w:w="15" w:type="dxa"/>
              <w:right w:w="15" w:type="dxa"/>
            </w:tcMar>
            <w:vAlign w:val="bottom"/>
          </w:tcPr>
          <w:p w14:paraId="7360C04F">
            <w:pPr>
              <w:autoSpaceDN w:val="0"/>
              <w:jc w:val="left"/>
              <w:textAlignment w:val="bottom"/>
              <w:rPr>
                <w:rFonts w:hint="default" w:ascii="Arial" w:hAnsi="Arial" w:cs="Arial"/>
                <w:i w:val="0"/>
                <w:color w:val="000000"/>
                <w:sz w:val="20"/>
                <w:szCs w:val="20"/>
                <w:u w:val="none"/>
              </w:rPr>
            </w:pPr>
          </w:p>
        </w:tc>
        <w:tc>
          <w:tcPr>
            <w:tcW w:w="324" w:type="dxa"/>
            <w:tcBorders>
              <w:top w:val="nil"/>
              <w:left w:val="nil"/>
              <w:bottom w:val="nil"/>
              <w:right w:val="nil"/>
            </w:tcBorders>
            <w:tcMar>
              <w:top w:w="15" w:type="dxa"/>
              <w:left w:w="15" w:type="dxa"/>
              <w:right w:w="15" w:type="dxa"/>
            </w:tcMar>
            <w:vAlign w:val="bottom"/>
          </w:tcPr>
          <w:p w14:paraId="11D6327E">
            <w:pPr>
              <w:autoSpaceDN w:val="0"/>
              <w:jc w:val="left"/>
              <w:textAlignment w:val="bottom"/>
              <w:rPr>
                <w:rFonts w:hint="default" w:ascii="Arial" w:hAnsi="Arial" w:cs="Arial"/>
                <w:i w:val="0"/>
                <w:color w:val="000000"/>
                <w:sz w:val="20"/>
                <w:szCs w:val="20"/>
                <w:u w:val="none"/>
              </w:rPr>
            </w:pPr>
          </w:p>
        </w:tc>
        <w:tc>
          <w:tcPr>
            <w:tcW w:w="2758" w:type="dxa"/>
            <w:tcBorders>
              <w:top w:val="nil"/>
              <w:left w:val="nil"/>
              <w:bottom w:val="nil"/>
              <w:right w:val="nil"/>
            </w:tcBorders>
            <w:tcMar>
              <w:top w:w="15" w:type="dxa"/>
              <w:left w:w="15" w:type="dxa"/>
              <w:right w:w="15" w:type="dxa"/>
            </w:tcMar>
            <w:vAlign w:val="bottom"/>
          </w:tcPr>
          <w:p w14:paraId="54983EC7">
            <w:pPr>
              <w:autoSpaceDN w:val="0"/>
              <w:jc w:val="left"/>
              <w:textAlignment w:val="bottom"/>
              <w:rPr>
                <w:rFonts w:hint="default" w:ascii="Arial" w:hAnsi="Arial" w:cs="Arial"/>
                <w:i w:val="0"/>
                <w:color w:val="000000"/>
                <w:sz w:val="20"/>
                <w:szCs w:val="20"/>
                <w:u w:val="none"/>
              </w:rPr>
            </w:pPr>
          </w:p>
        </w:tc>
        <w:tc>
          <w:tcPr>
            <w:tcW w:w="1014" w:type="dxa"/>
            <w:tcBorders>
              <w:top w:val="nil"/>
              <w:left w:val="nil"/>
              <w:bottom w:val="nil"/>
              <w:right w:val="nil"/>
            </w:tcBorders>
            <w:tcMar>
              <w:top w:w="15" w:type="dxa"/>
              <w:left w:w="15" w:type="dxa"/>
              <w:right w:w="15" w:type="dxa"/>
            </w:tcMar>
            <w:vAlign w:val="bottom"/>
          </w:tcPr>
          <w:p w14:paraId="79619411">
            <w:pPr>
              <w:autoSpaceDN w:val="0"/>
              <w:jc w:val="left"/>
              <w:textAlignment w:val="bottom"/>
              <w:rPr>
                <w:rFonts w:hint="default" w:ascii="Arial" w:hAnsi="Arial" w:cs="Arial"/>
                <w:i w:val="0"/>
                <w:color w:val="000000"/>
                <w:sz w:val="20"/>
                <w:szCs w:val="20"/>
                <w:u w:val="none"/>
              </w:rPr>
            </w:pPr>
          </w:p>
        </w:tc>
        <w:tc>
          <w:tcPr>
            <w:tcW w:w="919" w:type="dxa"/>
            <w:tcBorders>
              <w:top w:val="nil"/>
              <w:left w:val="nil"/>
              <w:bottom w:val="nil"/>
              <w:right w:val="nil"/>
            </w:tcBorders>
            <w:tcMar>
              <w:top w:w="15" w:type="dxa"/>
              <w:left w:w="15" w:type="dxa"/>
              <w:right w:w="15" w:type="dxa"/>
            </w:tcMar>
            <w:vAlign w:val="bottom"/>
          </w:tcPr>
          <w:p w14:paraId="26D21619">
            <w:pPr>
              <w:autoSpaceDN w:val="0"/>
              <w:jc w:val="left"/>
              <w:textAlignment w:val="bottom"/>
              <w:rPr>
                <w:rFonts w:hint="default" w:ascii="Arial" w:hAnsi="Arial" w:cs="Arial"/>
                <w:i w:val="0"/>
                <w:color w:val="000000"/>
                <w:sz w:val="20"/>
                <w:szCs w:val="20"/>
                <w:u w:val="none"/>
              </w:rPr>
            </w:pPr>
          </w:p>
        </w:tc>
        <w:tc>
          <w:tcPr>
            <w:tcW w:w="865" w:type="dxa"/>
            <w:tcBorders>
              <w:top w:val="nil"/>
              <w:left w:val="nil"/>
              <w:bottom w:val="nil"/>
              <w:right w:val="nil"/>
            </w:tcBorders>
            <w:tcMar>
              <w:top w:w="15" w:type="dxa"/>
              <w:left w:w="15" w:type="dxa"/>
              <w:right w:w="15" w:type="dxa"/>
            </w:tcMar>
            <w:vAlign w:val="bottom"/>
          </w:tcPr>
          <w:p w14:paraId="32BD8FC5">
            <w:pPr>
              <w:autoSpaceDN w:val="0"/>
              <w:jc w:val="left"/>
              <w:textAlignment w:val="bottom"/>
              <w:rPr>
                <w:rFonts w:hint="default" w:ascii="Arial" w:hAnsi="Arial" w:cs="Arial"/>
                <w:i w:val="0"/>
                <w:color w:val="000000"/>
                <w:sz w:val="20"/>
                <w:szCs w:val="20"/>
                <w:u w:val="none"/>
              </w:rPr>
            </w:pPr>
          </w:p>
        </w:tc>
        <w:tc>
          <w:tcPr>
            <w:tcW w:w="798" w:type="dxa"/>
            <w:tcBorders>
              <w:top w:val="nil"/>
              <w:left w:val="nil"/>
              <w:bottom w:val="nil"/>
              <w:right w:val="nil"/>
            </w:tcBorders>
            <w:tcMar>
              <w:top w:w="15" w:type="dxa"/>
              <w:left w:w="15" w:type="dxa"/>
              <w:right w:w="15" w:type="dxa"/>
            </w:tcMar>
            <w:vAlign w:val="bottom"/>
          </w:tcPr>
          <w:p w14:paraId="1062CB55">
            <w:pPr>
              <w:autoSpaceDN w:val="0"/>
              <w:jc w:val="left"/>
              <w:textAlignment w:val="bottom"/>
              <w:rPr>
                <w:rFonts w:hint="default" w:ascii="Arial" w:hAnsi="Arial" w:cs="Arial"/>
                <w:i w:val="0"/>
                <w:color w:val="000000"/>
                <w:sz w:val="20"/>
                <w:szCs w:val="20"/>
                <w:u w:val="none"/>
              </w:rPr>
            </w:pPr>
          </w:p>
        </w:tc>
        <w:tc>
          <w:tcPr>
            <w:tcW w:w="893" w:type="dxa"/>
            <w:tcBorders>
              <w:top w:val="nil"/>
              <w:left w:val="nil"/>
              <w:bottom w:val="nil"/>
              <w:right w:val="nil"/>
            </w:tcBorders>
            <w:tcMar>
              <w:top w:w="15" w:type="dxa"/>
              <w:left w:w="15" w:type="dxa"/>
              <w:right w:w="15" w:type="dxa"/>
            </w:tcMar>
            <w:vAlign w:val="bottom"/>
          </w:tcPr>
          <w:p w14:paraId="67BDA563">
            <w:pPr>
              <w:autoSpaceDN w:val="0"/>
              <w:jc w:val="left"/>
              <w:textAlignment w:val="bottom"/>
              <w:rPr>
                <w:rFonts w:hint="eastAsia" w:ascii="宋体" w:hAnsi="宋体" w:eastAsia="宋体" w:cs="宋体"/>
                <w:i w:val="0"/>
                <w:color w:val="000000"/>
                <w:sz w:val="20"/>
                <w:szCs w:val="20"/>
                <w:u w:val="none"/>
              </w:rPr>
            </w:pPr>
          </w:p>
        </w:tc>
        <w:tc>
          <w:tcPr>
            <w:tcW w:w="880" w:type="dxa"/>
            <w:tcBorders>
              <w:top w:val="nil"/>
              <w:left w:val="nil"/>
              <w:bottom w:val="nil"/>
              <w:right w:val="nil"/>
            </w:tcBorders>
            <w:tcMar>
              <w:top w:w="15" w:type="dxa"/>
              <w:left w:w="15" w:type="dxa"/>
              <w:right w:w="15" w:type="dxa"/>
            </w:tcMar>
            <w:vAlign w:val="bottom"/>
          </w:tcPr>
          <w:p w14:paraId="0D7879E3">
            <w:pPr>
              <w:autoSpaceDN w:val="0"/>
              <w:jc w:val="right"/>
              <w:textAlignment w:val="bottom"/>
            </w:pPr>
            <w:r>
              <w:rPr>
                <w:rFonts w:hint="default" w:ascii="宋体" w:hAnsi="宋体" w:eastAsia="宋体"/>
                <w:b w:val="0"/>
                <w:i w:val="0"/>
                <w:color w:val="000000"/>
                <w:sz w:val="20"/>
                <w:u w:val="none"/>
                <w:lang w:eastAsia="zh-CN"/>
              </w:rPr>
              <w:t>公开03表</w:t>
            </w:r>
          </w:p>
        </w:tc>
      </w:tr>
      <w:tr w14:paraId="46C3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5325" w:type="dxa"/>
            <w:gridSpan w:val="6"/>
            <w:tcBorders>
              <w:top w:val="nil"/>
              <w:left w:val="nil"/>
              <w:bottom w:val="nil"/>
              <w:right w:val="nil"/>
            </w:tcBorders>
            <w:tcMar>
              <w:top w:w="15" w:type="dxa"/>
              <w:left w:w="15" w:type="dxa"/>
              <w:right w:w="15" w:type="dxa"/>
            </w:tcMar>
            <w:vAlign w:val="bottom"/>
          </w:tcPr>
          <w:p w14:paraId="0441F1B9">
            <w:pPr>
              <w:autoSpaceDN w:val="0"/>
              <w:jc w:val="left"/>
              <w:textAlignment w:val="bottom"/>
              <w:rPr>
                <w:rFonts w:hint="default" w:ascii="Arial" w:hAnsi="Arial" w:cs="Arial"/>
                <w:i w:val="0"/>
                <w:color w:val="000000"/>
                <w:sz w:val="20"/>
                <w:szCs w:val="20"/>
                <w:u w:val="none"/>
              </w:rPr>
            </w:pPr>
            <w:r>
              <w:rPr>
                <w:rFonts w:hint="default" w:ascii="宋体" w:hAnsi="宋体" w:eastAsia="宋体"/>
                <w:b w:val="0"/>
                <w:i w:val="0"/>
                <w:color w:val="000000"/>
                <w:sz w:val="20"/>
                <w:u w:val="none"/>
                <w:lang w:eastAsia="zh-CN"/>
              </w:rPr>
              <w:t>部门：唐山市市场监督管理局（汇总）</w:t>
            </w:r>
          </w:p>
        </w:tc>
        <w:tc>
          <w:tcPr>
            <w:tcW w:w="919" w:type="dxa"/>
            <w:tcBorders>
              <w:top w:val="nil"/>
              <w:left w:val="nil"/>
              <w:bottom w:val="nil"/>
              <w:right w:val="nil"/>
            </w:tcBorders>
            <w:tcMar>
              <w:top w:w="15" w:type="dxa"/>
              <w:left w:w="15" w:type="dxa"/>
              <w:right w:w="15" w:type="dxa"/>
            </w:tcMar>
            <w:vAlign w:val="bottom"/>
          </w:tcPr>
          <w:p w14:paraId="2F5E459E">
            <w:pPr>
              <w:autoSpaceDN w:val="0"/>
              <w:jc w:val="left"/>
              <w:textAlignment w:val="bottom"/>
              <w:rPr>
                <w:rFonts w:hint="default" w:ascii="Arial" w:hAnsi="Arial" w:cs="Arial"/>
                <w:i w:val="0"/>
                <w:color w:val="000000"/>
                <w:sz w:val="20"/>
                <w:szCs w:val="20"/>
                <w:u w:val="none"/>
              </w:rPr>
            </w:pPr>
          </w:p>
        </w:tc>
        <w:tc>
          <w:tcPr>
            <w:tcW w:w="865" w:type="dxa"/>
            <w:tcBorders>
              <w:top w:val="nil"/>
              <w:left w:val="nil"/>
              <w:bottom w:val="nil"/>
              <w:right w:val="nil"/>
            </w:tcBorders>
            <w:tcMar>
              <w:top w:w="15" w:type="dxa"/>
              <w:left w:w="15" w:type="dxa"/>
              <w:right w:w="15" w:type="dxa"/>
            </w:tcMar>
            <w:vAlign w:val="bottom"/>
          </w:tcPr>
          <w:p w14:paraId="2F0AE7E0">
            <w:pPr>
              <w:autoSpaceDN w:val="0"/>
              <w:jc w:val="left"/>
              <w:textAlignment w:val="bottom"/>
              <w:rPr>
                <w:rFonts w:hint="default" w:ascii="Arial" w:hAnsi="Arial" w:cs="Arial"/>
                <w:i w:val="0"/>
                <w:color w:val="000000"/>
                <w:sz w:val="20"/>
                <w:szCs w:val="20"/>
                <w:u w:val="none"/>
              </w:rPr>
            </w:pPr>
          </w:p>
        </w:tc>
        <w:tc>
          <w:tcPr>
            <w:tcW w:w="798" w:type="dxa"/>
            <w:tcBorders>
              <w:top w:val="nil"/>
              <w:left w:val="nil"/>
              <w:bottom w:val="nil"/>
              <w:right w:val="nil"/>
            </w:tcBorders>
            <w:tcMar>
              <w:top w:w="15" w:type="dxa"/>
              <w:left w:w="15" w:type="dxa"/>
              <w:right w:w="15" w:type="dxa"/>
            </w:tcMar>
            <w:vAlign w:val="bottom"/>
          </w:tcPr>
          <w:p w14:paraId="30C5CA51">
            <w:pPr>
              <w:autoSpaceDN w:val="0"/>
              <w:jc w:val="left"/>
              <w:textAlignment w:val="bottom"/>
              <w:rPr>
                <w:rFonts w:hint="eastAsia" w:ascii="宋体" w:hAnsi="宋体" w:eastAsia="宋体" w:cs="宋体"/>
                <w:i w:val="0"/>
                <w:color w:val="000000"/>
                <w:sz w:val="20"/>
                <w:szCs w:val="20"/>
                <w:u w:val="none"/>
              </w:rPr>
            </w:pPr>
          </w:p>
        </w:tc>
        <w:tc>
          <w:tcPr>
            <w:tcW w:w="1773" w:type="dxa"/>
            <w:gridSpan w:val="2"/>
            <w:tcBorders>
              <w:top w:val="nil"/>
              <w:left w:val="nil"/>
              <w:bottom w:val="nil"/>
              <w:right w:val="nil"/>
            </w:tcBorders>
            <w:tcMar>
              <w:top w:w="15" w:type="dxa"/>
              <w:left w:w="15" w:type="dxa"/>
              <w:right w:w="15" w:type="dxa"/>
            </w:tcMar>
            <w:vAlign w:val="bottom"/>
          </w:tcPr>
          <w:p w14:paraId="06492750">
            <w:pPr>
              <w:autoSpaceDN w:val="0"/>
              <w:jc w:val="center"/>
              <w:textAlignment w:val="bottom"/>
            </w:pPr>
            <w:r>
              <w:rPr>
                <w:rFonts w:hint="default" w:ascii="宋体" w:hAnsi="宋体" w:eastAsia="宋体"/>
                <w:b w:val="0"/>
                <w:i w:val="0"/>
                <w:color w:val="000000"/>
                <w:sz w:val="20"/>
                <w:u w:val="none"/>
                <w:lang w:eastAsia="zh-CN"/>
              </w:rPr>
              <w:t>金额单位：万元</w:t>
            </w:r>
          </w:p>
        </w:tc>
      </w:tr>
      <w:tr w14:paraId="69FCF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431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74C0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101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49B0A1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本年支出合计</w:t>
            </w:r>
          </w:p>
        </w:tc>
        <w:tc>
          <w:tcPr>
            <w:tcW w:w="91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1E5A26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基本支出</w:t>
            </w:r>
          </w:p>
        </w:tc>
        <w:tc>
          <w:tcPr>
            <w:tcW w:w="86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91F2A9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项目支出</w:t>
            </w:r>
          </w:p>
        </w:tc>
        <w:tc>
          <w:tcPr>
            <w:tcW w:w="79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CB597D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上缴上级支出</w:t>
            </w:r>
          </w:p>
        </w:tc>
        <w:tc>
          <w:tcPr>
            <w:tcW w:w="89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6295F0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经营支出</w:t>
            </w:r>
          </w:p>
        </w:tc>
        <w:tc>
          <w:tcPr>
            <w:tcW w:w="88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014FDE6">
            <w:pPr>
              <w:widowControl/>
              <w:jc w:val="center"/>
              <w:textAlignment w:val="center"/>
            </w:pPr>
            <w:r>
              <w:rPr>
                <w:rFonts w:hint="eastAsia" w:ascii="宋体" w:hAnsi="宋体" w:eastAsia="宋体" w:cs="宋体"/>
                <w:i w:val="0"/>
                <w:color w:val="000000"/>
                <w:kern w:val="0"/>
                <w:sz w:val="22"/>
                <w:szCs w:val="22"/>
                <w:u w:val="none"/>
                <w:lang w:val="en-US" w:eastAsia="zh-CN"/>
              </w:rPr>
              <w:t>对附属单位补助支出</w:t>
            </w:r>
          </w:p>
        </w:tc>
      </w:tr>
      <w:tr w14:paraId="21F28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1553"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BB71E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功能分类科目编码</w:t>
            </w:r>
          </w:p>
        </w:tc>
        <w:tc>
          <w:tcPr>
            <w:tcW w:w="2758" w:type="dxa"/>
            <w:tcBorders>
              <w:top w:val="nil"/>
              <w:left w:val="nil"/>
              <w:bottom w:val="single" w:color="000000" w:sz="4" w:space="0"/>
              <w:right w:val="single" w:color="000000" w:sz="4" w:space="0"/>
            </w:tcBorders>
            <w:tcMar>
              <w:top w:w="15" w:type="dxa"/>
              <w:left w:w="15" w:type="dxa"/>
              <w:right w:w="15" w:type="dxa"/>
            </w:tcMar>
            <w:vAlign w:val="center"/>
          </w:tcPr>
          <w:p w14:paraId="39544BC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101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F97F953">
            <w:pPr>
              <w:rPr>
                <w:rFonts w:hint="eastAsia" w:ascii="宋体" w:hAnsi="宋体" w:eastAsia="宋体" w:cs="宋体"/>
                <w:i w:val="0"/>
                <w:color w:val="000000"/>
                <w:sz w:val="22"/>
                <w:szCs w:val="22"/>
                <w:u w:val="none"/>
              </w:rPr>
            </w:pPr>
          </w:p>
        </w:tc>
        <w:tc>
          <w:tcPr>
            <w:tcW w:w="91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A6F733F">
            <w:pPr>
              <w:rPr>
                <w:rFonts w:hint="eastAsia" w:ascii="宋体" w:hAnsi="宋体" w:eastAsia="宋体" w:cs="宋体"/>
                <w:i w:val="0"/>
                <w:color w:val="000000"/>
                <w:sz w:val="22"/>
                <w:szCs w:val="22"/>
                <w:u w:val="none"/>
              </w:rPr>
            </w:pPr>
          </w:p>
        </w:tc>
        <w:tc>
          <w:tcPr>
            <w:tcW w:w="86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D179992">
            <w:pPr>
              <w:rPr>
                <w:rFonts w:hint="eastAsia" w:ascii="宋体" w:hAnsi="宋体" w:eastAsia="宋体" w:cs="宋体"/>
                <w:i w:val="0"/>
                <w:color w:val="000000"/>
                <w:sz w:val="22"/>
                <w:szCs w:val="22"/>
                <w:u w:val="none"/>
              </w:rPr>
            </w:pPr>
          </w:p>
        </w:tc>
        <w:tc>
          <w:tcPr>
            <w:tcW w:w="79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8AC70FB">
            <w:pPr>
              <w:rPr>
                <w:rFonts w:hint="eastAsia" w:ascii="宋体" w:hAnsi="宋体" w:eastAsia="宋体" w:cs="宋体"/>
                <w:i w:val="0"/>
                <w:color w:val="000000"/>
                <w:sz w:val="22"/>
                <w:szCs w:val="22"/>
                <w:u w:val="none"/>
              </w:rPr>
            </w:pPr>
          </w:p>
        </w:tc>
        <w:tc>
          <w:tcPr>
            <w:tcW w:w="8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8927DBC">
            <w:pPr>
              <w:rPr>
                <w:rFonts w:hint="eastAsia" w:ascii="宋体" w:hAnsi="宋体" w:eastAsia="宋体" w:cs="宋体"/>
                <w:i w:val="0"/>
                <w:color w:val="000000"/>
                <w:sz w:val="22"/>
                <w:szCs w:val="22"/>
                <w:u w:val="none"/>
              </w:rPr>
            </w:pPr>
          </w:p>
        </w:tc>
        <w:tc>
          <w:tcPr>
            <w:tcW w:w="88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2D4FB77"/>
        </w:tc>
      </w:tr>
      <w:tr w14:paraId="5235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4311"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5DC1EC">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栏次</w:t>
            </w:r>
          </w:p>
        </w:tc>
        <w:tc>
          <w:tcPr>
            <w:tcW w:w="101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E29B97B">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1</w:t>
            </w:r>
          </w:p>
        </w:tc>
        <w:tc>
          <w:tcPr>
            <w:tcW w:w="9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2D2DD5E">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w:t>
            </w:r>
          </w:p>
        </w:tc>
        <w:tc>
          <w:tcPr>
            <w:tcW w:w="86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08F849A">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3</w:t>
            </w:r>
          </w:p>
        </w:tc>
        <w:tc>
          <w:tcPr>
            <w:tcW w:w="79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6835CCC">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4</w:t>
            </w:r>
          </w:p>
        </w:tc>
        <w:tc>
          <w:tcPr>
            <w:tcW w:w="89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DC4BC1F">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5</w:t>
            </w:r>
          </w:p>
        </w:tc>
        <w:tc>
          <w:tcPr>
            <w:tcW w:w="8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A98A2EF">
            <w:pPr>
              <w:autoSpaceDN w:val="0"/>
              <w:jc w:val="center"/>
              <w:textAlignment w:val="center"/>
            </w:pPr>
            <w:r>
              <w:rPr>
                <w:rFonts w:hint="default" w:ascii="宋体" w:hAnsi="宋体" w:eastAsia="宋体"/>
                <w:b w:val="0"/>
                <w:i w:val="0"/>
                <w:color w:val="000000"/>
                <w:sz w:val="20"/>
                <w:u w:val="none"/>
                <w:lang w:eastAsia="zh-CN"/>
              </w:rPr>
              <w:t>6</w:t>
            </w:r>
          </w:p>
        </w:tc>
      </w:tr>
      <w:tr w14:paraId="093BE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4311"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8DA093A">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合计</w:t>
            </w:r>
          </w:p>
        </w:tc>
        <w:tc>
          <w:tcPr>
            <w:tcW w:w="101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81E84CD">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i w:val="0"/>
                <w:color w:val="000000"/>
                <w:sz w:val="20"/>
                <w:u w:val="none"/>
                <w:lang w:eastAsia="zh-CN"/>
              </w:rPr>
              <w:t>17465.51</w:t>
            </w:r>
          </w:p>
        </w:tc>
        <w:tc>
          <w:tcPr>
            <w:tcW w:w="9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1549FDA">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i w:val="0"/>
                <w:color w:val="000000"/>
                <w:sz w:val="20"/>
                <w:u w:val="none"/>
                <w:lang w:eastAsia="zh-CN"/>
              </w:rPr>
              <w:t>14915.03</w:t>
            </w:r>
          </w:p>
        </w:tc>
        <w:tc>
          <w:tcPr>
            <w:tcW w:w="86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5FD9FA4">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i w:val="0"/>
                <w:color w:val="000000"/>
                <w:sz w:val="20"/>
                <w:u w:val="none"/>
                <w:lang w:eastAsia="zh-CN"/>
              </w:rPr>
              <w:t>1081.99</w:t>
            </w:r>
          </w:p>
        </w:tc>
        <w:tc>
          <w:tcPr>
            <w:tcW w:w="79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E9CA526">
            <w:pPr>
              <w:autoSpaceDN w:val="0"/>
              <w:jc w:val="right"/>
              <w:textAlignment w:val="center"/>
              <w:rPr>
                <w:rFonts w:hint="eastAsia" w:ascii="宋体" w:hAnsi="宋体" w:eastAsia="宋体" w:cs="宋体"/>
                <w:i w:val="0"/>
                <w:color w:val="000000"/>
                <w:sz w:val="22"/>
                <w:szCs w:val="22"/>
                <w:u w:val="none"/>
              </w:rPr>
            </w:pPr>
          </w:p>
        </w:tc>
        <w:tc>
          <w:tcPr>
            <w:tcW w:w="89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D0CF17A">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i w:val="0"/>
                <w:color w:val="000000"/>
                <w:sz w:val="20"/>
                <w:u w:val="none"/>
                <w:lang w:eastAsia="zh-CN"/>
              </w:rPr>
              <w:t>1468.49</w:t>
            </w:r>
          </w:p>
        </w:tc>
        <w:tc>
          <w:tcPr>
            <w:tcW w:w="8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3C7A6B2">
            <w:pPr>
              <w:autoSpaceDN w:val="0"/>
              <w:jc w:val="right"/>
              <w:textAlignment w:val="center"/>
            </w:pPr>
          </w:p>
        </w:tc>
      </w:tr>
      <w:tr w14:paraId="47E4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29DADB">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w:t>
            </w:r>
          </w:p>
        </w:tc>
        <w:tc>
          <w:tcPr>
            <w:tcW w:w="3452" w:type="dxa"/>
            <w:gridSpan w:val="3"/>
            <w:tcBorders>
              <w:top w:val="nil"/>
              <w:left w:val="nil"/>
              <w:bottom w:val="single" w:color="000000" w:sz="4" w:space="0"/>
              <w:right w:val="single" w:color="000000" w:sz="4" w:space="0"/>
            </w:tcBorders>
            <w:tcMar>
              <w:top w:w="15" w:type="dxa"/>
              <w:left w:w="15" w:type="dxa"/>
              <w:right w:w="15" w:type="dxa"/>
            </w:tcMar>
            <w:vAlign w:val="center"/>
          </w:tcPr>
          <w:p w14:paraId="529B7D8A">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一般公共服务支出</w:t>
            </w:r>
          </w:p>
        </w:tc>
        <w:tc>
          <w:tcPr>
            <w:tcW w:w="1014" w:type="dxa"/>
            <w:tcBorders>
              <w:top w:val="nil"/>
              <w:left w:val="nil"/>
              <w:bottom w:val="single" w:color="000000" w:sz="4" w:space="0"/>
              <w:right w:val="single" w:color="000000" w:sz="4" w:space="0"/>
            </w:tcBorders>
            <w:tcMar>
              <w:top w:w="15" w:type="dxa"/>
              <w:left w:w="15" w:type="dxa"/>
              <w:right w:w="15" w:type="dxa"/>
            </w:tcMar>
            <w:vAlign w:val="center"/>
          </w:tcPr>
          <w:p w14:paraId="418AE5E3">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15148.42</w:t>
            </w:r>
          </w:p>
        </w:tc>
        <w:tc>
          <w:tcPr>
            <w:tcW w:w="919" w:type="dxa"/>
            <w:tcBorders>
              <w:top w:val="nil"/>
              <w:left w:val="nil"/>
              <w:bottom w:val="single" w:color="000000" w:sz="4" w:space="0"/>
              <w:right w:val="single" w:color="000000" w:sz="4" w:space="0"/>
            </w:tcBorders>
            <w:tcMar>
              <w:top w:w="15" w:type="dxa"/>
              <w:left w:w="15" w:type="dxa"/>
              <w:right w:w="15" w:type="dxa"/>
            </w:tcMar>
            <w:vAlign w:val="center"/>
          </w:tcPr>
          <w:p w14:paraId="43B15A14">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12597.94</w:t>
            </w:r>
          </w:p>
        </w:tc>
        <w:tc>
          <w:tcPr>
            <w:tcW w:w="865" w:type="dxa"/>
            <w:tcBorders>
              <w:top w:val="nil"/>
              <w:left w:val="nil"/>
              <w:bottom w:val="single" w:color="000000" w:sz="4" w:space="0"/>
              <w:right w:val="single" w:color="000000" w:sz="4" w:space="0"/>
            </w:tcBorders>
            <w:tcMar>
              <w:top w:w="15" w:type="dxa"/>
              <w:left w:w="15" w:type="dxa"/>
              <w:right w:w="15" w:type="dxa"/>
            </w:tcMar>
            <w:vAlign w:val="center"/>
          </w:tcPr>
          <w:p w14:paraId="11F45B6D">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1081.99</w:t>
            </w:r>
          </w:p>
        </w:tc>
        <w:tc>
          <w:tcPr>
            <w:tcW w:w="798" w:type="dxa"/>
            <w:tcBorders>
              <w:top w:val="nil"/>
              <w:left w:val="nil"/>
              <w:bottom w:val="single" w:color="000000" w:sz="4" w:space="0"/>
              <w:right w:val="single" w:color="000000" w:sz="4" w:space="0"/>
            </w:tcBorders>
            <w:tcMar>
              <w:top w:w="15" w:type="dxa"/>
              <w:left w:w="15" w:type="dxa"/>
              <w:right w:w="15" w:type="dxa"/>
            </w:tcMar>
            <w:vAlign w:val="center"/>
          </w:tcPr>
          <w:p w14:paraId="5D165B7E">
            <w:pPr>
              <w:autoSpaceDN w:val="0"/>
              <w:jc w:val="right"/>
              <w:textAlignment w:val="center"/>
              <w:rPr>
                <w:rFonts w:hint="eastAsia" w:ascii="宋体" w:hAnsi="宋体" w:eastAsia="宋体" w:cs="宋体"/>
                <w:i w:val="0"/>
                <w:color w:val="000000"/>
                <w:sz w:val="22"/>
                <w:szCs w:val="22"/>
                <w:u w:val="none"/>
              </w:rPr>
            </w:pPr>
          </w:p>
        </w:tc>
        <w:tc>
          <w:tcPr>
            <w:tcW w:w="893" w:type="dxa"/>
            <w:tcBorders>
              <w:top w:val="nil"/>
              <w:left w:val="nil"/>
              <w:bottom w:val="single" w:color="000000" w:sz="4" w:space="0"/>
              <w:right w:val="single" w:color="000000" w:sz="4" w:space="0"/>
            </w:tcBorders>
            <w:tcMar>
              <w:top w:w="15" w:type="dxa"/>
              <w:left w:w="15" w:type="dxa"/>
              <w:right w:w="15" w:type="dxa"/>
            </w:tcMar>
            <w:vAlign w:val="center"/>
          </w:tcPr>
          <w:p w14:paraId="35369D6E">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1468.49</w:t>
            </w:r>
          </w:p>
        </w:tc>
        <w:tc>
          <w:tcPr>
            <w:tcW w:w="880" w:type="dxa"/>
            <w:tcBorders>
              <w:top w:val="nil"/>
              <w:left w:val="nil"/>
              <w:bottom w:val="single" w:color="000000" w:sz="4" w:space="0"/>
              <w:right w:val="single" w:color="000000" w:sz="4" w:space="0"/>
            </w:tcBorders>
            <w:tcMar>
              <w:top w:w="15" w:type="dxa"/>
              <w:left w:w="15" w:type="dxa"/>
              <w:right w:w="15" w:type="dxa"/>
            </w:tcMar>
            <w:vAlign w:val="center"/>
          </w:tcPr>
          <w:p w14:paraId="4D19569B">
            <w:pPr>
              <w:autoSpaceDN w:val="0"/>
              <w:jc w:val="right"/>
              <w:textAlignment w:val="center"/>
            </w:pPr>
          </w:p>
        </w:tc>
      </w:tr>
      <w:tr w14:paraId="04CBE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C195649">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w:t>
            </w:r>
          </w:p>
        </w:tc>
        <w:tc>
          <w:tcPr>
            <w:tcW w:w="3452" w:type="dxa"/>
            <w:gridSpan w:val="3"/>
            <w:tcBorders>
              <w:top w:val="nil"/>
              <w:left w:val="nil"/>
              <w:bottom w:val="single" w:color="000000" w:sz="4" w:space="0"/>
              <w:right w:val="single" w:color="000000" w:sz="4" w:space="0"/>
            </w:tcBorders>
            <w:tcMar>
              <w:top w:w="15" w:type="dxa"/>
              <w:left w:w="15" w:type="dxa"/>
              <w:right w:w="15" w:type="dxa"/>
            </w:tcMar>
            <w:vAlign w:val="center"/>
          </w:tcPr>
          <w:p w14:paraId="039BF154">
            <w:pPr>
              <w:autoSpaceDN w:val="0"/>
              <w:jc w:val="left"/>
              <w:textAlignment w:val="center"/>
              <w:rPr>
                <w:rFonts w:hint="eastAsia" w:ascii="宋体" w:hAnsi="宋体" w:eastAsia="宋体" w:cs="宋体"/>
                <w:b/>
                <w:i w:val="0"/>
                <w:color w:val="000000"/>
                <w:sz w:val="22"/>
                <w:szCs w:val="22"/>
                <w:u w:val="none"/>
              </w:rPr>
            </w:pPr>
            <w:r>
              <w:rPr>
                <w:rFonts w:hint="default" w:ascii="宋体" w:hAnsi="宋体" w:eastAsia="宋体"/>
                <w:b w:val="0"/>
                <w:i w:val="0"/>
                <w:color w:val="000000"/>
                <w:sz w:val="20"/>
                <w:u w:val="none"/>
                <w:lang w:eastAsia="zh-CN"/>
              </w:rPr>
              <w:t>市场监督管理事务</w:t>
            </w:r>
          </w:p>
        </w:tc>
        <w:tc>
          <w:tcPr>
            <w:tcW w:w="1014" w:type="dxa"/>
            <w:tcBorders>
              <w:top w:val="nil"/>
              <w:left w:val="nil"/>
              <w:bottom w:val="single" w:color="000000" w:sz="4" w:space="0"/>
              <w:right w:val="single" w:color="000000" w:sz="4" w:space="0"/>
            </w:tcBorders>
            <w:tcMar>
              <w:top w:w="15" w:type="dxa"/>
              <w:left w:w="15" w:type="dxa"/>
              <w:right w:w="15" w:type="dxa"/>
            </w:tcMar>
            <w:vAlign w:val="center"/>
          </w:tcPr>
          <w:p w14:paraId="3038363B">
            <w:pPr>
              <w:autoSpaceDN w:val="0"/>
              <w:jc w:val="right"/>
              <w:textAlignment w:val="center"/>
              <w:rPr>
                <w:rFonts w:hint="eastAsia" w:ascii="宋体" w:hAnsi="宋体" w:eastAsia="宋体" w:cs="宋体"/>
                <w:b/>
                <w:i w:val="0"/>
                <w:color w:val="000000"/>
                <w:sz w:val="22"/>
                <w:szCs w:val="22"/>
                <w:u w:val="none"/>
              </w:rPr>
            </w:pPr>
            <w:r>
              <w:rPr>
                <w:rFonts w:hint="default" w:ascii="宋体" w:hAnsi="宋体" w:eastAsia="宋体"/>
                <w:b w:val="0"/>
                <w:i w:val="0"/>
                <w:color w:val="000000"/>
                <w:sz w:val="20"/>
                <w:u w:val="none"/>
                <w:lang w:eastAsia="zh-CN"/>
              </w:rPr>
              <w:t>15148.42</w:t>
            </w:r>
          </w:p>
        </w:tc>
        <w:tc>
          <w:tcPr>
            <w:tcW w:w="919" w:type="dxa"/>
            <w:tcBorders>
              <w:top w:val="nil"/>
              <w:left w:val="nil"/>
              <w:bottom w:val="single" w:color="000000" w:sz="4" w:space="0"/>
              <w:right w:val="single" w:color="000000" w:sz="4" w:space="0"/>
            </w:tcBorders>
            <w:tcMar>
              <w:top w:w="15" w:type="dxa"/>
              <w:left w:w="15" w:type="dxa"/>
              <w:right w:w="15" w:type="dxa"/>
            </w:tcMar>
            <w:vAlign w:val="center"/>
          </w:tcPr>
          <w:p w14:paraId="1D1E4413">
            <w:pPr>
              <w:autoSpaceDN w:val="0"/>
              <w:jc w:val="right"/>
              <w:textAlignment w:val="center"/>
              <w:rPr>
                <w:rFonts w:hint="eastAsia" w:ascii="宋体" w:hAnsi="宋体" w:eastAsia="宋体" w:cs="宋体"/>
                <w:b/>
                <w:i w:val="0"/>
                <w:color w:val="000000"/>
                <w:sz w:val="22"/>
                <w:szCs w:val="22"/>
                <w:u w:val="none"/>
              </w:rPr>
            </w:pPr>
            <w:r>
              <w:rPr>
                <w:rFonts w:hint="default" w:ascii="宋体" w:hAnsi="宋体" w:eastAsia="宋体"/>
                <w:b w:val="0"/>
                <w:i w:val="0"/>
                <w:color w:val="000000"/>
                <w:sz w:val="20"/>
                <w:u w:val="none"/>
                <w:lang w:eastAsia="zh-CN"/>
              </w:rPr>
              <w:t>12597.94</w:t>
            </w:r>
          </w:p>
        </w:tc>
        <w:tc>
          <w:tcPr>
            <w:tcW w:w="865" w:type="dxa"/>
            <w:tcBorders>
              <w:top w:val="nil"/>
              <w:left w:val="nil"/>
              <w:bottom w:val="single" w:color="000000" w:sz="4" w:space="0"/>
              <w:right w:val="single" w:color="000000" w:sz="4" w:space="0"/>
            </w:tcBorders>
            <w:tcMar>
              <w:top w:w="15" w:type="dxa"/>
              <w:left w:w="15" w:type="dxa"/>
              <w:right w:w="15" w:type="dxa"/>
            </w:tcMar>
            <w:vAlign w:val="center"/>
          </w:tcPr>
          <w:p w14:paraId="0C0AFA58">
            <w:pPr>
              <w:autoSpaceDN w:val="0"/>
              <w:jc w:val="right"/>
              <w:textAlignment w:val="center"/>
              <w:rPr>
                <w:rFonts w:hint="eastAsia" w:ascii="宋体" w:hAnsi="宋体" w:eastAsia="宋体" w:cs="宋体"/>
                <w:b/>
                <w:i w:val="0"/>
                <w:color w:val="000000"/>
                <w:sz w:val="22"/>
                <w:szCs w:val="22"/>
                <w:u w:val="none"/>
              </w:rPr>
            </w:pPr>
            <w:r>
              <w:rPr>
                <w:rFonts w:hint="default" w:ascii="宋体" w:hAnsi="宋体" w:eastAsia="宋体"/>
                <w:b w:val="0"/>
                <w:i w:val="0"/>
                <w:color w:val="000000"/>
                <w:sz w:val="20"/>
                <w:u w:val="none"/>
                <w:lang w:eastAsia="zh-CN"/>
              </w:rPr>
              <w:t>1081.99</w:t>
            </w:r>
          </w:p>
        </w:tc>
        <w:tc>
          <w:tcPr>
            <w:tcW w:w="798" w:type="dxa"/>
            <w:tcBorders>
              <w:top w:val="nil"/>
              <w:left w:val="nil"/>
              <w:bottom w:val="single" w:color="000000" w:sz="4" w:space="0"/>
              <w:right w:val="single" w:color="000000" w:sz="4" w:space="0"/>
            </w:tcBorders>
            <w:tcMar>
              <w:top w:w="15" w:type="dxa"/>
              <w:left w:w="15" w:type="dxa"/>
              <w:right w:w="15" w:type="dxa"/>
            </w:tcMar>
            <w:vAlign w:val="center"/>
          </w:tcPr>
          <w:p w14:paraId="6F9B7F9D">
            <w:pPr>
              <w:autoSpaceDN w:val="0"/>
              <w:jc w:val="right"/>
              <w:textAlignment w:val="center"/>
              <w:rPr>
                <w:rFonts w:hint="eastAsia" w:ascii="宋体" w:hAnsi="宋体" w:eastAsia="宋体" w:cs="宋体"/>
                <w:b/>
                <w:i w:val="0"/>
                <w:color w:val="000000"/>
                <w:sz w:val="22"/>
                <w:szCs w:val="22"/>
                <w:u w:val="none"/>
              </w:rPr>
            </w:pPr>
          </w:p>
        </w:tc>
        <w:tc>
          <w:tcPr>
            <w:tcW w:w="893" w:type="dxa"/>
            <w:tcBorders>
              <w:top w:val="nil"/>
              <w:left w:val="nil"/>
              <w:bottom w:val="single" w:color="000000" w:sz="4" w:space="0"/>
              <w:right w:val="single" w:color="000000" w:sz="4" w:space="0"/>
            </w:tcBorders>
            <w:tcMar>
              <w:top w:w="15" w:type="dxa"/>
              <w:left w:w="15" w:type="dxa"/>
              <w:right w:w="15" w:type="dxa"/>
            </w:tcMar>
            <w:vAlign w:val="center"/>
          </w:tcPr>
          <w:p w14:paraId="2F2E880C">
            <w:pPr>
              <w:autoSpaceDN w:val="0"/>
              <w:jc w:val="right"/>
              <w:textAlignment w:val="center"/>
              <w:rPr>
                <w:rFonts w:hint="eastAsia" w:ascii="宋体" w:hAnsi="宋体" w:eastAsia="宋体" w:cs="宋体"/>
                <w:b/>
                <w:i w:val="0"/>
                <w:color w:val="000000"/>
                <w:sz w:val="22"/>
                <w:szCs w:val="22"/>
                <w:u w:val="none"/>
              </w:rPr>
            </w:pPr>
            <w:r>
              <w:rPr>
                <w:rFonts w:hint="default" w:ascii="宋体" w:hAnsi="宋体" w:eastAsia="宋体"/>
                <w:b w:val="0"/>
                <w:i w:val="0"/>
                <w:color w:val="000000"/>
                <w:sz w:val="20"/>
                <w:u w:val="none"/>
                <w:lang w:eastAsia="zh-CN"/>
              </w:rPr>
              <w:t>1468.49</w:t>
            </w:r>
          </w:p>
        </w:tc>
        <w:tc>
          <w:tcPr>
            <w:tcW w:w="880" w:type="dxa"/>
            <w:tcBorders>
              <w:top w:val="nil"/>
              <w:left w:val="nil"/>
              <w:bottom w:val="single" w:color="000000" w:sz="4" w:space="0"/>
              <w:right w:val="single" w:color="000000" w:sz="4" w:space="0"/>
            </w:tcBorders>
            <w:tcMar>
              <w:top w:w="15" w:type="dxa"/>
              <w:left w:w="15" w:type="dxa"/>
              <w:right w:w="15" w:type="dxa"/>
            </w:tcMar>
            <w:vAlign w:val="center"/>
          </w:tcPr>
          <w:p w14:paraId="465594B2">
            <w:pPr>
              <w:autoSpaceDN w:val="0"/>
              <w:jc w:val="right"/>
              <w:textAlignment w:val="center"/>
            </w:pPr>
          </w:p>
        </w:tc>
      </w:tr>
      <w:tr w14:paraId="6B25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037D7EF">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2013801</w:t>
            </w:r>
          </w:p>
        </w:tc>
        <w:tc>
          <w:tcPr>
            <w:tcW w:w="3452" w:type="dxa"/>
            <w:gridSpan w:val="3"/>
            <w:tcBorders>
              <w:top w:val="nil"/>
              <w:left w:val="nil"/>
              <w:bottom w:val="single" w:color="000000" w:sz="4" w:space="0"/>
              <w:right w:val="single" w:color="000000" w:sz="4" w:space="0"/>
            </w:tcBorders>
            <w:tcMar>
              <w:top w:w="15" w:type="dxa"/>
              <w:left w:w="15" w:type="dxa"/>
              <w:right w:w="15" w:type="dxa"/>
            </w:tcMar>
            <w:vAlign w:val="center"/>
          </w:tcPr>
          <w:p w14:paraId="10ECE34D">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 xml:space="preserve">  行政运行</w:t>
            </w:r>
          </w:p>
        </w:tc>
        <w:tc>
          <w:tcPr>
            <w:tcW w:w="1014" w:type="dxa"/>
            <w:tcBorders>
              <w:top w:val="nil"/>
              <w:left w:val="nil"/>
              <w:bottom w:val="single" w:color="000000" w:sz="4" w:space="0"/>
              <w:right w:val="single" w:color="000000" w:sz="4" w:space="0"/>
            </w:tcBorders>
            <w:tcMar>
              <w:top w:w="15" w:type="dxa"/>
              <w:left w:w="15" w:type="dxa"/>
              <w:right w:w="15" w:type="dxa"/>
            </w:tcMar>
            <w:vAlign w:val="center"/>
          </w:tcPr>
          <w:p w14:paraId="008DCE1E">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6667.5</w:t>
            </w:r>
          </w:p>
        </w:tc>
        <w:tc>
          <w:tcPr>
            <w:tcW w:w="919" w:type="dxa"/>
            <w:tcBorders>
              <w:top w:val="nil"/>
              <w:left w:val="nil"/>
              <w:bottom w:val="single" w:color="000000" w:sz="4" w:space="0"/>
              <w:right w:val="single" w:color="000000" w:sz="4" w:space="0"/>
            </w:tcBorders>
            <w:tcMar>
              <w:top w:w="15" w:type="dxa"/>
              <w:left w:w="15" w:type="dxa"/>
              <w:right w:w="15" w:type="dxa"/>
            </w:tcMar>
            <w:vAlign w:val="center"/>
          </w:tcPr>
          <w:p w14:paraId="7634B23D">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6667.5</w:t>
            </w:r>
          </w:p>
        </w:tc>
        <w:tc>
          <w:tcPr>
            <w:tcW w:w="865" w:type="dxa"/>
            <w:tcBorders>
              <w:top w:val="nil"/>
              <w:left w:val="nil"/>
              <w:bottom w:val="single" w:color="000000" w:sz="4" w:space="0"/>
              <w:right w:val="single" w:color="000000" w:sz="4" w:space="0"/>
            </w:tcBorders>
            <w:tcMar>
              <w:top w:w="15" w:type="dxa"/>
              <w:left w:w="15" w:type="dxa"/>
              <w:right w:w="15" w:type="dxa"/>
            </w:tcMar>
            <w:vAlign w:val="center"/>
          </w:tcPr>
          <w:p w14:paraId="20EB8059">
            <w:pPr>
              <w:autoSpaceDN w:val="0"/>
              <w:jc w:val="right"/>
              <w:textAlignment w:val="center"/>
              <w:rPr>
                <w:rFonts w:hint="eastAsia" w:ascii="宋体" w:hAnsi="宋体" w:eastAsia="宋体" w:cs="宋体"/>
                <w:i w:val="0"/>
                <w:color w:val="000000"/>
                <w:sz w:val="22"/>
                <w:szCs w:val="22"/>
                <w:u w:val="none"/>
              </w:rPr>
            </w:pPr>
          </w:p>
        </w:tc>
        <w:tc>
          <w:tcPr>
            <w:tcW w:w="798" w:type="dxa"/>
            <w:tcBorders>
              <w:top w:val="nil"/>
              <w:left w:val="nil"/>
              <w:bottom w:val="single" w:color="000000" w:sz="4" w:space="0"/>
              <w:right w:val="single" w:color="000000" w:sz="4" w:space="0"/>
            </w:tcBorders>
            <w:tcMar>
              <w:top w:w="15" w:type="dxa"/>
              <w:left w:w="15" w:type="dxa"/>
              <w:right w:w="15" w:type="dxa"/>
            </w:tcMar>
            <w:vAlign w:val="center"/>
          </w:tcPr>
          <w:p w14:paraId="066679EA">
            <w:pPr>
              <w:autoSpaceDN w:val="0"/>
              <w:jc w:val="right"/>
              <w:textAlignment w:val="center"/>
              <w:rPr>
                <w:rFonts w:hint="eastAsia" w:ascii="宋体" w:hAnsi="宋体" w:eastAsia="宋体" w:cs="宋体"/>
                <w:i w:val="0"/>
                <w:color w:val="000000"/>
                <w:sz w:val="22"/>
                <w:szCs w:val="22"/>
                <w:u w:val="none"/>
              </w:rPr>
            </w:pPr>
          </w:p>
        </w:tc>
        <w:tc>
          <w:tcPr>
            <w:tcW w:w="893" w:type="dxa"/>
            <w:tcBorders>
              <w:top w:val="nil"/>
              <w:left w:val="nil"/>
              <w:bottom w:val="single" w:color="000000" w:sz="4" w:space="0"/>
              <w:right w:val="single" w:color="000000" w:sz="4" w:space="0"/>
            </w:tcBorders>
            <w:tcMar>
              <w:top w:w="15" w:type="dxa"/>
              <w:left w:w="15" w:type="dxa"/>
              <w:right w:w="15" w:type="dxa"/>
            </w:tcMar>
            <w:vAlign w:val="center"/>
          </w:tcPr>
          <w:p w14:paraId="4D102743">
            <w:pPr>
              <w:autoSpaceDN w:val="0"/>
              <w:jc w:val="right"/>
              <w:textAlignment w:val="center"/>
              <w:rPr>
                <w:rFonts w:hint="eastAsia" w:ascii="宋体" w:hAnsi="宋体" w:eastAsia="宋体" w:cs="宋体"/>
                <w:i w:val="0"/>
                <w:color w:val="000000"/>
                <w:sz w:val="22"/>
                <w:szCs w:val="22"/>
                <w:u w:val="none"/>
              </w:rPr>
            </w:pPr>
          </w:p>
        </w:tc>
        <w:tc>
          <w:tcPr>
            <w:tcW w:w="880" w:type="dxa"/>
            <w:tcBorders>
              <w:top w:val="nil"/>
              <w:left w:val="nil"/>
              <w:bottom w:val="single" w:color="000000" w:sz="4" w:space="0"/>
              <w:right w:val="single" w:color="000000" w:sz="4" w:space="0"/>
            </w:tcBorders>
            <w:tcMar>
              <w:top w:w="15" w:type="dxa"/>
              <w:left w:w="15" w:type="dxa"/>
              <w:right w:w="15" w:type="dxa"/>
            </w:tcMar>
            <w:vAlign w:val="center"/>
          </w:tcPr>
          <w:p w14:paraId="19D258EC">
            <w:pPr>
              <w:autoSpaceDN w:val="0"/>
              <w:jc w:val="right"/>
              <w:textAlignment w:val="center"/>
            </w:pPr>
          </w:p>
        </w:tc>
      </w:tr>
      <w:tr w14:paraId="08023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29DB3C8">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2013802</w:t>
            </w:r>
          </w:p>
        </w:tc>
        <w:tc>
          <w:tcPr>
            <w:tcW w:w="3452" w:type="dxa"/>
            <w:gridSpan w:val="3"/>
            <w:tcBorders>
              <w:top w:val="nil"/>
              <w:left w:val="nil"/>
              <w:bottom w:val="single" w:color="000000" w:sz="4" w:space="0"/>
              <w:right w:val="single" w:color="000000" w:sz="4" w:space="0"/>
            </w:tcBorders>
            <w:tcMar>
              <w:top w:w="15" w:type="dxa"/>
              <w:left w:w="15" w:type="dxa"/>
              <w:right w:w="15" w:type="dxa"/>
            </w:tcMar>
            <w:vAlign w:val="center"/>
          </w:tcPr>
          <w:p w14:paraId="5D106579">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 xml:space="preserve">  一般行政管理事务</w:t>
            </w:r>
          </w:p>
        </w:tc>
        <w:tc>
          <w:tcPr>
            <w:tcW w:w="1014" w:type="dxa"/>
            <w:tcBorders>
              <w:top w:val="nil"/>
              <w:left w:val="nil"/>
              <w:bottom w:val="single" w:color="000000" w:sz="4" w:space="0"/>
              <w:right w:val="single" w:color="000000" w:sz="4" w:space="0"/>
            </w:tcBorders>
            <w:tcMar>
              <w:top w:w="15" w:type="dxa"/>
              <w:left w:w="15" w:type="dxa"/>
              <w:right w:w="15" w:type="dxa"/>
            </w:tcMar>
            <w:vAlign w:val="center"/>
          </w:tcPr>
          <w:p w14:paraId="07C80653">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371.09</w:t>
            </w:r>
          </w:p>
        </w:tc>
        <w:tc>
          <w:tcPr>
            <w:tcW w:w="919" w:type="dxa"/>
            <w:tcBorders>
              <w:top w:val="nil"/>
              <w:left w:val="nil"/>
              <w:bottom w:val="single" w:color="000000" w:sz="4" w:space="0"/>
              <w:right w:val="single" w:color="000000" w:sz="4" w:space="0"/>
            </w:tcBorders>
            <w:tcMar>
              <w:top w:w="15" w:type="dxa"/>
              <w:left w:w="15" w:type="dxa"/>
              <w:right w:w="15" w:type="dxa"/>
            </w:tcMar>
            <w:vAlign w:val="center"/>
          </w:tcPr>
          <w:p w14:paraId="5DFB761E">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371.09</w:t>
            </w:r>
          </w:p>
        </w:tc>
        <w:tc>
          <w:tcPr>
            <w:tcW w:w="865" w:type="dxa"/>
            <w:tcBorders>
              <w:top w:val="nil"/>
              <w:left w:val="nil"/>
              <w:bottom w:val="single" w:color="000000" w:sz="4" w:space="0"/>
              <w:right w:val="single" w:color="000000" w:sz="4" w:space="0"/>
            </w:tcBorders>
            <w:tcMar>
              <w:top w:w="15" w:type="dxa"/>
              <w:left w:w="15" w:type="dxa"/>
              <w:right w:w="15" w:type="dxa"/>
            </w:tcMar>
            <w:vAlign w:val="center"/>
          </w:tcPr>
          <w:p w14:paraId="67B3DA8B">
            <w:pPr>
              <w:autoSpaceDN w:val="0"/>
              <w:jc w:val="right"/>
              <w:textAlignment w:val="center"/>
              <w:rPr>
                <w:rFonts w:hint="eastAsia" w:ascii="宋体" w:hAnsi="宋体" w:eastAsia="宋体" w:cs="宋体"/>
                <w:i w:val="0"/>
                <w:color w:val="000000"/>
                <w:sz w:val="22"/>
                <w:szCs w:val="22"/>
                <w:u w:val="none"/>
              </w:rPr>
            </w:pPr>
          </w:p>
        </w:tc>
        <w:tc>
          <w:tcPr>
            <w:tcW w:w="798" w:type="dxa"/>
            <w:tcBorders>
              <w:top w:val="nil"/>
              <w:left w:val="nil"/>
              <w:bottom w:val="single" w:color="000000" w:sz="4" w:space="0"/>
              <w:right w:val="single" w:color="000000" w:sz="4" w:space="0"/>
            </w:tcBorders>
            <w:tcMar>
              <w:top w:w="15" w:type="dxa"/>
              <w:left w:w="15" w:type="dxa"/>
              <w:right w:w="15" w:type="dxa"/>
            </w:tcMar>
            <w:vAlign w:val="center"/>
          </w:tcPr>
          <w:p w14:paraId="1ECE0E7F">
            <w:pPr>
              <w:autoSpaceDN w:val="0"/>
              <w:jc w:val="right"/>
              <w:textAlignment w:val="center"/>
              <w:rPr>
                <w:rFonts w:hint="eastAsia" w:ascii="宋体" w:hAnsi="宋体" w:eastAsia="宋体" w:cs="宋体"/>
                <w:i w:val="0"/>
                <w:color w:val="000000"/>
                <w:sz w:val="22"/>
                <w:szCs w:val="22"/>
                <w:u w:val="none"/>
              </w:rPr>
            </w:pPr>
          </w:p>
        </w:tc>
        <w:tc>
          <w:tcPr>
            <w:tcW w:w="893" w:type="dxa"/>
            <w:tcBorders>
              <w:top w:val="nil"/>
              <w:left w:val="nil"/>
              <w:bottom w:val="single" w:color="000000" w:sz="4" w:space="0"/>
              <w:right w:val="single" w:color="000000" w:sz="4" w:space="0"/>
            </w:tcBorders>
            <w:tcMar>
              <w:top w:w="15" w:type="dxa"/>
              <w:left w:w="15" w:type="dxa"/>
              <w:right w:w="15" w:type="dxa"/>
            </w:tcMar>
            <w:vAlign w:val="center"/>
          </w:tcPr>
          <w:p w14:paraId="022AA1DC">
            <w:pPr>
              <w:autoSpaceDN w:val="0"/>
              <w:jc w:val="right"/>
              <w:textAlignment w:val="center"/>
              <w:rPr>
                <w:rFonts w:hint="eastAsia" w:ascii="宋体" w:hAnsi="宋体" w:eastAsia="宋体" w:cs="宋体"/>
                <w:i w:val="0"/>
                <w:color w:val="000000"/>
                <w:sz w:val="22"/>
                <w:szCs w:val="22"/>
                <w:u w:val="none"/>
              </w:rPr>
            </w:pPr>
          </w:p>
        </w:tc>
        <w:tc>
          <w:tcPr>
            <w:tcW w:w="880" w:type="dxa"/>
            <w:tcBorders>
              <w:top w:val="nil"/>
              <w:left w:val="nil"/>
              <w:bottom w:val="single" w:color="000000" w:sz="4" w:space="0"/>
              <w:right w:val="single" w:color="000000" w:sz="4" w:space="0"/>
            </w:tcBorders>
            <w:tcMar>
              <w:top w:w="15" w:type="dxa"/>
              <w:left w:w="15" w:type="dxa"/>
              <w:right w:w="15" w:type="dxa"/>
            </w:tcMar>
            <w:vAlign w:val="center"/>
          </w:tcPr>
          <w:p w14:paraId="4176289D">
            <w:pPr>
              <w:autoSpaceDN w:val="0"/>
              <w:jc w:val="right"/>
              <w:textAlignment w:val="center"/>
            </w:pPr>
          </w:p>
        </w:tc>
      </w:tr>
      <w:tr w14:paraId="7DC11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3BE0CE7">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2013804</w:t>
            </w:r>
          </w:p>
        </w:tc>
        <w:tc>
          <w:tcPr>
            <w:tcW w:w="3452" w:type="dxa"/>
            <w:gridSpan w:val="3"/>
            <w:tcBorders>
              <w:top w:val="nil"/>
              <w:left w:val="nil"/>
              <w:bottom w:val="single" w:color="000000" w:sz="4" w:space="0"/>
              <w:right w:val="single" w:color="000000" w:sz="4" w:space="0"/>
            </w:tcBorders>
            <w:tcMar>
              <w:top w:w="15" w:type="dxa"/>
              <w:left w:w="15" w:type="dxa"/>
              <w:right w:w="15" w:type="dxa"/>
            </w:tcMar>
            <w:vAlign w:val="center"/>
          </w:tcPr>
          <w:p w14:paraId="6B0039C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 xml:space="preserve">  市场监督管理专项</w:t>
            </w:r>
          </w:p>
        </w:tc>
        <w:tc>
          <w:tcPr>
            <w:tcW w:w="1014" w:type="dxa"/>
            <w:tcBorders>
              <w:top w:val="nil"/>
              <w:left w:val="nil"/>
              <w:bottom w:val="single" w:color="000000" w:sz="4" w:space="0"/>
              <w:right w:val="single" w:color="000000" w:sz="4" w:space="0"/>
            </w:tcBorders>
            <w:tcMar>
              <w:top w:w="15" w:type="dxa"/>
              <w:left w:w="15" w:type="dxa"/>
              <w:right w:w="15" w:type="dxa"/>
            </w:tcMar>
            <w:vAlign w:val="center"/>
          </w:tcPr>
          <w:p w14:paraId="7D656CCA">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2619.16</w:t>
            </w:r>
          </w:p>
        </w:tc>
        <w:tc>
          <w:tcPr>
            <w:tcW w:w="919" w:type="dxa"/>
            <w:tcBorders>
              <w:top w:val="nil"/>
              <w:left w:val="nil"/>
              <w:bottom w:val="single" w:color="000000" w:sz="4" w:space="0"/>
              <w:right w:val="single" w:color="000000" w:sz="4" w:space="0"/>
            </w:tcBorders>
            <w:tcMar>
              <w:top w:w="15" w:type="dxa"/>
              <w:left w:w="15" w:type="dxa"/>
              <w:right w:w="15" w:type="dxa"/>
            </w:tcMar>
            <w:vAlign w:val="center"/>
          </w:tcPr>
          <w:p w14:paraId="4F0006B6">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1448.53</w:t>
            </w:r>
          </w:p>
        </w:tc>
        <w:tc>
          <w:tcPr>
            <w:tcW w:w="865" w:type="dxa"/>
            <w:tcBorders>
              <w:top w:val="nil"/>
              <w:left w:val="nil"/>
              <w:bottom w:val="single" w:color="000000" w:sz="4" w:space="0"/>
              <w:right w:val="single" w:color="000000" w:sz="4" w:space="0"/>
            </w:tcBorders>
            <w:tcMar>
              <w:top w:w="15" w:type="dxa"/>
              <w:left w:w="15" w:type="dxa"/>
              <w:right w:w="15" w:type="dxa"/>
            </w:tcMar>
            <w:vAlign w:val="center"/>
          </w:tcPr>
          <w:p w14:paraId="4D866B5B">
            <w:pPr>
              <w:autoSpaceDN w:val="0"/>
              <w:jc w:val="right"/>
              <w:textAlignment w:val="center"/>
              <w:rPr>
                <w:rFonts w:hint="eastAsia" w:ascii="宋体" w:hAnsi="宋体" w:eastAsia="宋体" w:cs="宋体"/>
                <w:i w:val="0"/>
                <w:color w:val="000000"/>
                <w:sz w:val="22"/>
                <w:szCs w:val="22"/>
                <w:u w:val="none"/>
              </w:rPr>
            </w:pPr>
          </w:p>
        </w:tc>
        <w:tc>
          <w:tcPr>
            <w:tcW w:w="798" w:type="dxa"/>
            <w:tcBorders>
              <w:top w:val="nil"/>
              <w:left w:val="nil"/>
              <w:bottom w:val="single" w:color="000000" w:sz="4" w:space="0"/>
              <w:right w:val="single" w:color="000000" w:sz="4" w:space="0"/>
            </w:tcBorders>
            <w:tcMar>
              <w:top w:w="15" w:type="dxa"/>
              <w:left w:w="15" w:type="dxa"/>
              <w:right w:w="15" w:type="dxa"/>
            </w:tcMar>
            <w:vAlign w:val="center"/>
          </w:tcPr>
          <w:p w14:paraId="19198102">
            <w:pPr>
              <w:autoSpaceDN w:val="0"/>
              <w:jc w:val="right"/>
              <w:textAlignment w:val="center"/>
              <w:rPr>
                <w:rFonts w:hint="eastAsia" w:ascii="宋体" w:hAnsi="宋体" w:eastAsia="宋体" w:cs="宋体"/>
                <w:i w:val="0"/>
                <w:color w:val="000000"/>
                <w:sz w:val="22"/>
                <w:szCs w:val="22"/>
                <w:u w:val="none"/>
              </w:rPr>
            </w:pPr>
          </w:p>
        </w:tc>
        <w:tc>
          <w:tcPr>
            <w:tcW w:w="893" w:type="dxa"/>
            <w:tcBorders>
              <w:top w:val="nil"/>
              <w:left w:val="nil"/>
              <w:bottom w:val="single" w:color="000000" w:sz="4" w:space="0"/>
              <w:right w:val="single" w:color="000000" w:sz="4" w:space="0"/>
            </w:tcBorders>
            <w:tcMar>
              <w:top w:w="15" w:type="dxa"/>
              <w:left w:w="15" w:type="dxa"/>
              <w:right w:w="15" w:type="dxa"/>
            </w:tcMar>
            <w:vAlign w:val="center"/>
          </w:tcPr>
          <w:p w14:paraId="6DE6AD3A">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1170.63</w:t>
            </w:r>
          </w:p>
        </w:tc>
        <w:tc>
          <w:tcPr>
            <w:tcW w:w="880" w:type="dxa"/>
            <w:tcBorders>
              <w:top w:val="nil"/>
              <w:left w:val="nil"/>
              <w:bottom w:val="single" w:color="000000" w:sz="4" w:space="0"/>
              <w:right w:val="single" w:color="000000" w:sz="4" w:space="0"/>
            </w:tcBorders>
            <w:tcMar>
              <w:top w:w="15" w:type="dxa"/>
              <w:left w:w="15" w:type="dxa"/>
              <w:right w:w="15" w:type="dxa"/>
            </w:tcMar>
            <w:vAlign w:val="center"/>
          </w:tcPr>
          <w:p w14:paraId="0AF06F84">
            <w:pPr>
              <w:autoSpaceDN w:val="0"/>
              <w:jc w:val="right"/>
              <w:textAlignment w:val="center"/>
            </w:pPr>
          </w:p>
        </w:tc>
      </w:tr>
      <w:tr w14:paraId="308B7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42BB25C">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2013805</w:t>
            </w:r>
          </w:p>
        </w:tc>
        <w:tc>
          <w:tcPr>
            <w:tcW w:w="3452" w:type="dxa"/>
            <w:gridSpan w:val="3"/>
            <w:tcBorders>
              <w:top w:val="nil"/>
              <w:left w:val="nil"/>
              <w:bottom w:val="single" w:color="000000" w:sz="4" w:space="0"/>
              <w:right w:val="single" w:color="000000" w:sz="4" w:space="0"/>
            </w:tcBorders>
            <w:tcMar>
              <w:top w:w="15" w:type="dxa"/>
              <w:left w:w="15" w:type="dxa"/>
              <w:right w:w="15" w:type="dxa"/>
            </w:tcMar>
            <w:vAlign w:val="center"/>
          </w:tcPr>
          <w:p w14:paraId="1BBF468D">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 xml:space="preserve">  市场监管执法</w:t>
            </w:r>
          </w:p>
        </w:tc>
        <w:tc>
          <w:tcPr>
            <w:tcW w:w="1014" w:type="dxa"/>
            <w:tcBorders>
              <w:top w:val="nil"/>
              <w:left w:val="nil"/>
              <w:bottom w:val="single" w:color="000000" w:sz="4" w:space="0"/>
              <w:right w:val="single" w:color="000000" w:sz="4" w:space="0"/>
            </w:tcBorders>
            <w:tcMar>
              <w:top w:w="15" w:type="dxa"/>
              <w:left w:w="15" w:type="dxa"/>
              <w:right w:w="15" w:type="dxa"/>
            </w:tcMar>
            <w:vAlign w:val="center"/>
          </w:tcPr>
          <w:p w14:paraId="1A9C057C">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174.55</w:t>
            </w:r>
          </w:p>
        </w:tc>
        <w:tc>
          <w:tcPr>
            <w:tcW w:w="919" w:type="dxa"/>
            <w:tcBorders>
              <w:top w:val="nil"/>
              <w:left w:val="nil"/>
              <w:bottom w:val="single" w:color="000000" w:sz="4" w:space="0"/>
              <w:right w:val="single" w:color="000000" w:sz="4" w:space="0"/>
            </w:tcBorders>
            <w:tcMar>
              <w:top w:w="15" w:type="dxa"/>
              <w:left w:w="15" w:type="dxa"/>
              <w:right w:w="15" w:type="dxa"/>
            </w:tcMar>
            <w:vAlign w:val="center"/>
          </w:tcPr>
          <w:p w14:paraId="034E6B5B">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174.02</w:t>
            </w:r>
          </w:p>
        </w:tc>
        <w:tc>
          <w:tcPr>
            <w:tcW w:w="865" w:type="dxa"/>
            <w:tcBorders>
              <w:top w:val="nil"/>
              <w:left w:val="nil"/>
              <w:bottom w:val="single" w:color="000000" w:sz="4" w:space="0"/>
              <w:right w:val="single" w:color="000000" w:sz="4" w:space="0"/>
            </w:tcBorders>
            <w:tcMar>
              <w:top w:w="15" w:type="dxa"/>
              <w:left w:w="15" w:type="dxa"/>
              <w:right w:w="15" w:type="dxa"/>
            </w:tcMar>
            <w:vAlign w:val="center"/>
          </w:tcPr>
          <w:p w14:paraId="39050214">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0.54</w:t>
            </w:r>
          </w:p>
        </w:tc>
        <w:tc>
          <w:tcPr>
            <w:tcW w:w="798" w:type="dxa"/>
            <w:tcBorders>
              <w:top w:val="nil"/>
              <w:left w:val="nil"/>
              <w:bottom w:val="single" w:color="000000" w:sz="4" w:space="0"/>
              <w:right w:val="single" w:color="000000" w:sz="4" w:space="0"/>
            </w:tcBorders>
            <w:tcMar>
              <w:top w:w="15" w:type="dxa"/>
              <w:left w:w="15" w:type="dxa"/>
              <w:right w:w="15" w:type="dxa"/>
            </w:tcMar>
            <w:vAlign w:val="center"/>
          </w:tcPr>
          <w:p w14:paraId="109D43F0">
            <w:pPr>
              <w:autoSpaceDN w:val="0"/>
              <w:jc w:val="right"/>
              <w:textAlignment w:val="center"/>
              <w:rPr>
                <w:rFonts w:hint="eastAsia" w:ascii="宋体" w:hAnsi="宋体" w:eastAsia="宋体" w:cs="宋体"/>
                <w:i w:val="0"/>
                <w:color w:val="000000"/>
                <w:sz w:val="22"/>
                <w:szCs w:val="22"/>
                <w:u w:val="none"/>
              </w:rPr>
            </w:pPr>
          </w:p>
        </w:tc>
        <w:tc>
          <w:tcPr>
            <w:tcW w:w="893" w:type="dxa"/>
            <w:tcBorders>
              <w:top w:val="nil"/>
              <w:left w:val="nil"/>
              <w:bottom w:val="single" w:color="000000" w:sz="4" w:space="0"/>
              <w:right w:val="single" w:color="000000" w:sz="4" w:space="0"/>
            </w:tcBorders>
            <w:tcMar>
              <w:top w:w="15" w:type="dxa"/>
              <w:left w:w="15" w:type="dxa"/>
              <w:right w:w="15" w:type="dxa"/>
            </w:tcMar>
            <w:vAlign w:val="center"/>
          </w:tcPr>
          <w:p w14:paraId="11EA7446">
            <w:pPr>
              <w:autoSpaceDN w:val="0"/>
              <w:jc w:val="right"/>
              <w:textAlignment w:val="center"/>
              <w:rPr>
                <w:rFonts w:hint="eastAsia" w:ascii="宋体" w:hAnsi="宋体" w:eastAsia="宋体" w:cs="宋体"/>
                <w:i w:val="0"/>
                <w:color w:val="000000"/>
                <w:sz w:val="22"/>
                <w:szCs w:val="22"/>
                <w:u w:val="none"/>
              </w:rPr>
            </w:pPr>
          </w:p>
        </w:tc>
        <w:tc>
          <w:tcPr>
            <w:tcW w:w="880" w:type="dxa"/>
            <w:tcBorders>
              <w:top w:val="nil"/>
              <w:left w:val="nil"/>
              <w:bottom w:val="single" w:color="000000" w:sz="4" w:space="0"/>
              <w:right w:val="single" w:color="000000" w:sz="4" w:space="0"/>
            </w:tcBorders>
            <w:tcMar>
              <w:top w:w="15" w:type="dxa"/>
              <w:left w:w="15" w:type="dxa"/>
              <w:right w:w="15" w:type="dxa"/>
            </w:tcMar>
            <w:vAlign w:val="center"/>
          </w:tcPr>
          <w:p w14:paraId="32FE41C1">
            <w:pPr>
              <w:autoSpaceDN w:val="0"/>
              <w:jc w:val="right"/>
              <w:textAlignment w:val="center"/>
            </w:pPr>
          </w:p>
        </w:tc>
      </w:tr>
      <w:tr w14:paraId="3F39D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5068040">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2013806</w:t>
            </w:r>
          </w:p>
        </w:tc>
        <w:tc>
          <w:tcPr>
            <w:tcW w:w="3452" w:type="dxa"/>
            <w:gridSpan w:val="3"/>
            <w:tcBorders>
              <w:top w:val="nil"/>
              <w:left w:val="nil"/>
              <w:bottom w:val="single" w:color="000000" w:sz="4" w:space="0"/>
              <w:right w:val="single" w:color="000000" w:sz="4" w:space="0"/>
            </w:tcBorders>
            <w:tcMar>
              <w:top w:w="15" w:type="dxa"/>
              <w:left w:w="15" w:type="dxa"/>
              <w:right w:w="15" w:type="dxa"/>
            </w:tcMar>
            <w:vAlign w:val="center"/>
          </w:tcPr>
          <w:p w14:paraId="756BB28D">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 xml:space="preserve">  消费者权益保护</w:t>
            </w:r>
          </w:p>
        </w:tc>
        <w:tc>
          <w:tcPr>
            <w:tcW w:w="1014" w:type="dxa"/>
            <w:tcBorders>
              <w:top w:val="nil"/>
              <w:left w:val="nil"/>
              <w:bottom w:val="single" w:color="000000" w:sz="4" w:space="0"/>
              <w:right w:val="single" w:color="000000" w:sz="4" w:space="0"/>
            </w:tcBorders>
            <w:tcMar>
              <w:top w:w="15" w:type="dxa"/>
              <w:left w:w="15" w:type="dxa"/>
              <w:right w:w="15" w:type="dxa"/>
            </w:tcMar>
            <w:vAlign w:val="center"/>
          </w:tcPr>
          <w:p w14:paraId="194E4606">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232.31</w:t>
            </w:r>
          </w:p>
        </w:tc>
        <w:tc>
          <w:tcPr>
            <w:tcW w:w="919" w:type="dxa"/>
            <w:tcBorders>
              <w:top w:val="nil"/>
              <w:left w:val="nil"/>
              <w:bottom w:val="single" w:color="000000" w:sz="4" w:space="0"/>
              <w:right w:val="single" w:color="000000" w:sz="4" w:space="0"/>
            </w:tcBorders>
            <w:tcMar>
              <w:top w:w="15" w:type="dxa"/>
              <w:left w:w="15" w:type="dxa"/>
              <w:right w:w="15" w:type="dxa"/>
            </w:tcMar>
            <w:vAlign w:val="center"/>
          </w:tcPr>
          <w:p w14:paraId="0761DA91">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232.31</w:t>
            </w:r>
          </w:p>
        </w:tc>
        <w:tc>
          <w:tcPr>
            <w:tcW w:w="865" w:type="dxa"/>
            <w:tcBorders>
              <w:top w:val="nil"/>
              <w:left w:val="nil"/>
              <w:bottom w:val="single" w:color="000000" w:sz="4" w:space="0"/>
              <w:right w:val="single" w:color="000000" w:sz="4" w:space="0"/>
            </w:tcBorders>
            <w:tcMar>
              <w:top w:w="15" w:type="dxa"/>
              <w:left w:w="15" w:type="dxa"/>
              <w:right w:w="15" w:type="dxa"/>
            </w:tcMar>
            <w:vAlign w:val="center"/>
          </w:tcPr>
          <w:p w14:paraId="655E19E3">
            <w:pPr>
              <w:autoSpaceDN w:val="0"/>
              <w:jc w:val="right"/>
              <w:textAlignment w:val="center"/>
              <w:rPr>
                <w:rFonts w:hint="eastAsia" w:ascii="宋体" w:hAnsi="宋体" w:eastAsia="宋体" w:cs="宋体"/>
                <w:i w:val="0"/>
                <w:color w:val="000000"/>
                <w:sz w:val="22"/>
                <w:szCs w:val="22"/>
                <w:u w:val="none"/>
              </w:rPr>
            </w:pPr>
          </w:p>
        </w:tc>
        <w:tc>
          <w:tcPr>
            <w:tcW w:w="798" w:type="dxa"/>
            <w:tcBorders>
              <w:top w:val="nil"/>
              <w:left w:val="nil"/>
              <w:bottom w:val="single" w:color="000000" w:sz="4" w:space="0"/>
              <w:right w:val="single" w:color="000000" w:sz="4" w:space="0"/>
            </w:tcBorders>
            <w:tcMar>
              <w:top w:w="15" w:type="dxa"/>
              <w:left w:w="15" w:type="dxa"/>
              <w:right w:w="15" w:type="dxa"/>
            </w:tcMar>
            <w:vAlign w:val="center"/>
          </w:tcPr>
          <w:p w14:paraId="56912509">
            <w:pPr>
              <w:autoSpaceDN w:val="0"/>
              <w:jc w:val="right"/>
              <w:textAlignment w:val="center"/>
              <w:rPr>
                <w:rFonts w:hint="eastAsia" w:ascii="宋体" w:hAnsi="宋体" w:eastAsia="宋体" w:cs="宋体"/>
                <w:i w:val="0"/>
                <w:color w:val="000000"/>
                <w:sz w:val="22"/>
                <w:szCs w:val="22"/>
                <w:u w:val="none"/>
              </w:rPr>
            </w:pPr>
          </w:p>
        </w:tc>
        <w:tc>
          <w:tcPr>
            <w:tcW w:w="893" w:type="dxa"/>
            <w:tcBorders>
              <w:top w:val="nil"/>
              <w:left w:val="nil"/>
              <w:bottom w:val="single" w:color="000000" w:sz="4" w:space="0"/>
              <w:right w:val="single" w:color="000000" w:sz="4" w:space="0"/>
            </w:tcBorders>
            <w:tcMar>
              <w:top w:w="15" w:type="dxa"/>
              <w:left w:w="15" w:type="dxa"/>
              <w:right w:w="15" w:type="dxa"/>
            </w:tcMar>
            <w:vAlign w:val="center"/>
          </w:tcPr>
          <w:p w14:paraId="6D1BA26C">
            <w:pPr>
              <w:autoSpaceDN w:val="0"/>
              <w:jc w:val="right"/>
              <w:textAlignment w:val="center"/>
              <w:rPr>
                <w:rFonts w:hint="eastAsia" w:ascii="宋体" w:hAnsi="宋体" w:eastAsia="宋体" w:cs="宋体"/>
                <w:i w:val="0"/>
                <w:color w:val="000000"/>
                <w:sz w:val="22"/>
                <w:szCs w:val="22"/>
                <w:u w:val="none"/>
              </w:rPr>
            </w:pPr>
          </w:p>
        </w:tc>
        <w:tc>
          <w:tcPr>
            <w:tcW w:w="880" w:type="dxa"/>
            <w:tcBorders>
              <w:top w:val="nil"/>
              <w:left w:val="nil"/>
              <w:bottom w:val="single" w:color="000000" w:sz="4" w:space="0"/>
              <w:right w:val="single" w:color="000000" w:sz="4" w:space="0"/>
            </w:tcBorders>
            <w:tcMar>
              <w:top w:w="15" w:type="dxa"/>
              <w:left w:w="15" w:type="dxa"/>
              <w:right w:w="15" w:type="dxa"/>
            </w:tcMar>
            <w:vAlign w:val="center"/>
          </w:tcPr>
          <w:p w14:paraId="00E0F92E">
            <w:pPr>
              <w:autoSpaceDN w:val="0"/>
              <w:jc w:val="right"/>
              <w:textAlignment w:val="center"/>
            </w:pPr>
          </w:p>
        </w:tc>
      </w:tr>
      <w:tr w14:paraId="29B4C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nil"/>
              <w:left w:val="single" w:color="000000" w:sz="4" w:space="0"/>
              <w:bottom w:val="single" w:color="auto" w:sz="4" w:space="0"/>
              <w:right w:val="single" w:color="000000" w:sz="4" w:space="0"/>
            </w:tcBorders>
            <w:tcMar>
              <w:top w:w="15" w:type="dxa"/>
              <w:left w:w="15" w:type="dxa"/>
              <w:right w:w="15" w:type="dxa"/>
            </w:tcMar>
            <w:vAlign w:val="center"/>
          </w:tcPr>
          <w:p w14:paraId="0429EF1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2013808</w:t>
            </w:r>
          </w:p>
        </w:tc>
        <w:tc>
          <w:tcPr>
            <w:tcW w:w="3452" w:type="dxa"/>
            <w:gridSpan w:val="3"/>
            <w:tcBorders>
              <w:top w:val="nil"/>
              <w:left w:val="nil"/>
              <w:bottom w:val="single" w:color="auto" w:sz="4" w:space="0"/>
              <w:right w:val="single" w:color="000000" w:sz="4" w:space="0"/>
            </w:tcBorders>
            <w:tcMar>
              <w:top w:w="15" w:type="dxa"/>
              <w:left w:w="15" w:type="dxa"/>
              <w:right w:w="15" w:type="dxa"/>
            </w:tcMar>
            <w:vAlign w:val="center"/>
          </w:tcPr>
          <w:p w14:paraId="1578B2B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 xml:space="preserve">  信息化建设</w:t>
            </w:r>
          </w:p>
        </w:tc>
        <w:tc>
          <w:tcPr>
            <w:tcW w:w="1014" w:type="dxa"/>
            <w:tcBorders>
              <w:top w:val="nil"/>
              <w:left w:val="nil"/>
              <w:bottom w:val="single" w:color="auto" w:sz="4" w:space="0"/>
              <w:right w:val="single" w:color="000000" w:sz="4" w:space="0"/>
            </w:tcBorders>
            <w:tcMar>
              <w:top w:w="15" w:type="dxa"/>
              <w:left w:w="15" w:type="dxa"/>
              <w:right w:w="15" w:type="dxa"/>
            </w:tcMar>
            <w:vAlign w:val="center"/>
          </w:tcPr>
          <w:p w14:paraId="19618A0D">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93.68</w:t>
            </w:r>
          </w:p>
        </w:tc>
        <w:tc>
          <w:tcPr>
            <w:tcW w:w="919" w:type="dxa"/>
            <w:tcBorders>
              <w:top w:val="nil"/>
              <w:left w:val="nil"/>
              <w:bottom w:val="single" w:color="auto" w:sz="4" w:space="0"/>
              <w:right w:val="single" w:color="000000" w:sz="4" w:space="0"/>
            </w:tcBorders>
            <w:tcMar>
              <w:top w:w="15" w:type="dxa"/>
              <w:left w:w="15" w:type="dxa"/>
              <w:right w:w="15" w:type="dxa"/>
            </w:tcMar>
            <w:vAlign w:val="center"/>
          </w:tcPr>
          <w:p w14:paraId="690F2275">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93.68</w:t>
            </w:r>
          </w:p>
        </w:tc>
        <w:tc>
          <w:tcPr>
            <w:tcW w:w="865" w:type="dxa"/>
            <w:tcBorders>
              <w:top w:val="nil"/>
              <w:left w:val="nil"/>
              <w:bottom w:val="single" w:color="auto" w:sz="4" w:space="0"/>
              <w:right w:val="single" w:color="000000" w:sz="4" w:space="0"/>
            </w:tcBorders>
            <w:tcMar>
              <w:top w:w="15" w:type="dxa"/>
              <w:left w:w="15" w:type="dxa"/>
              <w:right w:w="15" w:type="dxa"/>
            </w:tcMar>
            <w:vAlign w:val="center"/>
          </w:tcPr>
          <w:p w14:paraId="2A8627E7">
            <w:pPr>
              <w:autoSpaceDN w:val="0"/>
              <w:jc w:val="right"/>
              <w:textAlignment w:val="center"/>
              <w:rPr>
                <w:rFonts w:hint="eastAsia" w:ascii="宋体" w:hAnsi="宋体" w:eastAsia="宋体" w:cs="宋体"/>
                <w:i w:val="0"/>
                <w:color w:val="000000"/>
                <w:sz w:val="22"/>
                <w:szCs w:val="22"/>
                <w:u w:val="none"/>
              </w:rPr>
            </w:pPr>
          </w:p>
        </w:tc>
        <w:tc>
          <w:tcPr>
            <w:tcW w:w="798" w:type="dxa"/>
            <w:tcBorders>
              <w:top w:val="nil"/>
              <w:left w:val="nil"/>
              <w:bottom w:val="single" w:color="auto" w:sz="4" w:space="0"/>
              <w:right w:val="single" w:color="000000" w:sz="4" w:space="0"/>
            </w:tcBorders>
            <w:tcMar>
              <w:top w:w="15" w:type="dxa"/>
              <w:left w:w="15" w:type="dxa"/>
              <w:right w:w="15" w:type="dxa"/>
            </w:tcMar>
            <w:vAlign w:val="center"/>
          </w:tcPr>
          <w:p w14:paraId="317E6FA9">
            <w:pPr>
              <w:autoSpaceDN w:val="0"/>
              <w:jc w:val="right"/>
              <w:textAlignment w:val="center"/>
              <w:rPr>
                <w:rFonts w:hint="eastAsia" w:ascii="宋体" w:hAnsi="宋体" w:eastAsia="宋体" w:cs="宋体"/>
                <w:i w:val="0"/>
                <w:color w:val="000000"/>
                <w:sz w:val="22"/>
                <w:szCs w:val="22"/>
                <w:u w:val="none"/>
              </w:rPr>
            </w:pPr>
          </w:p>
        </w:tc>
        <w:tc>
          <w:tcPr>
            <w:tcW w:w="893" w:type="dxa"/>
            <w:tcBorders>
              <w:top w:val="nil"/>
              <w:left w:val="nil"/>
              <w:bottom w:val="single" w:color="auto" w:sz="4" w:space="0"/>
              <w:right w:val="single" w:color="000000" w:sz="4" w:space="0"/>
            </w:tcBorders>
            <w:tcMar>
              <w:top w:w="15" w:type="dxa"/>
              <w:left w:w="15" w:type="dxa"/>
              <w:right w:w="15" w:type="dxa"/>
            </w:tcMar>
            <w:vAlign w:val="center"/>
          </w:tcPr>
          <w:p w14:paraId="716F325C">
            <w:pPr>
              <w:autoSpaceDN w:val="0"/>
              <w:jc w:val="right"/>
              <w:textAlignment w:val="center"/>
              <w:rPr>
                <w:rFonts w:hint="eastAsia" w:ascii="宋体" w:hAnsi="宋体" w:eastAsia="宋体" w:cs="宋体"/>
                <w:i w:val="0"/>
                <w:color w:val="000000"/>
                <w:sz w:val="22"/>
                <w:szCs w:val="22"/>
                <w:u w:val="none"/>
              </w:rPr>
            </w:pPr>
          </w:p>
        </w:tc>
        <w:tc>
          <w:tcPr>
            <w:tcW w:w="880" w:type="dxa"/>
            <w:tcBorders>
              <w:top w:val="nil"/>
              <w:left w:val="nil"/>
              <w:bottom w:val="single" w:color="auto" w:sz="4" w:space="0"/>
              <w:right w:val="single" w:color="000000" w:sz="4" w:space="0"/>
            </w:tcBorders>
            <w:tcMar>
              <w:top w:w="15" w:type="dxa"/>
              <w:left w:w="15" w:type="dxa"/>
              <w:right w:w="15" w:type="dxa"/>
            </w:tcMar>
            <w:vAlign w:val="center"/>
          </w:tcPr>
          <w:p w14:paraId="3ADE5FCA">
            <w:pPr>
              <w:autoSpaceDN w:val="0"/>
              <w:jc w:val="right"/>
              <w:textAlignment w:val="center"/>
            </w:pPr>
          </w:p>
        </w:tc>
      </w:tr>
      <w:tr w14:paraId="0424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31D2B0">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2013809</w:t>
            </w:r>
          </w:p>
        </w:tc>
        <w:tc>
          <w:tcPr>
            <w:tcW w:w="345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5A1C5B">
            <w:pPr>
              <w:autoSpaceDN w:val="0"/>
              <w:jc w:val="left"/>
              <w:textAlignment w:val="center"/>
            </w:pPr>
            <w:r>
              <w:rPr>
                <w:rFonts w:hint="default" w:ascii="宋体" w:hAnsi="宋体" w:eastAsia="宋体"/>
                <w:b w:val="0"/>
                <w:i w:val="0"/>
                <w:color w:val="000000"/>
                <w:sz w:val="20"/>
                <w:u w:val="none"/>
                <w:lang w:eastAsia="zh-CN"/>
              </w:rPr>
              <w:t xml:space="preserve">  市场监督管理技术支持</w:t>
            </w:r>
          </w:p>
        </w:tc>
        <w:tc>
          <w:tcPr>
            <w:tcW w:w="10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3E4DCF">
            <w:pPr>
              <w:autoSpaceDN w:val="0"/>
              <w:jc w:val="right"/>
              <w:textAlignment w:val="center"/>
            </w:pPr>
            <w:r>
              <w:rPr>
                <w:rFonts w:hint="default" w:ascii="宋体" w:hAnsi="宋体" w:eastAsia="宋体"/>
                <w:b w:val="0"/>
                <w:i w:val="0"/>
                <w:color w:val="000000"/>
                <w:sz w:val="20"/>
                <w:u w:val="none"/>
                <w:lang w:eastAsia="zh-CN"/>
              </w:rPr>
              <w:t>1212.97</w:t>
            </w:r>
          </w:p>
        </w:tc>
        <w:tc>
          <w:tcPr>
            <w:tcW w:w="9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55BA73">
            <w:pPr>
              <w:autoSpaceDN w:val="0"/>
              <w:jc w:val="right"/>
              <w:textAlignment w:val="center"/>
            </w:pPr>
            <w:r>
              <w:rPr>
                <w:rFonts w:hint="default" w:ascii="宋体" w:hAnsi="宋体" w:eastAsia="宋体"/>
                <w:b w:val="0"/>
                <w:i w:val="0"/>
                <w:color w:val="000000"/>
                <w:sz w:val="20"/>
                <w:u w:val="none"/>
                <w:lang w:eastAsia="zh-CN"/>
              </w:rPr>
              <w:t>16.59</w:t>
            </w:r>
          </w:p>
        </w:tc>
        <w:tc>
          <w:tcPr>
            <w:tcW w:w="8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53C3E85">
            <w:pPr>
              <w:autoSpaceDN w:val="0"/>
              <w:jc w:val="right"/>
              <w:textAlignment w:val="center"/>
            </w:pPr>
            <w:r>
              <w:rPr>
                <w:rFonts w:hint="default" w:ascii="宋体" w:hAnsi="宋体" w:eastAsia="宋体"/>
                <w:b w:val="0"/>
                <w:i w:val="0"/>
                <w:color w:val="000000"/>
                <w:sz w:val="20"/>
                <w:u w:val="none"/>
                <w:lang w:eastAsia="zh-CN"/>
              </w:rPr>
              <w:t>1081.45</w:t>
            </w:r>
          </w:p>
        </w:tc>
        <w:tc>
          <w:tcPr>
            <w:tcW w:w="7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F3940C">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ACDBC4">
            <w:pPr>
              <w:autoSpaceDN w:val="0"/>
              <w:jc w:val="right"/>
              <w:textAlignment w:val="center"/>
            </w:pPr>
            <w:r>
              <w:rPr>
                <w:rFonts w:hint="default" w:ascii="宋体" w:hAnsi="宋体" w:eastAsia="宋体"/>
                <w:b w:val="0"/>
                <w:i w:val="0"/>
                <w:color w:val="000000"/>
                <w:sz w:val="20"/>
                <w:u w:val="none"/>
                <w:lang w:eastAsia="zh-CN"/>
              </w:rPr>
              <w:t>114.94</w:t>
            </w:r>
          </w:p>
        </w:tc>
        <w:tc>
          <w:tcPr>
            <w:tcW w:w="8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1019B2">
            <w:pPr>
              <w:autoSpaceDN w:val="0"/>
              <w:jc w:val="right"/>
              <w:textAlignment w:val="center"/>
            </w:pPr>
          </w:p>
        </w:tc>
      </w:tr>
      <w:tr w14:paraId="1D16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3BD245C7">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2013811</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7C1C5DEB">
            <w:pPr>
              <w:autoSpaceDN w:val="0"/>
              <w:jc w:val="left"/>
              <w:textAlignment w:val="center"/>
            </w:pPr>
            <w:r>
              <w:rPr>
                <w:rFonts w:hint="default" w:ascii="宋体" w:hAnsi="宋体" w:eastAsia="宋体"/>
                <w:b w:val="0"/>
                <w:i w:val="0"/>
                <w:color w:val="000000"/>
                <w:sz w:val="20"/>
                <w:u w:val="none"/>
                <w:lang w:eastAsia="zh-CN"/>
              </w:rPr>
              <w:t xml:space="preserve">  标准化管理</w:t>
            </w:r>
          </w:p>
        </w:tc>
        <w:tc>
          <w:tcPr>
            <w:tcW w:w="1014" w:type="dxa"/>
            <w:tcBorders>
              <w:top w:val="single" w:color="auto" w:sz="4" w:space="0"/>
              <w:left w:val="single" w:color="auto" w:sz="4" w:space="0"/>
              <w:bottom w:val="single" w:color="auto" w:sz="4" w:space="0"/>
              <w:right w:val="single" w:color="auto" w:sz="4" w:space="0"/>
            </w:tcBorders>
            <w:vAlign w:val="center"/>
          </w:tcPr>
          <w:p w14:paraId="0666E6BE">
            <w:pPr>
              <w:autoSpaceDN w:val="0"/>
              <w:jc w:val="right"/>
              <w:textAlignment w:val="center"/>
            </w:pPr>
            <w:r>
              <w:rPr>
                <w:rFonts w:hint="default" w:ascii="宋体" w:hAnsi="宋体" w:eastAsia="宋体"/>
                <w:b w:val="0"/>
                <w:i w:val="0"/>
                <w:color w:val="000000"/>
                <w:sz w:val="20"/>
                <w:u w:val="none"/>
                <w:lang w:eastAsia="zh-CN"/>
              </w:rPr>
              <w:t>46.33</w:t>
            </w:r>
          </w:p>
        </w:tc>
        <w:tc>
          <w:tcPr>
            <w:tcW w:w="919" w:type="dxa"/>
            <w:tcBorders>
              <w:top w:val="single" w:color="auto" w:sz="4" w:space="0"/>
              <w:left w:val="single" w:color="auto" w:sz="4" w:space="0"/>
              <w:bottom w:val="single" w:color="auto" w:sz="4" w:space="0"/>
              <w:right w:val="single" w:color="auto" w:sz="4" w:space="0"/>
            </w:tcBorders>
            <w:vAlign w:val="center"/>
          </w:tcPr>
          <w:p w14:paraId="28B60C14">
            <w:pPr>
              <w:autoSpaceDN w:val="0"/>
              <w:jc w:val="right"/>
              <w:textAlignment w:val="center"/>
            </w:pPr>
            <w:r>
              <w:rPr>
                <w:rFonts w:hint="default" w:ascii="宋体" w:hAnsi="宋体" w:eastAsia="宋体"/>
                <w:b w:val="0"/>
                <w:i w:val="0"/>
                <w:color w:val="000000"/>
                <w:sz w:val="20"/>
                <w:u w:val="none"/>
                <w:lang w:eastAsia="zh-CN"/>
              </w:rPr>
              <w:t>46.33</w:t>
            </w:r>
          </w:p>
        </w:tc>
        <w:tc>
          <w:tcPr>
            <w:tcW w:w="865" w:type="dxa"/>
            <w:tcBorders>
              <w:top w:val="single" w:color="auto" w:sz="4" w:space="0"/>
              <w:left w:val="single" w:color="auto" w:sz="4" w:space="0"/>
              <w:bottom w:val="single" w:color="auto" w:sz="4" w:space="0"/>
              <w:right w:val="single" w:color="auto" w:sz="4" w:space="0"/>
            </w:tcBorders>
            <w:vAlign w:val="center"/>
          </w:tcPr>
          <w:p w14:paraId="36A3C557">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5DA8E82E">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22432B57">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67C50FA">
            <w:pPr>
              <w:autoSpaceDN w:val="0"/>
              <w:jc w:val="right"/>
              <w:textAlignment w:val="center"/>
            </w:pPr>
          </w:p>
        </w:tc>
      </w:tr>
      <w:tr w14:paraId="7182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1FD06489">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2013812</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6155ED00">
            <w:pPr>
              <w:autoSpaceDN w:val="0"/>
              <w:jc w:val="left"/>
              <w:textAlignment w:val="center"/>
            </w:pPr>
            <w:r>
              <w:rPr>
                <w:rFonts w:hint="default" w:ascii="宋体" w:hAnsi="宋体" w:eastAsia="宋体"/>
                <w:b w:val="0"/>
                <w:i w:val="0"/>
                <w:color w:val="000000"/>
                <w:sz w:val="20"/>
                <w:u w:val="none"/>
                <w:lang w:eastAsia="zh-CN"/>
              </w:rPr>
              <w:t xml:space="preserve">  药品事务</w:t>
            </w:r>
          </w:p>
        </w:tc>
        <w:tc>
          <w:tcPr>
            <w:tcW w:w="1014" w:type="dxa"/>
            <w:tcBorders>
              <w:top w:val="single" w:color="auto" w:sz="4" w:space="0"/>
              <w:left w:val="single" w:color="auto" w:sz="4" w:space="0"/>
              <w:bottom w:val="single" w:color="auto" w:sz="4" w:space="0"/>
              <w:right w:val="single" w:color="auto" w:sz="4" w:space="0"/>
            </w:tcBorders>
            <w:vAlign w:val="center"/>
          </w:tcPr>
          <w:p w14:paraId="28CCF021">
            <w:pPr>
              <w:autoSpaceDN w:val="0"/>
              <w:jc w:val="right"/>
              <w:textAlignment w:val="center"/>
            </w:pPr>
            <w:r>
              <w:rPr>
                <w:rFonts w:hint="default" w:ascii="宋体" w:hAnsi="宋体" w:eastAsia="宋体"/>
                <w:b w:val="0"/>
                <w:i w:val="0"/>
                <w:color w:val="000000"/>
                <w:sz w:val="20"/>
                <w:u w:val="none"/>
                <w:lang w:eastAsia="zh-CN"/>
              </w:rPr>
              <w:t>20.2</w:t>
            </w:r>
          </w:p>
        </w:tc>
        <w:tc>
          <w:tcPr>
            <w:tcW w:w="919" w:type="dxa"/>
            <w:tcBorders>
              <w:top w:val="single" w:color="auto" w:sz="4" w:space="0"/>
              <w:left w:val="single" w:color="auto" w:sz="4" w:space="0"/>
              <w:bottom w:val="single" w:color="auto" w:sz="4" w:space="0"/>
              <w:right w:val="single" w:color="auto" w:sz="4" w:space="0"/>
            </w:tcBorders>
            <w:vAlign w:val="center"/>
          </w:tcPr>
          <w:p w14:paraId="125C8492">
            <w:pPr>
              <w:autoSpaceDN w:val="0"/>
              <w:jc w:val="right"/>
              <w:textAlignment w:val="center"/>
            </w:pPr>
            <w:r>
              <w:rPr>
                <w:rFonts w:hint="default" w:ascii="宋体" w:hAnsi="宋体" w:eastAsia="宋体"/>
                <w:b w:val="0"/>
                <w:i w:val="0"/>
                <w:color w:val="000000"/>
                <w:sz w:val="20"/>
                <w:u w:val="none"/>
                <w:lang w:eastAsia="zh-CN"/>
              </w:rPr>
              <w:t>20.2</w:t>
            </w:r>
          </w:p>
        </w:tc>
        <w:tc>
          <w:tcPr>
            <w:tcW w:w="865" w:type="dxa"/>
            <w:tcBorders>
              <w:top w:val="single" w:color="auto" w:sz="4" w:space="0"/>
              <w:left w:val="single" w:color="auto" w:sz="4" w:space="0"/>
              <w:bottom w:val="single" w:color="auto" w:sz="4" w:space="0"/>
              <w:right w:val="single" w:color="auto" w:sz="4" w:space="0"/>
            </w:tcBorders>
            <w:vAlign w:val="center"/>
          </w:tcPr>
          <w:p w14:paraId="63BDF62D">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6AF71D2D">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79E393D5">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7330A29">
            <w:pPr>
              <w:autoSpaceDN w:val="0"/>
              <w:jc w:val="right"/>
              <w:textAlignment w:val="center"/>
            </w:pPr>
          </w:p>
        </w:tc>
      </w:tr>
      <w:tr w14:paraId="02DB3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34518C1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2013850</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1BE89BBE">
            <w:pPr>
              <w:autoSpaceDN w:val="0"/>
              <w:jc w:val="left"/>
              <w:textAlignment w:val="center"/>
            </w:pPr>
            <w:r>
              <w:rPr>
                <w:rFonts w:hint="default" w:ascii="宋体" w:hAnsi="宋体" w:eastAsia="宋体"/>
                <w:b w:val="0"/>
                <w:i w:val="0"/>
                <w:color w:val="000000"/>
                <w:sz w:val="20"/>
                <w:u w:val="none"/>
                <w:lang w:eastAsia="zh-CN"/>
              </w:rPr>
              <w:t xml:space="preserve">  事业运行</w:t>
            </w:r>
          </w:p>
        </w:tc>
        <w:tc>
          <w:tcPr>
            <w:tcW w:w="1014" w:type="dxa"/>
            <w:tcBorders>
              <w:top w:val="single" w:color="auto" w:sz="4" w:space="0"/>
              <w:left w:val="single" w:color="auto" w:sz="4" w:space="0"/>
              <w:bottom w:val="single" w:color="auto" w:sz="4" w:space="0"/>
              <w:right w:val="single" w:color="auto" w:sz="4" w:space="0"/>
            </w:tcBorders>
            <w:vAlign w:val="center"/>
          </w:tcPr>
          <w:p w14:paraId="00C6D5A0">
            <w:pPr>
              <w:autoSpaceDN w:val="0"/>
              <w:jc w:val="right"/>
              <w:textAlignment w:val="center"/>
            </w:pPr>
            <w:r>
              <w:rPr>
                <w:rFonts w:hint="default" w:ascii="宋体" w:hAnsi="宋体" w:eastAsia="宋体"/>
                <w:b w:val="0"/>
                <w:i w:val="0"/>
                <w:color w:val="000000"/>
                <w:sz w:val="20"/>
                <w:u w:val="none"/>
                <w:lang w:eastAsia="zh-CN"/>
              </w:rPr>
              <w:t>3357.92</w:t>
            </w:r>
          </w:p>
        </w:tc>
        <w:tc>
          <w:tcPr>
            <w:tcW w:w="919" w:type="dxa"/>
            <w:tcBorders>
              <w:top w:val="single" w:color="auto" w:sz="4" w:space="0"/>
              <w:left w:val="single" w:color="auto" w:sz="4" w:space="0"/>
              <w:bottom w:val="single" w:color="auto" w:sz="4" w:space="0"/>
              <w:right w:val="single" w:color="auto" w:sz="4" w:space="0"/>
            </w:tcBorders>
            <w:vAlign w:val="center"/>
          </w:tcPr>
          <w:p w14:paraId="095567E6">
            <w:pPr>
              <w:autoSpaceDN w:val="0"/>
              <w:jc w:val="right"/>
              <w:textAlignment w:val="center"/>
            </w:pPr>
            <w:r>
              <w:rPr>
                <w:rFonts w:hint="default" w:ascii="宋体" w:hAnsi="宋体" w:eastAsia="宋体"/>
                <w:b w:val="0"/>
                <w:i w:val="0"/>
                <w:color w:val="000000"/>
                <w:sz w:val="20"/>
                <w:u w:val="none"/>
                <w:lang w:eastAsia="zh-CN"/>
              </w:rPr>
              <w:t>3174.99</w:t>
            </w:r>
          </w:p>
        </w:tc>
        <w:tc>
          <w:tcPr>
            <w:tcW w:w="865" w:type="dxa"/>
            <w:tcBorders>
              <w:top w:val="single" w:color="auto" w:sz="4" w:space="0"/>
              <w:left w:val="single" w:color="auto" w:sz="4" w:space="0"/>
              <w:bottom w:val="single" w:color="auto" w:sz="4" w:space="0"/>
              <w:right w:val="single" w:color="auto" w:sz="4" w:space="0"/>
            </w:tcBorders>
            <w:vAlign w:val="center"/>
          </w:tcPr>
          <w:p w14:paraId="52F654AB">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0303C819">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752B72B0">
            <w:pPr>
              <w:autoSpaceDN w:val="0"/>
              <w:jc w:val="right"/>
              <w:textAlignment w:val="center"/>
            </w:pPr>
            <w:r>
              <w:rPr>
                <w:rFonts w:hint="default" w:ascii="宋体" w:hAnsi="宋体" w:eastAsia="宋体"/>
                <w:b w:val="0"/>
                <w:i w:val="0"/>
                <w:color w:val="000000"/>
                <w:sz w:val="20"/>
                <w:u w:val="none"/>
                <w:lang w:eastAsia="zh-CN"/>
              </w:rPr>
              <w:t>182.93</w:t>
            </w:r>
          </w:p>
        </w:tc>
        <w:tc>
          <w:tcPr>
            <w:tcW w:w="880" w:type="dxa"/>
            <w:tcBorders>
              <w:top w:val="single" w:color="auto" w:sz="4" w:space="0"/>
              <w:left w:val="single" w:color="auto" w:sz="4" w:space="0"/>
              <w:bottom w:val="single" w:color="auto" w:sz="4" w:space="0"/>
              <w:right w:val="single" w:color="auto" w:sz="4" w:space="0"/>
            </w:tcBorders>
            <w:vAlign w:val="center"/>
          </w:tcPr>
          <w:p w14:paraId="58097F6F">
            <w:pPr>
              <w:autoSpaceDN w:val="0"/>
              <w:jc w:val="right"/>
              <w:textAlignment w:val="center"/>
            </w:pPr>
          </w:p>
        </w:tc>
      </w:tr>
      <w:tr w14:paraId="67C9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75941715">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2013899</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28F8F020">
            <w:pPr>
              <w:autoSpaceDN w:val="0"/>
              <w:jc w:val="left"/>
              <w:textAlignment w:val="center"/>
            </w:pPr>
            <w:r>
              <w:rPr>
                <w:rFonts w:hint="default" w:ascii="宋体" w:hAnsi="宋体" w:eastAsia="宋体"/>
                <w:b w:val="0"/>
                <w:i w:val="0"/>
                <w:color w:val="000000"/>
                <w:sz w:val="20"/>
                <w:u w:val="none"/>
                <w:lang w:eastAsia="zh-CN"/>
              </w:rPr>
              <w:t xml:space="preserve">  其他市场监督管理事务</w:t>
            </w:r>
          </w:p>
        </w:tc>
        <w:tc>
          <w:tcPr>
            <w:tcW w:w="1014" w:type="dxa"/>
            <w:tcBorders>
              <w:top w:val="single" w:color="auto" w:sz="4" w:space="0"/>
              <w:left w:val="single" w:color="auto" w:sz="4" w:space="0"/>
              <w:bottom w:val="single" w:color="auto" w:sz="4" w:space="0"/>
              <w:right w:val="single" w:color="auto" w:sz="4" w:space="0"/>
            </w:tcBorders>
            <w:vAlign w:val="center"/>
          </w:tcPr>
          <w:p w14:paraId="2E0F6DCE">
            <w:pPr>
              <w:autoSpaceDN w:val="0"/>
              <w:jc w:val="right"/>
              <w:textAlignment w:val="center"/>
            </w:pPr>
            <w:r>
              <w:rPr>
                <w:rFonts w:hint="default" w:ascii="宋体" w:hAnsi="宋体" w:eastAsia="宋体"/>
                <w:b w:val="0"/>
                <w:i w:val="0"/>
                <w:color w:val="000000"/>
                <w:sz w:val="20"/>
                <w:u w:val="none"/>
                <w:lang w:eastAsia="zh-CN"/>
              </w:rPr>
              <w:t>352.7</w:t>
            </w:r>
          </w:p>
        </w:tc>
        <w:tc>
          <w:tcPr>
            <w:tcW w:w="919" w:type="dxa"/>
            <w:tcBorders>
              <w:top w:val="single" w:color="auto" w:sz="4" w:space="0"/>
              <w:left w:val="single" w:color="auto" w:sz="4" w:space="0"/>
              <w:bottom w:val="single" w:color="auto" w:sz="4" w:space="0"/>
              <w:right w:val="single" w:color="auto" w:sz="4" w:space="0"/>
            </w:tcBorders>
            <w:vAlign w:val="center"/>
          </w:tcPr>
          <w:p w14:paraId="7E182A8F">
            <w:pPr>
              <w:autoSpaceDN w:val="0"/>
              <w:jc w:val="right"/>
              <w:textAlignment w:val="center"/>
            </w:pPr>
            <w:r>
              <w:rPr>
                <w:rFonts w:hint="default" w:ascii="宋体" w:hAnsi="宋体" w:eastAsia="宋体"/>
                <w:b w:val="0"/>
                <w:i w:val="0"/>
                <w:color w:val="000000"/>
                <w:sz w:val="20"/>
                <w:u w:val="none"/>
                <w:lang w:eastAsia="zh-CN"/>
              </w:rPr>
              <w:t>352.7</w:t>
            </w:r>
          </w:p>
        </w:tc>
        <w:tc>
          <w:tcPr>
            <w:tcW w:w="865" w:type="dxa"/>
            <w:tcBorders>
              <w:top w:val="single" w:color="auto" w:sz="4" w:space="0"/>
              <w:left w:val="single" w:color="auto" w:sz="4" w:space="0"/>
              <w:bottom w:val="single" w:color="auto" w:sz="4" w:space="0"/>
              <w:right w:val="single" w:color="auto" w:sz="4" w:space="0"/>
            </w:tcBorders>
            <w:vAlign w:val="center"/>
          </w:tcPr>
          <w:p w14:paraId="2791630C">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08926E3A">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5E421904">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CBB25C4">
            <w:pPr>
              <w:autoSpaceDN w:val="0"/>
              <w:jc w:val="right"/>
              <w:textAlignment w:val="center"/>
            </w:pPr>
          </w:p>
        </w:tc>
      </w:tr>
      <w:tr w14:paraId="5D040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27BB364F">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205</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564BF988">
            <w:pPr>
              <w:autoSpaceDN w:val="0"/>
              <w:jc w:val="left"/>
              <w:textAlignment w:val="center"/>
            </w:pPr>
            <w:r>
              <w:rPr>
                <w:rFonts w:hint="default" w:ascii="宋体" w:hAnsi="宋体" w:eastAsia="宋体"/>
                <w:b w:val="0"/>
                <w:i w:val="0"/>
                <w:color w:val="000000"/>
                <w:sz w:val="20"/>
                <w:u w:val="none"/>
                <w:lang w:eastAsia="zh-CN"/>
              </w:rPr>
              <w:t>教育支出</w:t>
            </w:r>
          </w:p>
        </w:tc>
        <w:tc>
          <w:tcPr>
            <w:tcW w:w="1014" w:type="dxa"/>
            <w:tcBorders>
              <w:top w:val="single" w:color="auto" w:sz="4" w:space="0"/>
              <w:left w:val="single" w:color="auto" w:sz="4" w:space="0"/>
              <w:bottom w:val="single" w:color="auto" w:sz="4" w:space="0"/>
              <w:right w:val="single" w:color="auto" w:sz="4" w:space="0"/>
            </w:tcBorders>
            <w:vAlign w:val="center"/>
          </w:tcPr>
          <w:p w14:paraId="189944BC">
            <w:pPr>
              <w:autoSpaceDN w:val="0"/>
              <w:jc w:val="right"/>
              <w:textAlignment w:val="center"/>
            </w:pPr>
            <w:r>
              <w:rPr>
                <w:rFonts w:hint="default" w:ascii="宋体" w:hAnsi="宋体" w:eastAsia="宋体"/>
                <w:b w:val="0"/>
                <w:i w:val="0"/>
                <w:color w:val="000000"/>
                <w:sz w:val="20"/>
                <w:u w:val="none"/>
                <w:lang w:eastAsia="zh-CN"/>
              </w:rPr>
              <w:t>69.16</w:t>
            </w:r>
          </w:p>
        </w:tc>
        <w:tc>
          <w:tcPr>
            <w:tcW w:w="919" w:type="dxa"/>
            <w:tcBorders>
              <w:top w:val="single" w:color="auto" w:sz="4" w:space="0"/>
              <w:left w:val="single" w:color="auto" w:sz="4" w:space="0"/>
              <w:bottom w:val="single" w:color="auto" w:sz="4" w:space="0"/>
              <w:right w:val="single" w:color="auto" w:sz="4" w:space="0"/>
            </w:tcBorders>
            <w:vAlign w:val="center"/>
          </w:tcPr>
          <w:p w14:paraId="1E94A8B9">
            <w:pPr>
              <w:autoSpaceDN w:val="0"/>
              <w:jc w:val="right"/>
              <w:textAlignment w:val="center"/>
            </w:pPr>
            <w:r>
              <w:rPr>
                <w:rFonts w:hint="default" w:ascii="宋体" w:hAnsi="宋体" w:eastAsia="宋体"/>
                <w:b w:val="0"/>
                <w:i w:val="0"/>
                <w:color w:val="000000"/>
                <w:sz w:val="20"/>
                <w:u w:val="none"/>
                <w:lang w:eastAsia="zh-CN"/>
              </w:rPr>
              <w:t>69.16</w:t>
            </w:r>
          </w:p>
        </w:tc>
        <w:tc>
          <w:tcPr>
            <w:tcW w:w="865" w:type="dxa"/>
            <w:tcBorders>
              <w:top w:val="single" w:color="auto" w:sz="4" w:space="0"/>
              <w:left w:val="single" w:color="auto" w:sz="4" w:space="0"/>
              <w:bottom w:val="single" w:color="auto" w:sz="4" w:space="0"/>
              <w:right w:val="single" w:color="auto" w:sz="4" w:space="0"/>
            </w:tcBorders>
            <w:vAlign w:val="center"/>
          </w:tcPr>
          <w:p w14:paraId="6558853F">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07411F9E">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2CEFB799">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661D7A1">
            <w:pPr>
              <w:autoSpaceDN w:val="0"/>
              <w:jc w:val="right"/>
              <w:textAlignment w:val="center"/>
            </w:pPr>
          </w:p>
        </w:tc>
      </w:tr>
      <w:tr w14:paraId="4956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2D80EB83">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20508</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7169C0EA">
            <w:pPr>
              <w:autoSpaceDN w:val="0"/>
              <w:jc w:val="left"/>
              <w:textAlignment w:val="center"/>
            </w:pPr>
            <w:r>
              <w:rPr>
                <w:rFonts w:hint="default" w:ascii="宋体" w:hAnsi="宋体" w:eastAsia="宋体"/>
                <w:b w:val="0"/>
                <w:i w:val="0"/>
                <w:color w:val="000000"/>
                <w:sz w:val="20"/>
                <w:u w:val="none"/>
                <w:lang w:eastAsia="zh-CN"/>
              </w:rPr>
              <w:t>进修及培训</w:t>
            </w:r>
          </w:p>
        </w:tc>
        <w:tc>
          <w:tcPr>
            <w:tcW w:w="1014" w:type="dxa"/>
            <w:tcBorders>
              <w:top w:val="single" w:color="auto" w:sz="4" w:space="0"/>
              <w:left w:val="single" w:color="auto" w:sz="4" w:space="0"/>
              <w:bottom w:val="single" w:color="auto" w:sz="4" w:space="0"/>
              <w:right w:val="single" w:color="auto" w:sz="4" w:space="0"/>
            </w:tcBorders>
            <w:vAlign w:val="center"/>
          </w:tcPr>
          <w:p w14:paraId="0D0C0EB7">
            <w:pPr>
              <w:autoSpaceDN w:val="0"/>
              <w:jc w:val="right"/>
              <w:textAlignment w:val="center"/>
            </w:pPr>
            <w:r>
              <w:rPr>
                <w:rFonts w:hint="default" w:ascii="宋体" w:hAnsi="宋体" w:eastAsia="宋体"/>
                <w:b w:val="0"/>
                <w:i w:val="0"/>
                <w:color w:val="000000"/>
                <w:sz w:val="20"/>
                <w:u w:val="none"/>
                <w:lang w:eastAsia="zh-CN"/>
              </w:rPr>
              <w:t>69.16</w:t>
            </w:r>
          </w:p>
        </w:tc>
        <w:tc>
          <w:tcPr>
            <w:tcW w:w="919" w:type="dxa"/>
            <w:tcBorders>
              <w:top w:val="single" w:color="auto" w:sz="4" w:space="0"/>
              <w:left w:val="single" w:color="auto" w:sz="4" w:space="0"/>
              <w:bottom w:val="single" w:color="auto" w:sz="4" w:space="0"/>
              <w:right w:val="single" w:color="auto" w:sz="4" w:space="0"/>
            </w:tcBorders>
            <w:vAlign w:val="center"/>
          </w:tcPr>
          <w:p w14:paraId="100D1EC8">
            <w:pPr>
              <w:autoSpaceDN w:val="0"/>
              <w:jc w:val="right"/>
              <w:textAlignment w:val="center"/>
            </w:pPr>
            <w:r>
              <w:rPr>
                <w:rFonts w:hint="default" w:ascii="宋体" w:hAnsi="宋体" w:eastAsia="宋体"/>
                <w:b w:val="0"/>
                <w:i w:val="0"/>
                <w:color w:val="000000"/>
                <w:sz w:val="20"/>
                <w:u w:val="none"/>
                <w:lang w:eastAsia="zh-CN"/>
              </w:rPr>
              <w:t>69.16</w:t>
            </w:r>
          </w:p>
        </w:tc>
        <w:tc>
          <w:tcPr>
            <w:tcW w:w="865" w:type="dxa"/>
            <w:tcBorders>
              <w:top w:val="single" w:color="auto" w:sz="4" w:space="0"/>
              <w:left w:val="single" w:color="auto" w:sz="4" w:space="0"/>
              <w:bottom w:val="single" w:color="auto" w:sz="4" w:space="0"/>
              <w:right w:val="single" w:color="auto" w:sz="4" w:space="0"/>
            </w:tcBorders>
            <w:vAlign w:val="center"/>
          </w:tcPr>
          <w:p w14:paraId="6283729C">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7F36A579">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6A96DF1B">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702FD59">
            <w:pPr>
              <w:autoSpaceDN w:val="0"/>
              <w:jc w:val="right"/>
              <w:textAlignment w:val="center"/>
            </w:pPr>
          </w:p>
        </w:tc>
      </w:tr>
      <w:tr w14:paraId="16B91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0DBAD76E">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2050803</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4F121CC9">
            <w:pPr>
              <w:autoSpaceDN w:val="0"/>
              <w:jc w:val="left"/>
              <w:textAlignment w:val="center"/>
            </w:pPr>
            <w:r>
              <w:rPr>
                <w:rFonts w:hint="default" w:ascii="宋体" w:hAnsi="宋体" w:eastAsia="宋体"/>
                <w:b w:val="0"/>
                <w:i w:val="0"/>
                <w:color w:val="000000"/>
                <w:sz w:val="20"/>
                <w:u w:val="none"/>
                <w:lang w:eastAsia="zh-CN"/>
              </w:rPr>
              <w:t xml:space="preserve">  培训支出</w:t>
            </w:r>
          </w:p>
        </w:tc>
        <w:tc>
          <w:tcPr>
            <w:tcW w:w="1014" w:type="dxa"/>
            <w:tcBorders>
              <w:top w:val="single" w:color="auto" w:sz="4" w:space="0"/>
              <w:left w:val="single" w:color="auto" w:sz="4" w:space="0"/>
              <w:bottom w:val="single" w:color="auto" w:sz="4" w:space="0"/>
              <w:right w:val="single" w:color="auto" w:sz="4" w:space="0"/>
            </w:tcBorders>
            <w:vAlign w:val="center"/>
          </w:tcPr>
          <w:p w14:paraId="59EC313B">
            <w:pPr>
              <w:autoSpaceDN w:val="0"/>
              <w:jc w:val="right"/>
              <w:textAlignment w:val="center"/>
            </w:pPr>
            <w:r>
              <w:rPr>
                <w:rFonts w:hint="default" w:ascii="宋体" w:hAnsi="宋体" w:eastAsia="宋体"/>
                <w:b w:val="0"/>
                <w:i w:val="0"/>
                <w:color w:val="000000"/>
                <w:sz w:val="20"/>
                <w:u w:val="none"/>
                <w:lang w:eastAsia="zh-CN"/>
              </w:rPr>
              <w:t>68.44</w:t>
            </w:r>
          </w:p>
        </w:tc>
        <w:tc>
          <w:tcPr>
            <w:tcW w:w="919" w:type="dxa"/>
            <w:tcBorders>
              <w:top w:val="single" w:color="auto" w:sz="4" w:space="0"/>
              <w:left w:val="single" w:color="auto" w:sz="4" w:space="0"/>
              <w:bottom w:val="single" w:color="auto" w:sz="4" w:space="0"/>
              <w:right w:val="single" w:color="auto" w:sz="4" w:space="0"/>
            </w:tcBorders>
            <w:vAlign w:val="center"/>
          </w:tcPr>
          <w:p w14:paraId="1CD3E7FE">
            <w:pPr>
              <w:autoSpaceDN w:val="0"/>
              <w:jc w:val="right"/>
              <w:textAlignment w:val="center"/>
            </w:pPr>
            <w:r>
              <w:rPr>
                <w:rFonts w:hint="default" w:ascii="宋体" w:hAnsi="宋体" w:eastAsia="宋体"/>
                <w:b w:val="0"/>
                <w:i w:val="0"/>
                <w:color w:val="000000"/>
                <w:sz w:val="20"/>
                <w:u w:val="none"/>
                <w:lang w:eastAsia="zh-CN"/>
              </w:rPr>
              <w:t>68.44</w:t>
            </w:r>
          </w:p>
        </w:tc>
        <w:tc>
          <w:tcPr>
            <w:tcW w:w="865" w:type="dxa"/>
            <w:tcBorders>
              <w:top w:val="single" w:color="auto" w:sz="4" w:space="0"/>
              <w:left w:val="single" w:color="auto" w:sz="4" w:space="0"/>
              <w:bottom w:val="single" w:color="auto" w:sz="4" w:space="0"/>
              <w:right w:val="single" w:color="auto" w:sz="4" w:space="0"/>
            </w:tcBorders>
            <w:vAlign w:val="center"/>
          </w:tcPr>
          <w:p w14:paraId="5553A6F8">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3CC10B09">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580B8129">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105150D">
            <w:pPr>
              <w:autoSpaceDN w:val="0"/>
              <w:jc w:val="right"/>
              <w:textAlignment w:val="center"/>
            </w:pPr>
          </w:p>
        </w:tc>
      </w:tr>
      <w:tr w14:paraId="4B62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1F9A0419">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2050804</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2A7FC19D">
            <w:pPr>
              <w:autoSpaceDN w:val="0"/>
              <w:jc w:val="left"/>
              <w:textAlignment w:val="center"/>
            </w:pPr>
            <w:r>
              <w:rPr>
                <w:rFonts w:hint="default" w:ascii="宋体" w:hAnsi="宋体" w:eastAsia="宋体"/>
                <w:b w:val="0"/>
                <w:i w:val="0"/>
                <w:color w:val="000000"/>
                <w:sz w:val="20"/>
                <w:u w:val="none"/>
                <w:lang w:eastAsia="zh-CN"/>
              </w:rPr>
              <w:t xml:space="preserve">  退役士兵能力提升</w:t>
            </w:r>
          </w:p>
        </w:tc>
        <w:tc>
          <w:tcPr>
            <w:tcW w:w="1014" w:type="dxa"/>
            <w:tcBorders>
              <w:top w:val="single" w:color="auto" w:sz="4" w:space="0"/>
              <w:left w:val="single" w:color="auto" w:sz="4" w:space="0"/>
              <w:bottom w:val="single" w:color="auto" w:sz="4" w:space="0"/>
              <w:right w:val="single" w:color="auto" w:sz="4" w:space="0"/>
            </w:tcBorders>
            <w:vAlign w:val="center"/>
          </w:tcPr>
          <w:p w14:paraId="7028BA17">
            <w:pPr>
              <w:autoSpaceDN w:val="0"/>
              <w:jc w:val="right"/>
              <w:textAlignment w:val="center"/>
            </w:pPr>
            <w:r>
              <w:rPr>
                <w:rFonts w:hint="default" w:ascii="宋体" w:hAnsi="宋体" w:eastAsia="宋体"/>
                <w:b w:val="0"/>
                <w:i w:val="0"/>
                <w:color w:val="000000"/>
                <w:sz w:val="20"/>
                <w:u w:val="none"/>
                <w:lang w:eastAsia="zh-CN"/>
              </w:rPr>
              <w:t>0.72</w:t>
            </w:r>
          </w:p>
        </w:tc>
        <w:tc>
          <w:tcPr>
            <w:tcW w:w="919" w:type="dxa"/>
            <w:tcBorders>
              <w:top w:val="single" w:color="auto" w:sz="4" w:space="0"/>
              <w:left w:val="single" w:color="auto" w:sz="4" w:space="0"/>
              <w:bottom w:val="single" w:color="auto" w:sz="4" w:space="0"/>
              <w:right w:val="single" w:color="auto" w:sz="4" w:space="0"/>
            </w:tcBorders>
            <w:vAlign w:val="center"/>
          </w:tcPr>
          <w:p w14:paraId="0BA4BB8E">
            <w:pPr>
              <w:autoSpaceDN w:val="0"/>
              <w:jc w:val="right"/>
              <w:textAlignment w:val="center"/>
            </w:pPr>
            <w:r>
              <w:rPr>
                <w:rFonts w:hint="default" w:ascii="宋体" w:hAnsi="宋体" w:eastAsia="宋体"/>
                <w:b w:val="0"/>
                <w:i w:val="0"/>
                <w:color w:val="000000"/>
                <w:sz w:val="20"/>
                <w:u w:val="none"/>
                <w:lang w:eastAsia="zh-CN"/>
              </w:rPr>
              <w:t>0.72</w:t>
            </w:r>
          </w:p>
        </w:tc>
        <w:tc>
          <w:tcPr>
            <w:tcW w:w="865" w:type="dxa"/>
            <w:tcBorders>
              <w:top w:val="single" w:color="auto" w:sz="4" w:space="0"/>
              <w:left w:val="single" w:color="auto" w:sz="4" w:space="0"/>
              <w:bottom w:val="single" w:color="auto" w:sz="4" w:space="0"/>
              <w:right w:val="single" w:color="auto" w:sz="4" w:space="0"/>
            </w:tcBorders>
            <w:vAlign w:val="center"/>
          </w:tcPr>
          <w:p w14:paraId="1F831C86">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26922BF1">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4844BA77">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0064CA5">
            <w:pPr>
              <w:autoSpaceDN w:val="0"/>
              <w:jc w:val="right"/>
              <w:textAlignment w:val="center"/>
            </w:pPr>
          </w:p>
        </w:tc>
      </w:tr>
      <w:tr w14:paraId="2F590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77B68737">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208</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236EA037">
            <w:pPr>
              <w:autoSpaceDN w:val="0"/>
              <w:jc w:val="left"/>
              <w:textAlignment w:val="center"/>
            </w:pPr>
            <w:r>
              <w:rPr>
                <w:rFonts w:hint="default" w:ascii="宋体" w:hAnsi="宋体" w:eastAsia="宋体"/>
                <w:b w:val="0"/>
                <w:i w:val="0"/>
                <w:color w:val="000000"/>
                <w:sz w:val="20"/>
                <w:u w:val="none"/>
                <w:lang w:eastAsia="zh-CN"/>
              </w:rPr>
              <w:t>社会保障和就业支出</w:t>
            </w:r>
          </w:p>
        </w:tc>
        <w:tc>
          <w:tcPr>
            <w:tcW w:w="1014" w:type="dxa"/>
            <w:tcBorders>
              <w:top w:val="single" w:color="auto" w:sz="4" w:space="0"/>
              <w:left w:val="single" w:color="auto" w:sz="4" w:space="0"/>
              <w:bottom w:val="single" w:color="auto" w:sz="4" w:space="0"/>
              <w:right w:val="single" w:color="auto" w:sz="4" w:space="0"/>
            </w:tcBorders>
            <w:vAlign w:val="center"/>
          </w:tcPr>
          <w:p w14:paraId="278A7286">
            <w:pPr>
              <w:autoSpaceDN w:val="0"/>
              <w:jc w:val="right"/>
              <w:textAlignment w:val="center"/>
            </w:pPr>
            <w:r>
              <w:rPr>
                <w:rFonts w:hint="default" w:ascii="宋体" w:hAnsi="宋体" w:eastAsia="宋体"/>
                <w:b w:val="0"/>
                <w:i w:val="0"/>
                <w:color w:val="000000"/>
                <w:sz w:val="20"/>
                <w:u w:val="none"/>
                <w:lang w:eastAsia="zh-CN"/>
              </w:rPr>
              <w:t>855.79</w:t>
            </w:r>
          </w:p>
        </w:tc>
        <w:tc>
          <w:tcPr>
            <w:tcW w:w="919" w:type="dxa"/>
            <w:tcBorders>
              <w:top w:val="single" w:color="auto" w:sz="4" w:space="0"/>
              <w:left w:val="single" w:color="auto" w:sz="4" w:space="0"/>
              <w:bottom w:val="single" w:color="auto" w:sz="4" w:space="0"/>
              <w:right w:val="single" w:color="auto" w:sz="4" w:space="0"/>
            </w:tcBorders>
            <w:vAlign w:val="center"/>
          </w:tcPr>
          <w:p w14:paraId="0A84CE98">
            <w:pPr>
              <w:autoSpaceDN w:val="0"/>
              <w:jc w:val="right"/>
              <w:textAlignment w:val="center"/>
            </w:pPr>
            <w:r>
              <w:rPr>
                <w:rFonts w:hint="default" w:ascii="宋体" w:hAnsi="宋体" w:eastAsia="宋体"/>
                <w:b w:val="0"/>
                <w:i w:val="0"/>
                <w:color w:val="000000"/>
                <w:sz w:val="20"/>
                <w:u w:val="none"/>
                <w:lang w:eastAsia="zh-CN"/>
              </w:rPr>
              <w:t>855.79</w:t>
            </w:r>
          </w:p>
        </w:tc>
        <w:tc>
          <w:tcPr>
            <w:tcW w:w="865" w:type="dxa"/>
            <w:tcBorders>
              <w:top w:val="single" w:color="auto" w:sz="4" w:space="0"/>
              <w:left w:val="single" w:color="auto" w:sz="4" w:space="0"/>
              <w:bottom w:val="single" w:color="auto" w:sz="4" w:space="0"/>
              <w:right w:val="single" w:color="auto" w:sz="4" w:space="0"/>
            </w:tcBorders>
            <w:vAlign w:val="center"/>
          </w:tcPr>
          <w:p w14:paraId="74A6A184">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0EF97D3A">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51720564">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57F62FC">
            <w:pPr>
              <w:autoSpaceDN w:val="0"/>
              <w:jc w:val="right"/>
              <w:textAlignment w:val="center"/>
            </w:pPr>
          </w:p>
        </w:tc>
      </w:tr>
      <w:tr w14:paraId="42A6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009EF682">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20805</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7BBFDD1A">
            <w:pPr>
              <w:autoSpaceDN w:val="0"/>
              <w:jc w:val="left"/>
              <w:textAlignment w:val="center"/>
            </w:pPr>
            <w:r>
              <w:rPr>
                <w:rFonts w:hint="default" w:ascii="宋体" w:hAnsi="宋体" w:eastAsia="宋体"/>
                <w:b w:val="0"/>
                <w:i w:val="0"/>
                <w:color w:val="000000"/>
                <w:sz w:val="20"/>
                <w:u w:val="none"/>
                <w:lang w:eastAsia="zh-CN"/>
              </w:rPr>
              <w:t>行政事业单位离退休</w:t>
            </w:r>
          </w:p>
        </w:tc>
        <w:tc>
          <w:tcPr>
            <w:tcW w:w="1014" w:type="dxa"/>
            <w:tcBorders>
              <w:top w:val="single" w:color="auto" w:sz="4" w:space="0"/>
              <w:left w:val="single" w:color="auto" w:sz="4" w:space="0"/>
              <w:bottom w:val="single" w:color="auto" w:sz="4" w:space="0"/>
              <w:right w:val="single" w:color="auto" w:sz="4" w:space="0"/>
            </w:tcBorders>
            <w:vAlign w:val="center"/>
          </w:tcPr>
          <w:p w14:paraId="473A4F5D">
            <w:pPr>
              <w:autoSpaceDN w:val="0"/>
              <w:jc w:val="right"/>
              <w:textAlignment w:val="center"/>
            </w:pPr>
            <w:r>
              <w:rPr>
                <w:rFonts w:hint="default" w:ascii="宋体" w:hAnsi="宋体" w:eastAsia="宋体"/>
                <w:b w:val="0"/>
                <w:i w:val="0"/>
                <w:color w:val="000000"/>
                <w:sz w:val="20"/>
                <w:u w:val="none"/>
                <w:lang w:eastAsia="zh-CN"/>
              </w:rPr>
              <w:t>848.62</w:t>
            </w:r>
          </w:p>
        </w:tc>
        <w:tc>
          <w:tcPr>
            <w:tcW w:w="919" w:type="dxa"/>
            <w:tcBorders>
              <w:top w:val="single" w:color="auto" w:sz="4" w:space="0"/>
              <w:left w:val="single" w:color="auto" w:sz="4" w:space="0"/>
              <w:bottom w:val="single" w:color="auto" w:sz="4" w:space="0"/>
              <w:right w:val="single" w:color="auto" w:sz="4" w:space="0"/>
            </w:tcBorders>
            <w:vAlign w:val="center"/>
          </w:tcPr>
          <w:p w14:paraId="4FB71804">
            <w:pPr>
              <w:autoSpaceDN w:val="0"/>
              <w:jc w:val="right"/>
              <w:textAlignment w:val="center"/>
            </w:pPr>
            <w:r>
              <w:rPr>
                <w:rFonts w:hint="default" w:ascii="宋体" w:hAnsi="宋体" w:eastAsia="宋体"/>
                <w:b w:val="0"/>
                <w:i w:val="0"/>
                <w:color w:val="000000"/>
                <w:sz w:val="20"/>
                <w:u w:val="none"/>
                <w:lang w:eastAsia="zh-CN"/>
              </w:rPr>
              <w:t>848.62</w:t>
            </w:r>
          </w:p>
        </w:tc>
        <w:tc>
          <w:tcPr>
            <w:tcW w:w="865" w:type="dxa"/>
            <w:tcBorders>
              <w:top w:val="single" w:color="auto" w:sz="4" w:space="0"/>
              <w:left w:val="single" w:color="auto" w:sz="4" w:space="0"/>
              <w:bottom w:val="single" w:color="auto" w:sz="4" w:space="0"/>
              <w:right w:val="single" w:color="auto" w:sz="4" w:space="0"/>
            </w:tcBorders>
            <w:vAlign w:val="center"/>
          </w:tcPr>
          <w:p w14:paraId="075E50E4">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2D32A447">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116809FB">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FDA5889">
            <w:pPr>
              <w:autoSpaceDN w:val="0"/>
              <w:jc w:val="right"/>
              <w:textAlignment w:val="center"/>
            </w:pPr>
          </w:p>
        </w:tc>
      </w:tr>
      <w:tr w14:paraId="641AE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10C32ECD">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2080505</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23AEC83F">
            <w:pPr>
              <w:autoSpaceDN w:val="0"/>
              <w:jc w:val="left"/>
              <w:textAlignment w:val="center"/>
            </w:pPr>
            <w:r>
              <w:rPr>
                <w:rFonts w:hint="default" w:ascii="宋体" w:hAnsi="宋体" w:eastAsia="宋体"/>
                <w:b w:val="0"/>
                <w:i w:val="0"/>
                <w:color w:val="000000"/>
                <w:sz w:val="20"/>
                <w:u w:val="none"/>
                <w:lang w:eastAsia="zh-CN"/>
              </w:rPr>
              <w:t xml:space="preserve">  机关事业单位基本养老保险缴费支出</w:t>
            </w:r>
          </w:p>
        </w:tc>
        <w:tc>
          <w:tcPr>
            <w:tcW w:w="1014" w:type="dxa"/>
            <w:tcBorders>
              <w:top w:val="single" w:color="auto" w:sz="4" w:space="0"/>
              <w:left w:val="single" w:color="auto" w:sz="4" w:space="0"/>
              <w:bottom w:val="single" w:color="auto" w:sz="4" w:space="0"/>
              <w:right w:val="single" w:color="auto" w:sz="4" w:space="0"/>
            </w:tcBorders>
            <w:vAlign w:val="center"/>
          </w:tcPr>
          <w:p w14:paraId="1B21EEB7">
            <w:pPr>
              <w:autoSpaceDN w:val="0"/>
              <w:jc w:val="right"/>
              <w:textAlignment w:val="center"/>
            </w:pPr>
            <w:r>
              <w:rPr>
                <w:rFonts w:hint="default" w:ascii="宋体" w:hAnsi="宋体" w:eastAsia="宋体"/>
                <w:b w:val="0"/>
                <w:i w:val="0"/>
                <w:color w:val="000000"/>
                <w:sz w:val="20"/>
                <w:u w:val="none"/>
                <w:lang w:eastAsia="zh-CN"/>
              </w:rPr>
              <w:t>838.38</w:t>
            </w:r>
          </w:p>
        </w:tc>
        <w:tc>
          <w:tcPr>
            <w:tcW w:w="919" w:type="dxa"/>
            <w:tcBorders>
              <w:top w:val="single" w:color="auto" w:sz="4" w:space="0"/>
              <w:left w:val="single" w:color="auto" w:sz="4" w:space="0"/>
              <w:bottom w:val="single" w:color="auto" w:sz="4" w:space="0"/>
              <w:right w:val="single" w:color="auto" w:sz="4" w:space="0"/>
            </w:tcBorders>
            <w:vAlign w:val="center"/>
          </w:tcPr>
          <w:p w14:paraId="692A88B7">
            <w:pPr>
              <w:autoSpaceDN w:val="0"/>
              <w:jc w:val="right"/>
              <w:textAlignment w:val="center"/>
            </w:pPr>
            <w:r>
              <w:rPr>
                <w:rFonts w:hint="default" w:ascii="宋体" w:hAnsi="宋体" w:eastAsia="宋体"/>
                <w:b w:val="0"/>
                <w:i w:val="0"/>
                <w:color w:val="000000"/>
                <w:sz w:val="20"/>
                <w:u w:val="none"/>
                <w:lang w:eastAsia="zh-CN"/>
              </w:rPr>
              <w:t>838.38</w:t>
            </w:r>
          </w:p>
        </w:tc>
        <w:tc>
          <w:tcPr>
            <w:tcW w:w="865" w:type="dxa"/>
            <w:tcBorders>
              <w:top w:val="single" w:color="auto" w:sz="4" w:space="0"/>
              <w:left w:val="single" w:color="auto" w:sz="4" w:space="0"/>
              <w:bottom w:val="single" w:color="auto" w:sz="4" w:space="0"/>
              <w:right w:val="single" w:color="auto" w:sz="4" w:space="0"/>
            </w:tcBorders>
            <w:vAlign w:val="center"/>
          </w:tcPr>
          <w:p w14:paraId="4D4AF247">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200B0764">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24E46E86">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9065DF0">
            <w:pPr>
              <w:autoSpaceDN w:val="0"/>
              <w:jc w:val="right"/>
              <w:textAlignment w:val="center"/>
            </w:pPr>
          </w:p>
        </w:tc>
      </w:tr>
      <w:tr w14:paraId="014A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156B2D9C">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2080506</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1D5C7E39">
            <w:pPr>
              <w:autoSpaceDN w:val="0"/>
              <w:jc w:val="left"/>
              <w:textAlignment w:val="center"/>
            </w:pPr>
            <w:r>
              <w:rPr>
                <w:rFonts w:hint="default" w:ascii="宋体" w:hAnsi="宋体" w:eastAsia="宋体"/>
                <w:b w:val="0"/>
                <w:i w:val="0"/>
                <w:color w:val="000000"/>
                <w:sz w:val="20"/>
                <w:u w:val="none"/>
                <w:lang w:eastAsia="zh-CN"/>
              </w:rPr>
              <w:t xml:space="preserve">  机关事业单位职业年金缴费支出</w:t>
            </w:r>
          </w:p>
        </w:tc>
        <w:tc>
          <w:tcPr>
            <w:tcW w:w="1014" w:type="dxa"/>
            <w:tcBorders>
              <w:top w:val="single" w:color="auto" w:sz="4" w:space="0"/>
              <w:left w:val="single" w:color="auto" w:sz="4" w:space="0"/>
              <w:bottom w:val="single" w:color="auto" w:sz="4" w:space="0"/>
              <w:right w:val="single" w:color="auto" w:sz="4" w:space="0"/>
            </w:tcBorders>
            <w:vAlign w:val="center"/>
          </w:tcPr>
          <w:p w14:paraId="32F82F55">
            <w:pPr>
              <w:autoSpaceDN w:val="0"/>
              <w:jc w:val="right"/>
              <w:textAlignment w:val="center"/>
            </w:pPr>
            <w:r>
              <w:rPr>
                <w:rFonts w:hint="default" w:ascii="宋体" w:hAnsi="宋体" w:eastAsia="宋体"/>
                <w:b w:val="0"/>
                <w:i w:val="0"/>
                <w:color w:val="000000"/>
                <w:sz w:val="20"/>
                <w:u w:val="none"/>
                <w:lang w:eastAsia="zh-CN"/>
              </w:rPr>
              <w:t>10.24</w:t>
            </w:r>
          </w:p>
        </w:tc>
        <w:tc>
          <w:tcPr>
            <w:tcW w:w="919" w:type="dxa"/>
            <w:tcBorders>
              <w:top w:val="single" w:color="auto" w:sz="4" w:space="0"/>
              <w:left w:val="single" w:color="auto" w:sz="4" w:space="0"/>
              <w:bottom w:val="single" w:color="auto" w:sz="4" w:space="0"/>
              <w:right w:val="single" w:color="auto" w:sz="4" w:space="0"/>
            </w:tcBorders>
            <w:vAlign w:val="center"/>
          </w:tcPr>
          <w:p w14:paraId="7D6C4F21">
            <w:pPr>
              <w:autoSpaceDN w:val="0"/>
              <w:jc w:val="right"/>
              <w:textAlignment w:val="center"/>
            </w:pPr>
            <w:r>
              <w:rPr>
                <w:rFonts w:hint="default" w:ascii="宋体" w:hAnsi="宋体" w:eastAsia="宋体"/>
                <w:b w:val="0"/>
                <w:i w:val="0"/>
                <w:color w:val="000000"/>
                <w:sz w:val="20"/>
                <w:u w:val="none"/>
                <w:lang w:eastAsia="zh-CN"/>
              </w:rPr>
              <w:t>10.24</w:t>
            </w:r>
          </w:p>
        </w:tc>
        <w:tc>
          <w:tcPr>
            <w:tcW w:w="865" w:type="dxa"/>
            <w:tcBorders>
              <w:top w:val="single" w:color="auto" w:sz="4" w:space="0"/>
              <w:left w:val="single" w:color="auto" w:sz="4" w:space="0"/>
              <w:bottom w:val="single" w:color="auto" w:sz="4" w:space="0"/>
              <w:right w:val="single" w:color="auto" w:sz="4" w:space="0"/>
            </w:tcBorders>
            <w:vAlign w:val="center"/>
          </w:tcPr>
          <w:p w14:paraId="6F6850AC">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3D289EE8">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58D8360C">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67D53AC">
            <w:pPr>
              <w:autoSpaceDN w:val="0"/>
              <w:jc w:val="right"/>
              <w:textAlignment w:val="center"/>
            </w:pPr>
          </w:p>
        </w:tc>
      </w:tr>
      <w:tr w14:paraId="18F6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048B1034">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20808</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5DCF5251">
            <w:pPr>
              <w:autoSpaceDN w:val="0"/>
              <w:jc w:val="left"/>
              <w:textAlignment w:val="center"/>
            </w:pPr>
            <w:r>
              <w:rPr>
                <w:rFonts w:hint="default" w:ascii="宋体" w:hAnsi="宋体" w:eastAsia="宋体"/>
                <w:b w:val="0"/>
                <w:i w:val="0"/>
                <w:color w:val="000000"/>
                <w:sz w:val="20"/>
                <w:u w:val="none"/>
                <w:lang w:eastAsia="zh-CN"/>
              </w:rPr>
              <w:t>抚恤</w:t>
            </w:r>
          </w:p>
        </w:tc>
        <w:tc>
          <w:tcPr>
            <w:tcW w:w="1014" w:type="dxa"/>
            <w:tcBorders>
              <w:top w:val="single" w:color="auto" w:sz="4" w:space="0"/>
              <w:left w:val="single" w:color="auto" w:sz="4" w:space="0"/>
              <w:bottom w:val="single" w:color="auto" w:sz="4" w:space="0"/>
              <w:right w:val="single" w:color="auto" w:sz="4" w:space="0"/>
            </w:tcBorders>
            <w:vAlign w:val="center"/>
          </w:tcPr>
          <w:p w14:paraId="170B276B">
            <w:pPr>
              <w:autoSpaceDN w:val="0"/>
              <w:jc w:val="right"/>
              <w:textAlignment w:val="center"/>
            </w:pPr>
            <w:r>
              <w:rPr>
                <w:rFonts w:hint="default" w:ascii="宋体" w:hAnsi="宋体" w:eastAsia="宋体"/>
                <w:b w:val="0"/>
                <w:i w:val="0"/>
                <w:color w:val="000000"/>
                <w:sz w:val="20"/>
                <w:u w:val="none"/>
                <w:lang w:eastAsia="zh-CN"/>
              </w:rPr>
              <w:t>7.17</w:t>
            </w:r>
          </w:p>
        </w:tc>
        <w:tc>
          <w:tcPr>
            <w:tcW w:w="919" w:type="dxa"/>
            <w:tcBorders>
              <w:top w:val="single" w:color="auto" w:sz="4" w:space="0"/>
              <w:left w:val="single" w:color="auto" w:sz="4" w:space="0"/>
              <w:bottom w:val="single" w:color="auto" w:sz="4" w:space="0"/>
              <w:right w:val="single" w:color="auto" w:sz="4" w:space="0"/>
            </w:tcBorders>
            <w:vAlign w:val="center"/>
          </w:tcPr>
          <w:p w14:paraId="02BBEDDE">
            <w:pPr>
              <w:autoSpaceDN w:val="0"/>
              <w:jc w:val="right"/>
              <w:textAlignment w:val="center"/>
            </w:pPr>
            <w:r>
              <w:rPr>
                <w:rFonts w:hint="default" w:ascii="宋体" w:hAnsi="宋体" w:eastAsia="宋体"/>
                <w:b w:val="0"/>
                <w:i w:val="0"/>
                <w:color w:val="000000"/>
                <w:sz w:val="20"/>
                <w:u w:val="none"/>
                <w:lang w:eastAsia="zh-CN"/>
              </w:rPr>
              <w:t>7.17</w:t>
            </w:r>
          </w:p>
        </w:tc>
        <w:tc>
          <w:tcPr>
            <w:tcW w:w="865" w:type="dxa"/>
            <w:tcBorders>
              <w:top w:val="single" w:color="auto" w:sz="4" w:space="0"/>
              <w:left w:val="single" w:color="auto" w:sz="4" w:space="0"/>
              <w:bottom w:val="single" w:color="auto" w:sz="4" w:space="0"/>
              <w:right w:val="single" w:color="auto" w:sz="4" w:space="0"/>
            </w:tcBorders>
            <w:vAlign w:val="center"/>
          </w:tcPr>
          <w:p w14:paraId="571CA851">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5ACD48F8">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4B62AFBC">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00C625E">
            <w:pPr>
              <w:autoSpaceDN w:val="0"/>
              <w:jc w:val="right"/>
              <w:textAlignment w:val="center"/>
            </w:pPr>
          </w:p>
        </w:tc>
      </w:tr>
      <w:tr w14:paraId="25749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0EB2EDD7">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2080801</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466EED24">
            <w:pPr>
              <w:autoSpaceDN w:val="0"/>
              <w:jc w:val="left"/>
              <w:textAlignment w:val="center"/>
            </w:pPr>
            <w:r>
              <w:rPr>
                <w:rFonts w:hint="default" w:ascii="宋体" w:hAnsi="宋体" w:eastAsia="宋体"/>
                <w:b w:val="0"/>
                <w:i w:val="0"/>
                <w:color w:val="000000"/>
                <w:sz w:val="20"/>
                <w:u w:val="none"/>
                <w:lang w:eastAsia="zh-CN"/>
              </w:rPr>
              <w:t xml:space="preserve">  死亡抚恤</w:t>
            </w:r>
          </w:p>
        </w:tc>
        <w:tc>
          <w:tcPr>
            <w:tcW w:w="1014" w:type="dxa"/>
            <w:tcBorders>
              <w:top w:val="single" w:color="auto" w:sz="4" w:space="0"/>
              <w:left w:val="single" w:color="auto" w:sz="4" w:space="0"/>
              <w:bottom w:val="single" w:color="auto" w:sz="4" w:space="0"/>
              <w:right w:val="single" w:color="auto" w:sz="4" w:space="0"/>
            </w:tcBorders>
            <w:vAlign w:val="center"/>
          </w:tcPr>
          <w:p w14:paraId="44A2C4BA">
            <w:pPr>
              <w:autoSpaceDN w:val="0"/>
              <w:jc w:val="right"/>
              <w:textAlignment w:val="center"/>
            </w:pPr>
            <w:r>
              <w:rPr>
                <w:rFonts w:hint="default" w:ascii="宋体" w:hAnsi="宋体" w:eastAsia="宋体"/>
                <w:b w:val="0"/>
                <w:i w:val="0"/>
                <w:color w:val="000000"/>
                <w:sz w:val="20"/>
                <w:u w:val="none"/>
                <w:lang w:eastAsia="zh-CN"/>
              </w:rPr>
              <w:t>7.17</w:t>
            </w:r>
          </w:p>
        </w:tc>
        <w:tc>
          <w:tcPr>
            <w:tcW w:w="919" w:type="dxa"/>
            <w:tcBorders>
              <w:top w:val="single" w:color="auto" w:sz="4" w:space="0"/>
              <w:left w:val="single" w:color="auto" w:sz="4" w:space="0"/>
              <w:bottom w:val="single" w:color="auto" w:sz="4" w:space="0"/>
              <w:right w:val="single" w:color="auto" w:sz="4" w:space="0"/>
            </w:tcBorders>
            <w:vAlign w:val="center"/>
          </w:tcPr>
          <w:p w14:paraId="177014DA">
            <w:pPr>
              <w:autoSpaceDN w:val="0"/>
              <w:jc w:val="right"/>
              <w:textAlignment w:val="center"/>
            </w:pPr>
            <w:r>
              <w:rPr>
                <w:rFonts w:hint="default" w:ascii="宋体" w:hAnsi="宋体" w:eastAsia="宋体"/>
                <w:b w:val="0"/>
                <w:i w:val="0"/>
                <w:color w:val="000000"/>
                <w:sz w:val="20"/>
                <w:u w:val="none"/>
                <w:lang w:eastAsia="zh-CN"/>
              </w:rPr>
              <w:t>7.17</w:t>
            </w:r>
          </w:p>
        </w:tc>
        <w:tc>
          <w:tcPr>
            <w:tcW w:w="865" w:type="dxa"/>
            <w:tcBorders>
              <w:top w:val="single" w:color="auto" w:sz="4" w:space="0"/>
              <w:left w:val="single" w:color="auto" w:sz="4" w:space="0"/>
              <w:bottom w:val="single" w:color="auto" w:sz="4" w:space="0"/>
              <w:right w:val="single" w:color="auto" w:sz="4" w:space="0"/>
            </w:tcBorders>
            <w:vAlign w:val="center"/>
          </w:tcPr>
          <w:p w14:paraId="70F35B3F">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4B6956D4">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00E39DBF">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12FBD49">
            <w:pPr>
              <w:autoSpaceDN w:val="0"/>
              <w:jc w:val="right"/>
              <w:textAlignment w:val="center"/>
            </w:pPr>
          </w:p>
        </w:tc>
      </w:tr>
      <w:tr w14:paraId="04B0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7720E0A0">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210</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1E6C69F9">
            <w:pPr>
              <w:autoSpaceDN w:val="0"/>
              <w:jc w:val="left"/>
              <w:textAlignment w:val="center"/>
            </w:pPr>
            <w:r>
              <w:rPr>
                <w:rFonts w:hint="default" w:ascii="宋体" w:hAnsi="宋体" w:eastAsia="宋体"/>
                <w:b w:val="0"/>
                <w:i w:val="0"/>
                <w:color w:val="000000"/>
                <w:sz w:val="20"/>
                <w:u w:val="none"/>
                <w:lang w:eastAsia="zh-CN"/>
              </w:rPr>
              <w:t>卫生健康支出</w:t>
            </w:r>
          </w:p>
        </w:tc>
        <w:tc>
          <w:tcPr>
            <w:tcW w:w="1014" w:type="dxa"/>
            <w:tcBorders>
              <w:top w:val="single" w:color="auto" w:sz="4" w:space="0"/>
              <w:left w:val="single" w:color="auto" w:sz="4" w:space="0"/>
              <w:bottom w:val="single" w:color="auto" w:sz="4" w:space="0"/>
              <w:right w:val="single" w:color="auto" w:sz="4" w:space="0"/>
            </w:tcBorders>
            <w:vAlign w:val="center"/>
          </w:tcPr>
          <w:p w14:paraId="64B7C46F">
            <w:pPr>
              <w:autoSpaceDN w:val="0"/>
              <w:jc w:val="right"/>
              <w:textAlignment w:val="center"/>
            </w:pPr>
            <w:r>
              <w:rPr>
                <w:rFonts w:hint="default" w:ascii="宋体" w:hAnsi="宋体" w:eastAsia="宋体"/>
                <w:b w:val="0"/>
                <w:i w:val="0"/>
                <w:color w:val="000000"/>
                <w:sz w:val="20"/>
                <w:u w:val="none"/>
                <w:lang w:eastAsia="zh-CN"/>
              </w:rPr>
              <w:t>881.75</w:t>
            </w:r>
          </w:p>
        </w:tc>
        <w:tc>
          <w:tcPr>
            <w:tcW w:w="919" w:type="dxa"/>
            <w:tcBorders>
              <w:top w:val="single" w:color="auto" w:sz="4" w:space="0"/>
              <w:left w:val="single" w:color="auto" w:sz="4" w:space="0"/>
              <w:bottom w:val="single" w:color="auto" w:sz="4" w:space="0"/>
              <w:right w:val="single" w:color="auto" w:sz="4" w:space="0"/>
            </w:tcBorders>
            <w:vAlign w:val="center"/>
          </w:tcPr>
          <w:p w14:paraId="288F2236">
            <w:pPr>
              <w:autoSpaceDN w:val="0"/>
              <w:jc w:val="right"/>
              <w:textAlignment w:val="center"/>
            </w:pPr>
            <w:r>
              <w:rPr>
                <w:rFonts w:hint="default" w:ascii="宋体" w:hAnsi="宋体" w:eastAsia="宋体"/>
                <w:b w:val="0"/>
                <w:i w:val="0"/>
                <w:color w:val="000000"/>
                <w:sz w:val="20"/>
                <w:u w:val="none"/>
                <w:lang w:eastAsia="zh-CN"/>
              </w:rPr>
              <w:t>881.75</w:t>
            </w:r>
          </w:p>
        </w:tc>
        <w:tc>
          <w:tcPr>
            <w:tcW w:w="865" w:type="dxa"/>
            <w:tcBorders>
              <w:top w:val="single" w:color="auto" w:sz="4" w:space="0"/>
              <w:left w:val="single" w:color="auto" w:sz="4" w:space="0"/>
              <w:bottom w:val="single" w:color="auto" w:sz="4" w:space="0"/>
              <w:right w:val="single" w:color="auto" w:sz="4" w:space="0"/>
            </w:tcBorders>
            <w:vAlign w:val="center"/>
          </w:tcPr>
          <w:p w14:paraId="744AA1E9">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4853B0A6">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1760895F">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71C0FF6">
            <w:pPr>
              <w:autoSpaceDN w:val="0"/>
              <w:jc w:val="right"/>
              <w:textAlignment w:val="center"/>
            </w:pPr>
          </w:p>
        </w:tc>
      </w:tr>
      <w:tr w14:paraId="1420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372C0025">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21011</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0C58E552">
            <w:pPr>
              <w:autoSpaceDN w:val="0"/>
              <w:jc w:val="left"/>
              <w:textAlignment w:val="center"/>
            </w:pPr>
            <w:r>
              <w:rPr>
                <w:rFonts w:hint="default" w:ascii="宋体" w:hAnsi="宋体" w:eastAsia="宋体"/>
                <w:b w:val="0"/>
                <w:i w:val="0"/>
                <w:color w:val="000000"/>
                <w:sz w:val="20"/>
                <w:u w:val="none"/>
                <w:lang w:eastAsia="zh-CN"/>
              </w:rPr>
              <w:t>行政事业单位医疗</w:t>
            </w:r>
          </w:p>
        </w:tc>
        <w:tc>
          <w:tcPr>
            <w:tcW w:w="1014" w:type="dxa"/>
            <w:tcBorders>
              <w:top w:val="single" w:color="auto" w:sz="4" w:space="0"/>
              <w:left w:val="single" w:color="auto" w:sz="4" w:space="0"/>
              <w:bottom w:val="single" w:color="auto" w:sz="4" w:space="0"/>
              <w:right w:val="single" w:color="auto" w:sz="4" w:space="0"/>
            </w:tcBorders>
            <w:vAlign w:val="center"/>
          </w:tcPr>
          <w:p w14:paraId="6139355C">
            <w:pPr>
              <w:autoSpaceDN w:val="0"/>
              <w:jc w:val="right"/>
              <w:textAlignment w:val="center"/>
            </w:pPr>
            <w:r>
              <w:rPr>
                <w:rFonts w:hint="default" w:ascii="宋体" w:hAnsi="宋体" w:eastAsia="宋体"/>
                <w:b w:val="0"/>
                <w:i w:val="0"/>
                <w:color w:val="000000"/>
                <w:sz w:val="20"/>
                <w:u w:val="none"/>
                <w:lang w:eastAsia="zh-CN"/>
              </w:rPr>
              <w:t>881.75</w:t>
            </w:r>
          </w:p>
        </w:tc>
        <w:tc>
          <w:tcPr>
            <w:tcW w:w="919" w:type="dxa"/>
            <w:tcBorders>
              <w:top w:val="single" w:color="auto" w:sz="4" w:space="0"/>
              <w:left w:val="single" w:color="auto" w:sz="4" w:space="0"/>
              <w:bottom w:val="single" w:color="auto" w:sz="4" w:space="0"/>
              <w:right w:val="single" w:color="auto" w:sz="4" w:space="0"/>
            </w:tcBorders>
            <w:vAlign w:val="center"/>
          </w:tcPr>
          <w:p w14:paraId="4937EA19">
            <w:pPr>
              <w:autoSpaceDN w:val="0"/>
              <w:jc w:val="right"/>
              <w:textAlignment w:val="center"/>
            </w:pPr>
            <w:r>
              <w:rPr>
                <w:rFonts w:hint="default" w:ascii="宋体" w:hAnsi="宋体" w:eastAsia="宋体"/>
                <w:b w:val="0"/>
                <w:i w:val="0"/>
                <w:color w:val="000000"/>
                <w:sz w:val="20"/>
                <w:u w:val="none"/>
                <w:lang w:eastAsia="zh-CN"/>
              </w:rPr>
              <w:t>881.75</w:t>
            </w:r>
          </w:p>
        </w:tc>
        <w:tc>
          <w:tcPr>
            <w:tcW w:w="865" w:type="dxa"/>
            <w:tcBorders>
              <w:top w:val="single" w:color="auto" w:sz="4" w:space="0"/>
              <w:left w:val="single" w:color="auto" w:sz="4" w:space="0"/>
              <w:bottom w:val="single" w:color="auto" w:sz="4" w:space="0"/>
              <w:right w:val="single" w:color="auto" w:sz="4" w:space="0"/>
            </w:tcBorders>
            <w:vAlign w:val="center"/>
          </w:tcPr>
          <w:p w14:paraId="494ED1D9">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6D98BE77">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044F9927">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542C76F">
            <w:pPr>
              <w:autoSpaceDN w:val="0"/>
              <w:jc w:val="right"/>
              <w:textAlignment w:val="center"/>
            </w:pPr>
          </w:p>
        </w:tc>
      </w:tr>
      <w:tr w14:paraId="7D9E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06D63515">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2101101</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201C116F">
            <w:pPr>
              <w:autoSpaceDN w:val="0"/>
              <w:jc w:val="left"/>
              <w:textAlignment w:val="center"/>
            </w:pPr>
            <w:r>
              <w:rPr>
                <w:rFonts w:hint="default" w:ascii="宋体" w:hAnsi="宋体" w:eastAsia="宋体"/>
                <w:b w:val="0"/>
                <w:i w:val="0"/>
                <w:color w:val="000000"/>
                <w:sz w:val="20"/>
                <w:u w:val="none"/>
                <w:lang w:eastAsia="zh-CN"/>
              </w:rPr>
              <w:t xml:space="preserve">  行政单位医疗</w:t>
            </w:r>
          </w:p>
        </w:tc>
        <w:tc>
          <w:tcPr>
            <w:tcW w:w="1014" w:type="dxa"/>
            <w:tcBorders>
              <w:top w:val="single" w:color="auto" w:sz="4" w:space="0"/>
              <w:left w:val="single" w:color="auto" w:sz="4" w:space="0"/>
              <w:bottom w:val="single" w:color="auto" w:sz="4" w:space="0"/>
              <w:right w:val="single" w:color="auto" w:sz="4" w:space="0"/>
            </w:tcBorders>
            <w:vAlign w:val="center"/>
          </w:tcPr>
          <w:p w14:paraId="47B9BD2F">
            <w:pPr>
              <w:autoSpaceDN w:val="0"/>
              <w:jc w:val="right"/>
              <w:textAlignment w:val="center"/>
            </w:pPr>
            <w:r>
              <w:rPr>
                <w:rFonts w:hint="default" w:ascii="宋体" w:hAnsi="宋体" w:eastAsia="宋体"/>
                <w:b w:val="0"/>
                <w:i w:val="0"/>
                <w:color w:val="000000"/>
                <w:sz w:val="20"/>
                <w:u w:val="none"/>
                <w:lang w:eastAsia="zh-CN"/>
              </w:rPr>
              <w:t>589.93</w:t>
            </w:r>
          </w:p>
        </w:tc>
        <w:tc>
          <w:tcPr>
            <w:tcW w:w="919" w:type="dxa"/>
            <w:tcBorders>
              <w:top w:val="single" w:color="auto" w:sz="4" w:space="0"/>
              <w:left w:val="single" w:color="auto" w:sz="4" w:space="0"/>
              <w:bottom w:val="single" w:color="auto" w:sz="4" w:space="0"/>
              <w:right w:val="single" w:color="auto" w:sz="4" w:space="0"/>
            </w:tcBorders>
            <w:vAlign w:val="center"/>
          </w:tcPr>
          <w:p w14:paraId="43A95526">
            <w:pPr>
              <w:autoSpaceDN w:val="0"/>
              <w:jc w:val="right"/>
              <w:textAlignment w:val="center"/>
            </w:pPr>
            <w:r>
              <w:rPr>
                <w:rFonts w:hint="default" w:ascii="宋体" w:hAnsi="宋体" w:eastAsia="宋体"/>
                <w:b w:val="0"/>
                <w:i w:val="0"/>
                <w:color w:val="000000"/>
                <w:sz w:val="20"/>
                <w:u w:val="none"/>
                <w:lang w:eastAsia="zh-CN"/>
              </w:rPr>
              <w:t>589.93</w:t>
            </w:r>
          </w:p>
        </w:tc>
        <w:tc>
          <w:tcPr>
            <w:tcW w:w="865" w:type="dxa"/>
            <w:tcBorders>
              <w:top w:val="single" w:color="auto" w:sz="4" w:space="0"/>
              <w:left w:val="single" w:color="auto" w:sz="4" w:space="0"/>
              <w:bottom w:val="single" w:color="auto" w:sz="4" w:space="0"/>
              <w:right w:val="single" w:color="auto" w:sz="4" w:space="0"/>
            </w:tcBorders>
            <w:vAlign w:val="center"/>
          </w:tcPr>
          <w:p w14:paraId="75664357">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3FCA20C3">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0584262C">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405A607">
            <w:pPr>
              <w:autoSpaceDN w:val="0"/>
              <w:jc w:val="right"/>
              <w:textAlignment w:val="center"/>
            </w:pPr>
          </w:p>
        </w:tc>
      </w:tr>
      <w:tr w14:paraId="74F0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29583A18">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2101102</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0F5BC17F">
            <w:pPr>
              <w:autoSpaceDN w:val="0"/>
              <w:jc w:val="left"/>
              <w:textAlignment w:val="center"/>
            </w:pPr>
            <w:r>
              <w:rPr>
                <w:rFonts w:hint="default" w:ascii="宋体" w:hAnsi="宋体" w:eastAsia="宋体"/>
                <w:b w:val="0"/>
                <w:i w:val="0"/>
                <w:color w:val="000000"/>
                <w:sz w:val="20"/>
                <w:u w:val="none"/>
                <w:lang w:eastAsia="zh-CN"/>
              </w:rPr>
              <w:t xml:space="preserve">  事业单位医疗</w:t>
            </w:r>
          </w:p>
        </w:tc>
        <w:tc>
          <w:tcPr>
            <w:tcW w:w="1014" w:type="dxa"/>
            <w:tcBorders>
              <w:top w:val="single" w:color="auto" w:sz="4" w:space="0"/>
              <w:left w:val="single" w:color="auto" w:sz="4" w:space="0"/>
              <w:bottom w:val="single" w:color="auto" w:sz="4" w:space="0"/>
              <w:right w:val="single" w:color="auto" w:sz="4" w:space="0"/>
            </w:tcBorders>
            <w:vAlign w:val="center"/>
          </w:tcPr>
          <w:p w14:paraId="58F93455">
            <w:pPr>
              <w:autoSpaceDN w:val="0"/>
              <w:jc w:val="right"/>
              <w:textAlignment w:val="center"/>
            </w:pPr>
            <w:r>
              <w:rPr>
                <w:rFonts w:hint="default" w:ascii="宋体" w:hAnsi="宋体" w:eastAsia="宋体"/>
                <w:b w:val="0"/>
                <w:i w:val="0"/>
                <w:color w:val="000000"/>
                <w:sz w:val="20"/>
                <w:u w:val="none"/>
                <w:lang w:eastAsia="zh-CN"/>
              </w:rPr>
              <w:t>291.82</w:t>
            </w:r>
          </w:p>
        </w:tc>
        <w:tc>
          <w:tcPr>
            <w:tcW w:w="919" w:type="dxa"/>
            <w:tcBorders>
              <w:top w:val="single" w:color="auto" w:sz="4" w:space="0"/>
              <w:left w:val="single" w:color="auto" w:sz="4" w:space="0"/>
              <w:bottom w:val="single" w:color="auto" w:sz="4" w:space="0"/>
              <w:right w:val="single" w:color="auto" w:sz="4" w:space="0"/>
            </w:tcBorders>
            <w:vAlign w:val="center"/>
          </w:tcPr>
          <w:p w14:paraId="16F9D6EA">
            <w:pPr>
              <w:autoSpaceDN w:val="0"/>
              <w:jc w:val="right"/>
              <w:textAlignment w:val="center"/>
            </w:pPr>
            <w:r>
              <w:rPr>
                <w:rFonts w:hint="default" w:ascii="宋体" w:hAnsi="宋体" w:eastAsia="宋体"/>
                <w:b w:val="0"/>
                <w:i w:val="0"/>
                <w:color w:val="000000"/>
                <w:sz w:val="20"/>
                <w:u w:val="none"/>
                <w:lang w:eastAsia="zh-CN"/>
              </w:rPr>
              <w:t>291.82</w:t>
            </w:r>
          </w:p>
        </w:tc>
        <w:tc>
          <w:tcPr>
            <w:tcW w:w="865" w:type="dxa"/>
            <w:tcBorders>
              <w:top w:val="single" w:color="auto" w:sz="4" w:space="0"/>
              <w:left w:val="single" w:color="auto" w:sz="4" w:space="0"/>
              <w:bottom w:val="single" w:color="auto" w:sz="4" w:space="0"/>
              <w:right w:val="single" w:color="auto" w:sz="4" w:space="0"/>
            </w:tcBorders>
            <w:vAlign w:val="center"/>
          </w:tcPr>
          <w:p w14:paraId="45C61CD8">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7B2ABAF3">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2B355340">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FCD0866">
            <w:pPr>
              <w:autoSpaceDN w:val="0"/>
              <w:jc w:val="right"/>
              <w:textAlignment w:val="center"/>
            </w:pPr>
          </w:p>
        </w:tc>
      </w:tr>
      <w:tr w14:paraId="6B45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004EB6AB">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211</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13F5D2C1">
            <w:pPr>
              <w:autoSpaceDN w:val="0"/>
              <w:jc w:val="left"/>
              <w:textAlignment w:val="center"/>
            </w:pPr>
            <w:r>
              <w:rPr>
                <w:rFonts w:hint="default" w:ascii="宋体" w:hAnsi="宋体" w:eastAsia="宋体"/>
                <w:b w:val="0"/>
                <w:i w:val="0"/>
                <w:color w:val="000000"/>
                <w:sz w:val="20"/>
                <w:u w:val="none"/>
                <w:lang w:eastAsia="zh-CN"/>
              </w:rPr>
              <w:t>节能环保支出</w:t>
            </w:r>
          </w:p>
        </w:tc>
        <w:tc>
          <w:tcPr>
            <w:tcW w:w="1014" w:type="dxa"/>
            <w:tcBorders>
              <w:top w:val="single" w:color="auto" w:sz="4" w:space="0"/>
              <w:left w:val="single" w:color="auto" w:sz="4" w:space="0"/>
              <w:bottom w:val="single" w:color="auto" w:sz="4" w:space="0"/>
              <w:right w:val="single" w:color="auto" w:sz="4" w:space="0"/>
            </w:tcBorders>
            <w:vAlign w:val="center"/>
          </w:tcPr>
          <w:p w14:paraId="62A2F31A">
            <w:pPr>
              <w:autoSpaceDN w:val="0"/>
              <w:jc w:val="right"/>
              <w:textAlignment w:val="center"/>
            </w:pPr>
            <w:r>
              <w:rPr>
                <w:rFonts w:hint="default" w:ascii="宋体" w:hAnsi="宋体" w:eastAsia="宋体"/>
                <w:b w:val="0"/>
                <w:i w:val="0"/>
                <w:color w:val="000000"/>
                <w:sz w:val="20"/>
                <w:u w:val="none"/>
                <w:lang w:eastAsia="zh-CN"/>
              </w:rPr>
              <w:t>1.51</w:t>
            </w:r>
          </w:p>
        </w:tc>
        <w:tc>
          <w:tcPr>
            <w:tcW w:w="919" w:type="dxa"/>
            <w:tcBorders>
              <w:top w:val="single" w:color="auto" w:sz="4" w:space="0"/>
              <w:left w:val="single" w:color="auto" w:sz="4" w:space="0"/>
              <w:bottom w:val="single" w:color="auto" w:sz="4" w:space="0"/>
              <w:right w:val="single" w:color="auto" w:sz="4" w:space="0"/>
            </w:tcBorders>
            <w:vAlign w:val="center"/>
          </w:tcPr>
          <w:p w14:paraId="4479AF5A">
            <w:pPr>
              <w:autoSpaceDN w:val="0"/>
              <w:jc w:val="right"/>
              <w:textAlignment w:val="center"/>
            </w:pPr>
            <w:r>
              <w:rPr>
                <w:rFonts w:hint="default" w:ascii="宋体" w:hAnsi="宋体" w:eastAsia="宋体"/>
                <w:b w:val="0"/>
                <w:i w:val="0"/>
                <w:color w:val="000000"/>
                <w:sz w:val="20"/>
                <w:u w:val="none"/>
                <w:lang w:eastAsia="zh-CN"/>
              </w:rPr>
              <w:t>1.51</w:t>
            </w:r>
          </w:p>
        </w:tc>
        <w:tc>
          <w:tcPr>
            <w:tcW w:w="865" w:type="dxa"/>
            <w:tcBorders>
              <w:top w:val="single" w:color="auto" w:sz="4" w:space="0"/>
              <w:left w:val="single" w:color="auto" w:sz="4" w:space="0"/>
              <w:bottom w:val="single" w:color="auto" w:sz="4" w:space="0"/>
              <w:right w:val="single" w:color="auto" w:sz="4" w:space="0"/>
            </w:tcBorders>
            <w:vAlign w:val="center"/>
          </w:tcPr>
          <w:p w14:paraId="38C90700">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620D4ADB">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4A96CC4C">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52C2146">
            <w:pPr>
              <w:autoSpaceDN w:val="0"/>
              <w:jc w:val="right"/>
              <w:textAlignment w:val="center"/>
            </w:pPr>
          </w:p>
        </w:tc>
      </w:tr>
      <w:tr w14:paraId="093C0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0467BEBF">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21103</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63D014E2">
            <w:pPr>
              <w:autoSpaceDN w:val="0"/>
              <w:jc w:val="left"/>
              <w:textAlignment w:val="center"/>
            </w:pPr>
            <w:r>
              <w:rPr>
                <w:rFonts w:hint="default" w:ascii="宋体" w:hAnsi="宋体" w:eastAsia="宋体"/>
                <w:b w:val="0"/>
                <w:i w:val="0"/>
                <w:color w:val="000000"/>
                <w:sz w:val="20"/>
                <w:u w:val="none"/>
                <w:lang w:eastAsia="zh-CN"/>
              </w:rPr>
              <w:t>污染防治</w:t>
            </w:r>
          </w:p>
        </w:tc>
        <w:tc>
          <w:tcPr>
            <w:tcW w:w="1014" w:type="dxa"/>
            <w:tcBorders>
              <w:top w:val="single" w:color="auto" w:sz="4" w:space="0"/>
              <w:left w:val="single" w:color="auto" w:sz="4" w:space="0"/>
              <w:bottom w:val="single" w:color="auto" w:sz="4" w:space="0"/>
              <w:right w:val="single" w:color="auto" w:sz="4" w:space="0"/>
            </w:tcBorders>
            <w:vAlign w:val="center"/>
          </w:tcPr>
          <w:p w14:paraId="2C743A84">
            <w:pPr>
              <w:autoSpaceDN w:val="0"/>
              <w:jc w:val="right"/>
              <w:textAlignment w:val="center"/>
            </w:pPr>
            <w:r>
              <w:rPr>
                <w:rFonts w:hint="default" w:ascii="宋体" w:hAnsi="宋体" w:eastAsia="宋体"/>
                <w:b w:val="0"/>
                <w:i w:val="0"/>
                <w:color w:val="000000"/>
                <w:sz w:val="20"/>
                <w:u w:val="none"/>
                <w:lang w:eastAsia="zh-CN"/>
              </w:rPr>
              <w:t>1.51</w:t>
            </w:r>
          </w:p>
        </w:tc>
        <w:tc>
          <w:tcPr>
            <w:tcW w:w="919" w:type="dxa"/>
            <w:tcBorders>
              <w:top w:val="single" w:color="auto" w:sz="4" w:space="0"/>
              <w:left w:val="single" w:color="auto" w:sz="4" w:space="0"/>
              <w:bottom w:val="single" w:color="auto" w:sz="4" w:space="0"/>
              <w:right w:val="single" w:color="auto" w:sz="4" w:space="0"/>
            </w:tcBorders>
            <w:vAlign w:val="center"/>
          </w:tcPr>
          <w:p w14:paraId="5B39850E">
            <w:pPr>
              <w:autoSpaceDN w:val="0"/>
              <w:jc w:val="right"/>
              <w:textAlignment w:val="center"/>
            </w:pPr>
            <w:r>
              <w:rPr>
                <w:rFonts w:hint="default" w:ascii="宋体" w:hAnsi="宋体" w:eastAsia="宋体"/>
                <w:b w:val="0"/>
                <w:i w:val="0"/>
                <w:color w:val="000000"/>
                <w:sz w:val="20"/>
                <w:u w:val="none"/>
                <w:lang w:eastAsia="zh-CN"/>
              </w:rPr>
              <w:t>1.51</w:t>
            </w:r>
          </w:p>
        </w:tc>
        <w:tc>
          <w:tcPr>
            <w:tcW w:w="865" w:type="dxa"/>
            <w:tcBorders>
              <w:top w:val="single" w:color="auto" w:sz="4" w:space="0"/>
              <w:left w:val="single" w:color="auto" w:sz="4" w:space="0"/>
              <w:bottom w:val="single" w:color="auto" w:sz="4" w:space="0"/>
              <w:right w:val="single" w:color="auto" w:sz="4" w:space="0"/>
            </w:tcBorders>
            <w:vAlign w:val="center"/>
          </w:tcPr>
          <w:p w14:paraId="6D45A8CB">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4639476F">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0DCA8E4D">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9F2375F">
            <w:pPr>
              <w:autoSpaceDN w:val="0"/>
              <w:jc w:val="right"/>
              <w:textAlignment w:val="center"/>
            </w:pPr>
          </w:p>
        </w:tc>
      </w:tr>
      <w:tr w14:paraId="595A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02DA94A5">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2110301</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60404CFA">
            <w:pPr>
              <w:autoSpaceDN w:val="0"/>
              <w:jc w:val="left"/>
              <w:textAlignment w:val="center"/>
            </w:pPr>
            <w:r>
              <w:rPr>
                <w:rFonts w:hint="default" w:ascii="宋体" w:hAnsi="宋体" w:eastAsia="宋体"/>
                <w:b w:val="0"/>
                <w:i w:val="0"/>
                <w:color w:val="000000"/>
                <w:sz w:val="20"/>
                <w:u w:val="none"/>
                <w:lang w:eastAsia="zh-CN"/>
              </w:rPr>
              <w:t xml:space="preserve">  大气</w:t>
            </w:r>
          </w:p>
        </w:tc>
        <w:tc>
          <w:tcPr>
            <w:tcW w:w="1014" w:type="dxa"/>
            <w:tcBorders>
              <w:top w:val="single" w:color="auto" w:sz="4" w:space="0"/>
              <w:left w:val="single" w:color="auto" w:sz="4" w:space="0"/>
              <w:bottom w:val="single" w:color="auto" w:sz="4" w:space="0"/>
              <w:right w:val="single" w:color="auto" w:sz="4" w:space="0"/>
            </w:tcBorders>
            <w:vAlign w:val="center"/>
          </w:tcPr>
          <w:p w14:paraId="302E2EC8">
            <w:pPr>
              <w:autoSpaceDN w:val="0"/>
              <w:jc w:val="right"/>
              <w:textAlignment w:val="center"/>
            </w:pPr>
            <w:r>
              <w:rPr>
                <w:rFonts w:hint="default" w:ascii="宋体" w:hAnsi="宋体" w:eastAsia="宋体"/>
                <w:b w:val="0"/>
                <w:i w:val="0"/>
                <w:color w:val="000000"/>
                <w:sz w:val="20"/>
                <w:u w:val="none"/>
                <w:lang w:eastAsia="zh-CN"/>
              </w:rPr>
              <w:t>1.51</w:t>
            </w:r>
          </w:p>
        </w:tc>
        <w:tc>
          <w:tcPr>
            <w:tcW w:w="919" w:type="dxa"/>
            <w:tcBorders>
              <w:top w:val="single" w:color="auto" w:sz="4" w:space="0"/>
              <w:left w:val="single" w:color="auto" w:sz="4" w:space="0"/>
              <w:bottom w:val="single" w:color="auto" w:sz="4" w:space="0"/>
              <w:right w:val="single" w:color="auto" w:sz="4" w:space="0"/>
            </w:tcBorders>
            <w:vAlign w:val="center"/>
          </w:tcPr>
          <w:p w14:paraId="3DB2A38A">
            <w:pPr>
              <w:autoSpaceDN w:val="0"/>
              <w:jc w:val="right"/>
              <w:textAlignment w:val="center"/>
            </w:pPr>
            <w:r>
              <w:rPr>
                <w:rFonts w:hint="default" w:ascii="宋体" w:hAnsi="宋体" w:eastAsia="宋体"/>
                <w:b w:val="0"/>
                <w:i w:val="0"/>
                <w:color w:val="000000"/>
                <w:sz w:val="20"/>
                <w:u w:val="none"/>
                <w:lang w:eastAsia="zh-CN"/>
              </w:rPr>
              <w:t>1.51</w:t>
            </w:r>
          </w:p>
        </w:tc>
        <w:tc>
          <w:tcPr>
            <w:tcW w:w="865" w:type="dxa"/>
            <w:tcBorders>
              <w:top w:val="single" w:color="auto" w:sz="4" w:space="0"/>
              <w:left w:val="single" w:color="auto" w:sz="4" w:space="0"/>
              <w:bottom w:val="single" w:color="auto" w:sz="4" w:space="0"/>
              <w:right w:val="single" w:color="auto" w:sz="4" w:space="0"/>
            </w:tcBorders>
            <w:vAlign w:val="center"/>
          </w:tcPr>
          <w:p w14:paraId="423B31F9">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5E72333E">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17EF3197">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4B310EE">
            <w:pPr>
              <w:autoSpaceDN w:val="0"/>
              <w:jc w:val="right"/>
              <w:textAlignment w:val="center"/>
            </w:pPr>
          </w:p>
        </w:tc>
      </w:tr>
      <w:tr w14:paraId="63FE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0EB10093">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216</w:t>
            </w:r>
          </w:p>
        </w:tc>
        <w:tc>
          <w:tcPr>
            <w:tcW w:w="3452" w:type="dxa"/>
            <w:gridSpan w:val="3"/>
            <w:tcBorders>
              <w:top w:val="single" w:color="auto" w:sz="4" w:space="0"/>
              <w:left w:val="single" w:color="auto" w:sz="4" w:space="0"/>
              <w:bottom w:val="single" w:color="auto" w:sz="4" w:space="0"/>
              <w:right w:val="single" w:color="auto" w:sz="4" w:space="0"/>
            </w:tcBorders>
            <w:vAlign w:val="center"/>
          </w:tcPr>
          <w:p w14:paraId="431524E4">
            <w:pPr>
              <w:autoSpaceDN w:val="0"/>
              <w:jc w:val="left"/>
              <w:textAlignment w:val="center"/>
            </w:pPr>
            <w:r>
              <w:rPr>
                <w:rFonts w:hint="default" w:ascii="宋体" w:hAnsi="宋体" w:eastAsia="宋体"/>
                <w:b w:val="0"/>
                <w:i w:val="0"/>
                <w:color w:val="000000"/>
                <w:sz w:val="20"/>
                <w:u w:val="none"/>
                <w:lang w:eastAsia="zh-CN"/>
              </w:rPr>
              <w:t>商业服务业等支出</w:t>
            </w:r>
          </w:p>
        </w:tc>
        <w:tc>
          <w:tcPr>
            <w:tcW w:w="1014" w:type="dxa"/>
            <w:tcBorders>
              <w:top w:val="single" w:color="auto" w:sz="4" w:space="0"/>
              <w:left w:val="single" w:color="auto" w:sz="4" w:space="0"/>
              <w:bottom w:val="single" w:color="auto" w:sz="4" w:space="0"/>
              <w:right w:val="single" w:color="auto" w:sz="4" w:space="0"/>
            </w:tcBorders>
            <w:vAlign w:val="center"/>
          </w:tcPr>
          <w:p w14:paraId="08F02768">
            <w:pPr>
              <w:autoSpaceDN w:val="0"/>
              <w:jc w:val="right"/>
              <w:textAlignment w:val="center"/>
            </w:pPr>
            <w:r>
              <w:rPr>
                <w:rFonts w:hint="default" w:ascii="宋体" w:hAnsi="宋体" w:eastAsia="宋体"/>
                <w:b w:val="0"/>
                <w:i w:val="0"/>
                <w:color w:val="000000"/>
                <w:sz w:val="20"/>
                <w:u w:val="none"/>
                <w:lang w:eastAsia="zh-CN"/>
              </w:rPr>
              <w:t>1.98</w:t>
            </w:r>
          </w:p>
        </w:tc>
        <w:tc>
          <w:tcPr>
            <w:tcW w:w="919" w:type="dxa"/>
            <w:tcBorders>
              <w:top w:val="single" w:color="auto" w:sz="4" w:space="0"/>
              <w:left w:val="single" w:color="auto" w:sz="4" w:space="0"/>
              <w:bottom w:val="single" w:color="auto" w:sz="4" w:space="0"/>
              <w:right w:val="single" w:color="auto" w:sz="4" w:space="0"/>
            </w:tcBorders>
            <w:vAlign w:val="center"/>
          </w:tcPr>
          <w:p w14:paraId="5069503F">
            <w:pPr>
              <w:autoSpaceDN w:val="0"/>
              <w:jc w:val="right"/>
              <w:textAlignment w:val="center"/>
            </w:pPr>
            <w:r>
              <w:rPr>
                <w:rFonts w:hint="default" w:ascii="宋体" w:hAnsi="宋体" w:eastAsia="宋体"/>
                <w:b w:val="0"/>
                <w:i w:val="0"/>
                <w:color w:val="000000"/>
                <w:sz w:val="20"/>
                <w:u w:val="none"/>
                <w:lang w:eastAsia="zh-CN"/>
              </w:rPr>
              <w:t>1.98</w:t>
            </w:r>
          </w:p>
        </w:tc>
        <w:tc>
          <w:tcPr>
            <w:tcW w:w="865" w:type="dxa"/>
            <w:tcBorders>
              <w:top w:val="single" w:color="auto" w:sz="4" w:space="0"/>
              <w:left w:val="single" w:color="auto" w:sz="4" w:space="0"/>
              <w:bottom w:val="single" w:color="auto" w:sz="4" w:space="0"/>
              <w:right w:val="single" w:color="auto" w:sz="4" w:space="0"/>
            </w:tcBorders>
            <w:vAlign w:val="center"/>
          </w:tcPr>
          <w:p w14:paraId="1C9F4A68">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256636AB">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3FA6EF7A">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546B338">
            <w:pPr>
              <w:autoSpaceDN w:val="0"/>
              <w:jc w:val="right"/>
              <w:textAlignment w:val="center"/>
            </w:pPr>
          </w:p>
        </w:tc>
      </w:tr>
      <w:tr w14:paraId="41CB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553" w:type="dxa"/>
            <w:gridSpan w:val="4"/>
            <w:tcBorders>
              <w:top w:val="single" w:color="auto" w:sz="4" w:space="0"/>
              <w:left w:val="single" w:color="auto" w:sz="4" w:space="0"/>
              <w:bottom w:val="single" w:color="auto" w:sz="4" w:space="0"/>
              <w:right w:val="single" w:color="auto" w:sz="4" w:space="0"/>
            </w:tcBorders>
            <w:vAlign w:val="center"/>
          </w:tcPr>
          <w:p w14:paraId="2D1AD617">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21606</w:t>
            </w:r>
          </w:p>
        </w:tc>
        <w:tc>
          <w:tcPr>
            <w:tcW w:w="2758" w:type="dxa"/>
            <w:tcBorders>
              <w:top w:val="single" w:color="auto" w:sz="4" w:space="0"/>
              <w:left w:val="single" w:color="auto" w:sz="4" w:space="0"/>
              <w:bottom w:val="single" w:color="auto" w:sz="4" w:space="0"/>
              <w:right w:val="single" w:color="auto" w:sz="4" w:space="0"/>
            </w:tcBorders>
            <w:vAlign w:val="center"/>
          </w:tcPr>
          <w:p w14:paraId="1D5BF2D9">
            <w:pPr>
              <w:autoSpaceDN w:val="0"/>
              <w:jc w:val="left"/>
              <w:textAlignment w:val="center"/>
            </w:pPr>
            <w:r>
              <w:rPr>
                <w:rFonts w:hint="default" w:ascii="宋体" w:hAnsi="宋体" w:eastAsia="宋体"/>
                <w:b w:val="0"/>
                <w:i w:val="0"/>
                <w:color w:val="000000"/>
                <w:sz w:val="20"/>
                <w:u w:val="none"/>
                <w:lang w:eastAsia="zh-CN"/>
              </w:rPr>
              <w:t>涉外发展服务支出</w:t>
            </w:r>
          </w:p>
        </w:tc>
        <w:tc>
          <w:tcPr>
            <w:tcW w:w="1014" w:type="dxa"/>
            <w:tcBorders>
              <w:top w:val="single" w:color="auto" w:sz="4" w:space="0"/>
              <w:left w:val="single" w:color="auto" w:sz="4" w:space="0"/>
              <w:bottom w:val="single" w:color="auto" w:sz="4" w:space="0"/>
              <w:right w:val="single" w:color="auto" w:sz="4" w:space="0"/>
            </w:tcBorders>
            <w:vAlign w:val="center"/>
          </w:tcPr>
          <w:p w14:paraId="0A728735">
            <w:pPr>
              <w:autoSpaceDN w:val="0"/>
              <w:jc w:val="right"/>
              <w:textAlignment w:val="center"/>
            </w:pPr>
            <w:r>
              <w:rPr>
                <w:rFonts w:hint="default" w:ascii="宋体" w:hAnsi="宋体" w:eastAsia="宋体"/>
                <w:b w:val="0"/>
                <w:i w:val="0"/>
                <w:color w:val="000000"/>
                <w:sz w:val="20"/>
                <w:u w:val="none"/>
                <w:lang w:eastAsia="zh-CN"/>
              </w:rPr>
              <w:t>1.98</w:t>
            </w:r>
          </w:p>
        </w:tc>
        <w:tc>
          <w:tcPr>
            <w:tcW w:w="919" w:type="dxa"/>
            <w:tcBorders>
              <w:top w:val="single" w:color="auto" w:sz="4" w:space="0"/>
              <w:left w:val="single" w:color="auto" w:sz="4" w:space="0"/>
              <w:bottom w:val="single" w:color="auto" w:sz="4" w:space="0"/>
              <w:right w:val="single" w:color="auto" w:sz="4" w:space="0"/>
            </w:tcBorders>
            <w:vAlign w:val="center"/>
          </w:tcPr>
          <w:p w14:paraId="27A02D7E">
            <w:pPr>
              <w:autoSpaceDN w:val="0"/>
              <w:jc w:val="right"/>
              <w:textAlignment w:val="center"/>
            </w:pPr>
            <w:r>
              <w:rPr>
                <w:rFonts w:hint="default" w:ascii="宋体" w:hAnsi="宋体" w:eastAsia="宋体"/>
                <w:b w:val="0"/>
                <w:i w:val="0"/>
                <w:color w:val="000000"/>
                <w:sz w:val="20"/>
                <w:u w:val="none"/>
                <w:lang w:eastAsia="zh-CN"/>
              </w:rPr>
              <w:t>1.98</w:t>
            </w:r>
          </w:p>
        </w:tc>
        <w:tc>
          <w:tcPr>
            <w:tcW w:w="865" w:type="dxa"/>
            <w:tcBorders>
              <w:top w:val="single" w:color="auto" w:sz="4" w:space="0"/>
              <w:left w:val="single" w:color="auto" w:sz="4" w:space="0"/>
              <w:bottom w:val="single" w:color="auto" w:sz="4" w:space="0"/>
              <w:right w:val="single" w:color="auto" w:sz="4" w:space="0"/>
            </w:tcBorders>
            <w:vAlign w:val="center"/>
          </w:tcPr>
          <w:p w14:paraId="7EED100C">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24A2ED1B">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2877DBCD">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9A03C5A">
            <w:pPr>
              <w:autoSpaceDN w:val="0"/>
              <w:jc w:val="right"/>
              <w:textAlignment w:val="center"/>
            </w:pPr>
          </w:p>
        </w:tc>
      </w:tr>
      <w:tr w14:paraId="6565A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553" w:type="dxa"/>
            <w:gridSpan w:val="4"/>
            <w:tcBorders>
              <w:top w:val="single" w:color="auto" w:sz="4" w:space="0"/>
              <w:left w:val="single" w:color="auto" w:sz="4" w:space="0"/>
              <w:bottom w:val="single" w:color="auto" w:sz="4" w:space="0"/>
              <w:right w:val="single" w:color="auto" w:sz="4" w:space="0"/>
            </w:tcBorders>
            <w:vAlign w:val="center"/>
          </w:tcPr>
          <w:p w14:paraId="21B40A0B">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2160699</w:t>
            </w:r>
          </w:p>
        </w:tc>
        <w:tc>
          <w:tcPr>
            <w:tcW w:w="2758" w:type="dxa"/>
            <w:tcBorders>
              <w:top w:val="single" w:color="auto" w:sz="4" w:space="0"/>
              <w:left w:val="single" w:color="auto" w:sz="4" w:space="0"/>
              <w:bottom w:val="single" w:color="auto" w:sz="4" w:space="0"/>
              <w:right w:val="single" w:color="auto" w:sz="4" w:space="0"/>
            </w:tcBorders>
            <w:vAlign w:val="center"/>
          </w:tcPr>
          <w:p w14:paraId="31833DC8">
            <w:pPr>
              <w:autoSpaceDN w:val="0"/>
              <w:jc w:val="left"/>
              <w:textAlignment w:val="center"/>
            </w:pPr>
            <w:r>
              <w:rPr>
                <w:rFonts w:hint="default" w:ascii="宋体" w:hAnsi="宋体" w:eastAsia="宋体"/>
                <w:b w:val="0"/>
                <w:i w:val="0"/>
                <w:color w:val="000000"/>
                <w:sz w:val="20"/>
                <w:u w:val="none"/>
                <w:lang w:eastAsia="zh-CN"/>
              </w:rPr>
              <w:t xml:space="preserve">  其他涉外发展服务支出</w:t>
            </w:r>
          </w:p>
        </w:tc>
        <w:tc>
          <w:tcPr>
            <w:tcW w:w="1014" w:type="dxa"/>
            <w:tcBorders>
              <w:top w:val="single" w:color="auto" w:sz="4" w:space="0"/>
              <w:left w:val="single" w:color="auto" w:sz="4" w:space="0"/>
              <w:bottom w:val="single" w:color="auto" w:sz="4" w:space="0"/>
              <w:right w:val="single" w:color="auto" w:sz="4" w:space="0"/>
            </w:tcBorders>
            <w:vAlign w:val="center"/>
          </w:tcPr>
          <w:p w14:paraId="28C6D603">
            <w:pPr>
              <w:autoSpaceDN w:val="0"/>
              <w:jc w:val="right"/>
              <w:textAlignment w:val="center"/>
            </w:pPr>
            <w:r>
              <w:rPr>
                <w:rFonts w:hint="default" w:ascii="宋体" w:hAnsi="宋体" w:eastAsia="宋体"/>
                <w:b w:val="0"/>
                <w:i w:val="0"/>
                <w:color w:val="000000"/>
                <w:sz w:val="20"/>
                <w:u w:val="none"/>
                <w:lang w:eastAsia="zh-CN"/>
              </w:rPr>
              <w:t>1.98</w:t>
            </w:r>
          </w:p>
        </w:tc>
        <w:tc>
          <w:tcPr>
            <w:tcW w:w="919" w:type="dxa"/>
            <w:tcBorders>
              <w:top w:val="single" w:color="auto" w:sz="4" w:space="0"/>
              <w:left w:val="single" w:color="auto" w:sz="4" w:space="0"/>
              <w:bottom w:val="single" w:color="auto" w:sz="4" w:space="0"/>
              <w:right w:val="single" w:color="auto" w:sz="4" w:space="0"/>
            </w:tcBorders>
            <w:vAlign w:val="center"/>
          </w:tcPr>
          <w:p w14:paraId="31532DD9">
            <w:pPr>
              <w:autoSpaceDN w:val="0"/>
              <w:jc w:val="right"/>
              <w:textAlignment w:val="center"/>
            </w:pPr>
            <w:r>
              <w:rPr>
                <w:rFonts w:hint="default" w:ascii="宋体" w:hAnsi="宋体" w:eastAsia="宋体"/>
                <w:b w:val="0"/>
                <w:i w:val="0"/>
                <w:color w:val="000000"/>
                <w:sz w:val="20"/>
                <w:u w:val="none"/>
                <w:lang w:eastAsia="zh-CN"/>
              </w:rPr>
              <w:t>1.98</w:t>
            </w:r>
          </w:p>
        </w:tc>
        <w:tc>
          <w:tcPr>
            <w:tcW w:w="865" w:type="dxa"/>
            <w:tcBorders>
              <w:top w:val="single" w:color="auto" w:sz="4" w:space="0"/>
              <w:left w:val="single" w:color="auto" w:sz="4" w:space="0"/>
              <w:bottom w:val="single" w:color="auto" w:sz="4" w:space="0"/>
              <w:right w:val="single" w:color="auto" w:sz="4" w:space="0"/>
            </w:tcBorders>
            <w:vAlign w:val="center"/>
          </w:tcPr>
          <w:p w14:paraId="703994FC">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485F0FA9">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4D66F1F8">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C776299">
            <w:pPr>
              <w:autoSpaceDN w:val="0"/>
              <w:jc w:val="right"/>
              <w:textAlignment w:val="center"/>
            </w:pPr>
          </w:p>
        </w:tc>
      </w:tr>
      <w:tr w14:paraId="24AA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553" w:type="dxa"/>
            <w:gridSpan w:val="4"/>
            <w:tcBorders>
              <w:top w:val="single" w:color="auto" w:sz="4" w:space="0"/>
              <w:left w:val="single" w:color="auto" w:sz="4" w:space="0"/>
              <w:bottom w:val="single" w:color="auto" w:sz="4" w:space="0"/>
              <w:right w:val="single" w:color="auto" w:sz="4" w:space="0"/>
            </w:tcBorders>
            <w:vAlign w:val="center"/>
          </w:tcPr>
          <w:p w14:paraId="625FFF3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221</w:t>
            </w:r>
          </w:p>
        </w:tc>
        <w:tc>
          <w:tcPr>
            <w:tcW w:w="2758" w:type="dxa"/>
            <w:tcBorders>
              <w:top w:val="single" w:color="auto" w:sz="4" w:space="0"/>
              <w:left w:val="single" w:color="auto" w:sz="4" w:space="0"/>
              <w:bottom w:val="single" w:color="auto" w:sz="4" w:space="0"/>
              <w:right w:val="single" w:color="auto" w:sz="4" w:space="0"/>
            </w:tcBorders>
            <w:vAlign w:val="center"/>
          </w:tcPr>
          <w:p w14:paraId="7EA96CF0">
            <w:pPr>
              <w:autoSpaceDN w:val="0"/>
              <w:jc w:val="left"/>
              <w:textAlignment w:val="center"/>
            </w:pPr>
            <w:r>
              <w:rPr>
                <w:rFonts w:hint="default" w:ascii="宋体" w:hAnsi="宋体" w:eastAsia="宋体"/>
                <w:b w:val="0"/>
                <w:i w:val="0"/>
                <w:color w:val="000000"/>
                <w:sz w:val="20"/>
                <w:u w:val="none"/>
                <w:lang w:eastAsia="zh-CN"/>
              </w:rPr>
              <w:t>住房保障支出</w:t>
            </w:r>
          </w:p>
        </w:tc>
        <w:tc>
          <w:tcPr>
            <w:tcW w:w="1014" w:type="dxa"/>
            <w:tcBorders>
              <w:top w:val="single" w:color="auto" w:sz="4" w:space="0"/>
              <w:left w:val="single" w:color="auto" w:sz="4" w:space="0"/>
              <w:bottom w:val="single" w:color="auto" w:sz="4" w:space="0"/>
              <w:right w:val="single" w:color="auto" w:sz="4" w:space="0"/>
            </w:tcBorders>
            <w:vAlign w:val="center"/>
          </w:tcPr>
          <w:p w14:paraId="63210134">
            <w:pPr>
              <w:autoSpaceDN w:val="0"/>
              <w:jc w:val="right"/>
              <w:textAlignment w:val="center"/>
            </w:pPr>
            <w:r>
              <w:rPr>
                <w:rFonts w:hint="default" w:ascii="宋体" w:hAnsi="宋体" w:eastAsia="宋体"/>
                <w:b w:val="0"/>
                <w:i w:val="0"/>
                <w:color w:val="000000"/>
                <w:sz w:val="20"/>
                <w:u w:val="none"/>
                <w:lang w:eastAsia="zh-CN"/>
              </w:rPr>
              <w:t>504.9</w:t>
            </w:r>
          </w:p>
        </w:tc>
        <w:tc>
          <w:tcPr>
            <w:tcW w:w="919" w:type="dxa"/>
            <w:tcBorders>
              <w:top w:val="single" w:color="auto" w:sz="4" w:space="0"/>
              <w:left w:val="single" w:color="auto" w:sz="4" w:space="0"/>
              <w:bottom w:val="single" w:color="auto" w:sz="4" w:space="0"/>
              <w:right w:val="single" w:color="auto" w:sz="4" w:space="0"/>
            </w:tcBorders>
            <w:vAlign w:val="center"/>
          </w:tcPr>
          <w:p w14:paraId="37A52037">
            <w:pPr>
              <w:autoSpaceDN w:val="0"/>
              <w:jc w:val="right"/>
              <w:textAlignment w:val="center"/>
            </w:pPr>
            <w:r>
              <w:rPr>
                <w:rFonts w:hint="default" w:ascii="宋体" w:hAnsi="宋体" w:eastAsia="宋体"/>
                <w:b w:val="0"/>
                <w:i w:val="0"/>
                <w:color w:val="000000"/>
                <w:sz w:val="20"/>
                <w:u w:val="none"/>
                <w:lang w:eastAsia="zh-CN"/>
              </w:rPr>
              <w:t>504.9</w:t>
            </w:r>
          </w:p>
        </w:tc>
        <w:tc>
          <w:tcPr>
            <w:tcW w:w="865" w:type="dxa"/>
            <w:tcBorders>
              <w:top w:val="single" w:color="auto" w:sz="4" w:space="0"/>
              <w:left w:val="single" w:color="auto" w:sz="4" w:space="0"/>
              <w:bottom w:val="single" w:color="auto" w:sz="4" w:space="0"/>
              <w:right w:val="single" w:color="auto" w:sz="4" w:space="0"/>
            </w:tcBorders>
            <w:vAlign w:val="center"/>
          </w:tcPr>
          <w:p w14:paraId="4E887117">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2B4CD80F">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484C1DA3">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C5E12B6">
            <w:pPr>
              <w:autoSpaceDN w:val="0"/>
              <w:jc w:val="right"/>
              <w:textAlignment w:val="center"/>
            </w:pPr>
          </w:p>
        </w:tc>
      </w:tr>
      <w:tr w14:paraId="3060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553" w:type="dxa"/>
            <w:gridSpan w:val="4"/>
            <w:tcBorders>
              <w:top w:val="single" w:color="auto" w:sz="4" w:space="0"/>
              <w:left w:val="single" w:color="auto" w:sz="4" w:space="0"/>
              <w:bottom w:val="single" w:color="auto" w:sz="4" w:space="0"/>
              <w:right w:val="single" w:color="auto" w:sz="4" w:space="0"/>
            </w:tcBorders>
            <w:vAlign w:val="center"/>
          </w:tcPr>
          <w:p w14:paraId="6DF1BD4D">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22102</w:t>
            </w:r>
          </w:p>
        </w:tc>
        <w:tc>
          <w:tcPr>
            <w:tcW w:w="2758" w:type="dxa"/>
            <w:tcBorders>
              <w:top w:val="single" w:color="auto" w:sz="4" w:space="0"/>
              <w:left w:val="single" w:color="auto" w:sz="4" w:space="0"/>
              <w:bottom w:val="single" w:color="auto" w:sz="4" w:space="0"/>
              <w:right w:val="single" w:color="auto" w:sz="4" w:space="0"/>
            </w:tcBorders>
            <w:vAlign w:val="center"/>
          </w:tcPr>
          <w:p w14:paraId="45C23D4F">
            <w:pPr>
              <w:autoSpaceDN w:val="0"/>
              <w:jc w:val="left"/>
              <w:textAlignment w:val="center"/>
            </w:pPr>
            <w:r>
              <w:rPr>
                <w:rFonts w:hint="default" w:ascii="宋体" w:hAnsi="宋体" w:eastAsia="宋体"/>
                <w:b w:val="0"/>
                <w:i w:val="0"/>
                <w:color w:val="000000"/>
                <w:sz w:val="20"/>
                <w:u w:val="none"/>
                <w:lang w:eastAsia="zh-CN"/>
              </w:rPr>
              <w:t>住房改革支出</w:t>
            </w:r>
          </w:p>
        </w:tc>
        <w:tc>
          <w:tcPr>
            <w:tcW w:w="1014" w:type="dxa"/>
            <w:tcBorders>
              <w:top w:val="single" w:color="auto" w:sz="4" w:space="0"/>
              <w:left w:val="single" w:color="auto" w:sz="4" w:space="0"/>
              <w:bottom w:val="single" w:color="auto" w:sz="4" w:space="0"/>
              <w:right w:val="single" w:color="auto" w:sz="4" w:space="0"/>
            </w:tcBorders>
            <w:vAlign w:val="center"/>
          </w:tcPr>
          <w:p w14:paraId="59E1F2FC">
            <w:pPr>
              <w:autoSpaceDN w:val="0"/>
              <w:jc w:val="right"/>
              <w:textAlignment w:val="center"/>
            </w:pPr>
            <w:r>
              <w:rPr>
                <w:rFonts w:hint="default" w:ascii="宋体" w:hAnsi="宋体" w:eastAsia="宋体"/>
                <w:b w:val="0"/>
                <w:i w:val="0"/>
                <w:color w:val="000000"/>
                <w:sz w:val="20"/>
                <w:u w:val="none"/>
                <w:lang w:eastAsia="zh-CN"/>
              </w:rPr>
              <w:t>504.9</w:t>
            </w:r>
          </w:p>
        </w:tc>
        <w:tc>
          <w:tcPr>
            <w:tcW w:w="919" w:type="dxa"/>
            <w:tcBorders>
              <w:top w:val="single" w:color="auto" w:sz="4" w:space="0"/>
              <w:left w:val="single" w:color="auto" w:sz="4" w:space="0"/>
              <w:bottom w:val="single" w:color="auto" w:sz="4" w:space="0"/>
              <w:right w:val="single" w:color="auto" w:sz="4" w:space="0"/>
            </w:tcBorders>
            <w:vAlign w:val="center"/>
          </w:tcPr>
          <w:p w14:paraId="654C7A77">
            <w:pPr>
              <w:autoSpaceDN w:val="0"/>
              <w:jc w:val="right"/>
              <w:textAlignment w:val="center"/>
            </w:pPr>
            <w:r>
              <w:rPr>
                <w:rFonts w:hint="default" w:ascii="宋体" w:hAnsi="宋体" w:eastAsia="宋体"/>
                <w:b w:val="0"/>
                <w:i w:val="0"/>
                <w:color w:val="000000"/>
                <w:sz w:val="20"/>
                <w:u w:val="none"/>
                <w:lang w:eastAsia="zh-CN"/>
              </w:rPr>
              <w:t>504.9</w:t>
            </w:r>
          </w:p>
        </w:tc>
        <w:tc>
          <w:tcPr>
            <w:tcW w:w="865" w:type="dxa"/>
            <w:tcBorders>
              <w:top w:val="single" w:color="auto" w:sz="4" w:space="0"/>
              <w:left w:val="single" w:color="auto" w:sz="4" w:space="0"/>
              <w:bottom w:val="single" w:color="auto" w:sz="4" w:space="0"/>
              <w:right w:val="single" w:color="auto" w:sz="4" w:space="0"/>
            </w:tcBorders>
            <w:vAlign w:val="center"/>
          </w:tcPr>
          <w:p w14:paraId="504923C9">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728E7EA4">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48498F6C">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7C78B82">
            <w:pPr>
              <w:autoSpaceDN w:val="0"/>
              <w:jc w:val="right"/>
              <w:textAlignment w:val="center"/>
            </w:pPr>
          </w:p>
        </w:tc>
      </w:tr>
      <w:tr w14:paraId="23D5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553" w:type="dxa"/>
            <w:gridSpan w:val="4"/>
            <w:tcBorders>
              <w:top w:val="single" w:color="auto" w:sz="4" w:space="0"/>
              <w:left w:val="single" w:color="auto" w:sz="4" w:space="0"/>
              <w:bottom w:val="single" w:color="auto" w:sz="4" w:space="0"/>
              <w:right w:val="single" w:color="auto" w:sz="4" w:space="0"/>
            </w:tcBorders>
            <w:vAlign w:val="center"/>
          </w:tcPr>
          <w:p w14:paraId="465B46C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2210201</w:t>
            </w:r>
          </w:p>
        </w:tc>
        <w:tc>
          <w:tcPr>
            <w:tcW w:w="2758" w:type="dxa"/>
            <w:tcBorders>
              <w:top w:val="single" w:color="auto" w:sz="4" w:space="0"/>
              <w:left w:val="single" w:color="auto" w:sz="4" w:space="0"/>
              <w:bottom w:val="single" w:color="auto" w:sz="4" w:space="0"/>
              <w:right w:val="single" w:color="auto" w:sz="4" w:space="0"/>
            </w:tcBorders>
            <w:vAlign w:val="center"/>
          </w:tcPr>
          <w:p w14:paraId="684E9F75">
            <w:pPr>
              <w:autoSpaceDN w:val="0"/>
              <w:jc w:val="left"/>
              <w:textAlignment w:val="center"/>
            </w:pPr>
            <w:r>
              <w:rPr>
                <w:rFonts w:hint="default" w:ascii="宋体" w:hAnsi="宋体" w:eastAsia="宋体"/>
                <w:b w:val="0"/>
                <w:i w:val="0"/>
                <w:color w:val="000000"/>
                <w:sz w:val="20"/>
                <w:u w:val="none"/>
                <w:lang w:eastAsia="zh-CN"/>
              </w:rPr>
              <w:t xml:space="preserve">  住房公积金</w:t>
            </w:r>
          </w:p>
        </w:tc>
        <w:tc>
          <w:tcPr>
            <w:tcW w:w="1014" w:type="dxa"/>
            <w:tcBorders>
              <w:top w:val="single" w:color="auto" w:sz="4" w:space="0"/>
              <w:left w:val="single" w:color="auto" w:sz="4" w:space="0"/>
              <w:bottom w:val="single" w:color="auto" w:sz="4" w:space="0"/>
              <w:right w:val="single" w:color="auto" w:sz="4" w:space="0"/>
            </w:tcBorders>
            <w:vAlign w:val="center"/>
          </w:tcPr>
          <w:p w14:paraId="34783D35">
            <w:pPr>
              <w:autoSpaceDN w:val="0"/>
              <w:jc w:val="right"/>
              <w:textAlignment w:val="center"/>
            </w:pPr>
            <w:r>
              <w:rPr>
                <w:rFonts w:hint="default" w:ascii="宋体" w:hAnsi="宋体" w:eastAsia="宋体"/>
                <w:b w:val="0"/>
                <w:i w:val="0"/>
                <w:color w:val="000000"/>
                <w:sz w:val="20"/>
                <w:u w:val="none"/>
                <w:lang w:eastAsia="zh-CN"/>
              </w:rPr>
              <w:t>504.9</w:t>
            </w:r>
          </w:p>
        </w:tc>
        <w:tc>
          <w:tcPr>
            <w:tcW w:w="919" w:type="dxa"/>
            <w:tcBorders>
              <w:top w:val="single" w:color="auto" w:sz="4" w:space="0"/>
              <w:left w:val="single" w:color="auto" w:sz="4" w:space="0"/>
              <w:bottom w:val="single" w:color="auto" w:sz="4" w:space="0"/>
              <w:right w:val="single" w:color="auto" w:sz="4" w:space="0"/>
            </w:tcBorders>
            <w:vAlign w:val="center"/>
          </w:tcPr>
          <w:p w14:paraId="6AE858C4">
            <w:pPr>
              <w:autoSpaceDN w:val="0"/>
              <w:jc w:val="right"/>
              <w:textAlignment w:val="center"/>
            </w:pPr>
            <w:r>
              <w:rPr>
                <w:rFonts w:hint="default" w:ascii="宋体" w:hAnsi="宋体" w:eastAsia="宋体"/>
                <w:b w:val="0"/>
                <w:i w:val="0"/>
                <w:color w:val="000000"/>
                <w:sz w:val="20"/>
                <w:u w:val="none"/>
                <w:lang w:eastAsia="zh-CN"/>
              </w:rPr>
              <w:t>504.9</w:t>
            </w:r>
          </w:p>
        </w:tc>
        <w:tc>
          <w:tcPr>
            <w:tcW w:w="865" w:type="dxa"/>
            <w:tcBorders>
              <w:top w:val="single" w:color="auto" w:sz="4" w:space="0"/>
              <w:left w:val="single" w:color="auto" w:sz="4" w:space="0"/>
              <w:bottom w:val="single" w:color="auto" w:sz="4" w:space="0"/>
              <w:right w:val="single" w:color="auto" w:sz="4" w:space="0"/>
            </w:tcBorders>
            <w:vAlign w:val="center"/>
          </w:tcPr>
          <w:p w14:paraId="5B5365A1">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0B59C2A0">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04069F39">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C53B1DB">
            <w:pPr>
              <w:autoSpaceDN w:val="0"/>
              <w:jc w:val="right"/>
              <w:textAlignment w:val="center"/>
            </w:pPr>
          </w:p>
        </w:tc>
      </w:tr>
      <w:tr w14:paraId="38DE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553" w:type="dxa"/>
            <w:gridSpan w:val="4"/>
            <w:tcBorders>
              <w:top w:val="single" w:color="auto" w:sz="4" w:space="0"/>
              <w:left w:val="single" w:color="auto" w:sz="4" w:space="0"/>
              <w:bottom w:val="single" w:color="auto" w:sz="4" w:space="0"/>
              <w:right w:val="single" w:color="auto" w:sz="4" w:space="0"/>
            </w:tcBorders>
            <w:vAlign w:val="center"/>
          </w:tcPr>
          <w:p w14:paraId="4B4BAB82">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229</w:t>
            </w:r>
          </w:p>
        </w:tc>
        <w:tc>
          <w:tcPr>
            <w:tcW w:w="2758" w:type="dxa"/>
            <w:tcBorders>
              <w:top w:val="single" w:color="auto" w:sz="4" w:space="0"/>
              <w:left w:val="single" w:color="auto" w:sz="4" w:space="0"/>
              <w:bottom w:val="single" w:color="auto" w:sz="4" w:space="0"/>
              <w:right w:val="single" w:color="auto" w:sz="4" w:space="0"/>
            </w:tcBorders>
            <w:vAlign w:val="center"/>
          </w:tcPr>
          <w:p w14:paraId="1572610C">
            <w:pPr>
              <w:autoSpaceDN w:val="0"/>
              <w:jc w:val="left"/>
              <w:textAlignment w:val="center"/>
            </w:pPr>
            <w:r>
              <w:rPr>
                <w:rFonts w:hint="default" w:ascii="宋体" w:hAnsi="宋体" w:eastAsia="宋体"/>
                <w:b w:val="0"/>
                <w:i w:val="0"/>
                <w:color w:val="000000"/>
                <w:sz w:val="20"/>
                <w:u w:val="none"/>
                <w:lang w:eastAsia="zh-CN"/>
              </w:rPr>
              <w:t>其他支出</w:t>
            </w:r>
          </w:p>
        </w:tc>
        <w:tc>
          <w:tcPr>
            <w:tcW w:w="1014" w:type="dxa"/>
            <w:tcBorders>
              <w:top w:val="single" w:color="auto" w:sz="4" w:space="0"/>
              <w:left w:val="single" w:color="auto" w:sz="4" w:space="0"/>
              <w:bottom w:val="single" w:color="auto" w:sz="4" w:space="0"/>
              <w:right w:val="single" w:color="auto" w:sz="4" w:space="0"/>
            </w:tcBorders>
            <w:vAlign w:val="center"/>
          </w:tcPr>
          <w:p w14:paraId="3832C8A4">
            <w:pPr>
              <w:autoSpaceDN w:val="0"/>
              <w:jc w:val="right"/>
              <w:textAlignment w:val="center"/>
            </w:pPr>
            <w:r>
              <w:rPr>
                <w:rFonts w:hint="default" w:ascii="宋体" w:hAnsi="宋体" w:eastAsia="宋体"/>
                <w:b w:val="0"/>
                <w:i w:val="0"/>
                <w:color w:val="000000"/>
                <w:sz w:val="20"/>
                <w:u w:val="none"/>
                <w:lang w:eastAsia="zh-CN"/>
              </w:rPr>
              <w:t>2</w:t>
            </w:r>
          </w:p>
        </w:tc>
        <w:tc>
          <w:tcPr>
            <w:tcW w:w="919" w:type="dxa"/>
            <w:tcBorders>
              <w:top w:val="single" w:color="auto" w:sz="4" w:space="0"/>
              <w:left w:val="single" w:color="auto" w:sz="4" w:space="0"/>
              <w:bottom w:val="single" w:color="auto" w:sz="4" w:space="0"/>
              <w:right w:val="single" w:color="auto" w:sz="4" w:space="0"/>
            </w:tcBorders>
            <w:vAlign w:val="center"/>
          </w:tcPr>
          <w:p w14:paraId="085A1902">
            <w:pPr>
              <w:autoSpaceDN w:val="0"/>
              <w:jc w:val="right"/>
              <w:textAlignment w:val="center"/>
            </w:pPr>
            <w:r>
              <w:rPr>
                <w:rFonts w:hint="default" w:ascii="宋体" w:hAnsi="宋体" w:eastAsia="宋体"/>
                <w:b w:val="0"/>
                <w:i w:val="0"/>
                <w:color w:val="000000"/>
                <w:sz w:val="20"/>
                <w:u w:val="none"/>
                <w:lang w:eastAsia="zh-CN"/>
              </w:rPr>
              <w:t>2</w:t>
            </w:r>
          </w:p>
        </w:tc>
        <w:tc>
          <w:tcPr>
            <w:tcW w:w="865" w:type="dxa"/>
            <w:tcBorders>
              <w:top w:val="single" w:color="auto" w:sz="4" w:space="0"/>
              <w:left w:val="single" w:color="auto" w:sz="4" w:space="0"/>
              <w:bottom w:val="single" w:color="auto" w:sz="4" w:space="0"/>
              <w:right w:val="single" w:color="auto" w:sz="4" w:space="0"/>
            </w:tcBorders>
            <w:vAlign w:val="center"/>
          </w:tcPr>
          <w:p w14:paraId="324F808A">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0653C441">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17C3987F">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6FA0ADF">
            <w:pPr>
              <w:autoSpaceDN w:val="0"/>
              <w:jc w:val="right"/>
              <w:textAlignment w:val="center"/>
            </w:pPr>
          </w:p>
        </w:tc>
      </w:tr>
      <w:tr w14:paraId="4398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553" w:type="dxa"/>
            <w:gridSpan w:val="4"/>
            <w:tcBorders>
              <w:top w:val="single" w:color="auto" w:sz="4" w:space="0"/>
              <w:left w:val="single" w:color="auto" w:sz="4" w:space="0"/>
              <w:bottom w:val="single" w:color="auto" w:sz="4" w:space="0"/>
              <w:right w:val="single" w:color="auto" w:sz="4" w:space="0"/>
            </w:tcBorders>
            <w:vAlign w:val="center"/>
          </w:tcPr>
          <w:p w14:paraId="3FC87324">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22999</w:t>
            </w:r>
          </w:p>
        </w:tc>
        <w:tc>
          <w:tcPr>
            <w:tcW w:w="2758" w:type="dxa"/>
            <w:tcBorders>
              <w:top w:val="single" w:color="auto" w:sz="4" w:space="0"/>
              <w:left w:val="single" w:color="auto" w:sz="4" w:space="0"/>
              <w:bottom w:val="single" w:color="auto" w:sz="4" w:space="0"/>
              <w:right w:val="single" w:color="auto" w:sz="4" w:space="0"/>
            </w:tcBorders>
            <w:vAlign w:val="center"/>
          </w:tcPr>
          <w:p w14:paraId="06966EB9">
            <w:pPr>
              <w:autoSpaceDN w:val="0"/>
              <w:jc w:val="left"/>
              <w:textAlignment w:val="center"/>
            </w:pPr>
            <w:r>
              <w:rPr>
                <w:rFonts w:hint="default" w:ascii="宋体" w:hAnsi="宋体" w:eastAsia="宋体"/>
                <w:b w:val="0"/>
                <w:i w:val="0"/>
                <w:color w:val="000000"/>
                <w:sz w:val="20"/>
                <w:u w:val="none"/>
                <w:lang w:eastAsia="zh-CN"/>
              </w:rPr>
              <w:t>其他支出</w:t>
            </w:r>
          </w:p>
        </w:tc>
        <w:tc>
          <w:tcPr>
            <w:tcW w:w="1014" w:type="dxa"/>
            <w:tcBorders>
              <w:top w:val="single" w:color="auto" w:sz="4" w:space="0"/>
              <w:left w:val="single" w:color="auto" w:sz="4" w:space="0"/>
              <w:bottom w:val="single" w:color="auto" w:sz="4" w:space="0"/>
              <w:right w:val="single" w:color="auto" w:sz="4" w:space="0"/>
            </w:tcBorders>
            <w:vAlign w:val="center"/>
          </w:tcPr>
          <w:p w14:paraId="0F7C3DBF">
            <w:pPr>
              <w:autoSpaceDN w:val="0"/>
              <w:jc w:val="right"/>
              <w:textAlignment w:val="center"/>
            </w:pPr>
            <w:r>
              <w:rPr>
                <w:rFonts w:hint="default" w:ascii="宋体" w:hAnsi="宋体" w:eastAsia="宋体"/>
                <w:b w:val="0"/>
                <w:i w:val="0"/>
                <w:color w:val="000000"/>
                <w:sz w:val="20"/>
                <w:u w:val="none"/>
                <w:lang w:eastAsia="zh-CN"/>
              </w:rPr>
              <w:t>2</w:t>
            </w:r>
          </w:p>
        </w:tc>
        <w:tc>
          <w:tcPr>
            <w:tcW w:w="919" w:type="dxa"/>
            <w:tcBorders>
              <w:top w:val="single" w:color="auto" w:sz="4" w:space="0"/>
              <w:left w:val="single" w:color="auto" w:sz="4" w:space="0"/>
              <w:bottom w:val="single" w:color="auto" w:sz="4" w:space="0"/>
              <w:right w:val="single" w:color="auto" w:sz="4" w:space="0"/>
            </w:tcBorders>
            <w:vAlign w:val="center"/>
          </w:tcPr>
          <w:p w14:paraId="510D5485">
            <w:pPr>
              <w:autoSpaceDN w:val="0"/>
              <w:jc w:val="right"/>
              <w:textAlignment w:val="center"/>
            </w:pPr>
            <w:r>
              <w:rPr>
                <w:rFonts w:hint="default" w:ascii="宋体" w:hAnsi="宋体" w:eastAsia="宋体"/>
                <w:b w:val="0"/>
                <w:i w:val="0"/>
                <w:color w:val="000000"/>
                <w:sz w:val="20"/>
                <w:u w:val="none"/>
                <w:lang w:eastAsia="zh-CN"/>
              </w:rPr>
              <w:t>2</w:t>
            </w:r>
          </w:p>
        </w:tc>
        <w:tc>
          <w:tcPr>
            <w:tcW w:w="865" w:type="dxa"/>
            <w:tcBorders>
              <w:top w:val="single" w:color="auto" w:sz="4" w:space="0"/>
              <w:left w:val="single" w:color="auto" w:sz="4" w:space="0"/>
              <w:bottom w:val="single" w:color="auto" w:sz="4" w:space="0"/>
              <w:right w:val="single" w:color="auto" w:sz="4" w:space="0"/>
            </w:tcBorders>
            <w:vAlign w:val="center"/>
          </w:tcPr>
          <w:p w14:paraId="5E24B026">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58567A8B">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0DAB7E75">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29FC3B3">
            <w:pPr>
              <w:autoSpaceDN w:val="0"/>
              <w:jc w:val="right"/>
              <w:textAlignment w:val="center"/>
            </w:pPr>
          </w:p>
        </w:tc>
      </w:tr>
      <w:tr w14:paraId="38496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553" w:type="dxa"/>
            <w:gridSpan w:val="4"/>
            <w:tcBorders>
              <w:top w:val="single" w:color="auto" w:sz="4" w:space="0"/>
              <w:left w:val="single" w:color="auto" w:sz="4" w:space="0"/>
              <w:bottom w:val="single" w:color="auto" w:sz="4" w:space="0"/>
              <w:right w:val="single" w:color="auto" w:sz="4" w:space="0"/>
            </w:tcBorders>
            <w:vAlign w:val="center"/>
          </w:tcPr>
          <w:p w14:paraId="182525AE">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0"/>
                <w:u w:val="none"/>
                <w:lang w:eastAsia="zh-CN"/>
              </w:rPr>
              <w:t>2299901</w:t>
            </w:r>
          </w:p>
        </w:tc>
        <w:tc>
          <w:tcPr>
            <w:tcW w:w="2758" w:type="dxa"/>
            <w:tcBorders>
              <w:top w:val="single" w:color="auto" w:sz="4" w:space="0"/>
              <w:left w:val="single" w:color="auto" w:sz="4" w:space="0"/>
              <w:bottom w:val="single" w:color="auto" w:sz="4" w:space="0"/>
              <w:right w:val="single" w:color="auto" w:sz="4" w:space="0"/>
            </w:tcBorders>
            <w:vAlign w:val="center"/>
          </w:tcPr>
          <w:p w14:paraId="4E231183">
            <w:pPr>
              <w:autoSpaceDN w:val="0"/>
              <w:jc w:val="left"/>
              <w:textAlignment w:val="center"/>
            </w:pPr>
            <w:r>
              <w:rPr>
                <w:rFonts w:hint="default" w:ascii="宋体" w:hAnsi="宋体" w:eastAsia="宋体"/>
                <w:b w:val="0"/>
                <w:i w:val="0"/>
                <w:color w:val="000000"/>
                <w:sz w:val="20"/>
                <w:u w:val="none"/>
                <w:lang w:eastAsia="zh-CN"/>
              </w:rPr>
              <w:t xml:space="preserve">  其他支出</w:t>
            </w:r>
          </w:p>
        </w:tc>
        <w:tc>
          <w:tcPr>
            <w:tcW w:w="1014" w:type="dxa"/>
            <w:tcBorders>
              <w:top w:val="single" w:color="auto" w:sz="4" w:space="0"/>
              <w:left w:val="single" w:color="auto" w:sz="4" w:space="0"/>
              <w:bottom w:val="single" w:color="auto" w:sz="4" w:space="0"/>
              <w:right w:val="single" w:color="auto" w:sz="4" w:space="0"/>
            </w:tcBorders>
            <w:vAlign w:val="center"/>
          </w:tcPr>
          <w:p w14:paraId="3C084A21">
            <w:pPr>
              <w:autoSpaceDN w:val="0"/>
              <w:jc w:val="right"/>
              <w:textAlignment w:val="center"/>
            </w:pPr>
            <w:r>
              <w:rPr>
                <w:rFonts w:hint="default" w:ascii="宋体" w:hAnsi="宋体" w:eastAsia="宋体"/>
                <w:b w:val="0"/>
                <w:i w:val="0"/>
                <w:color w:val="000000"/>
                <w:sz w:val="20"/>
                <w:u w:val="none"/>
                <w:lang w:eastAsia="zh-CN"/>
              </w:rPr>
              <w:t>2</w:t>
            </w:r>
          </w:p>
        </w:tc>
        <w:tc>
          <w:tcPr>
            <w:tcW w:w="919" w:type="dxa"/>
            <w:tcBorders>
              <w:top w:val="single" w:color="auto" w:sz="4" w:space="0"/>
              <w:left w:val="single" w:color="auto" w:sz="4" w:space="0"/>
              <w:bottom w:val="single" w:color="auto" w:sz="4" w:space="0"/>
              <w:right w:val="single" w:color="auto" w:sz="4" w:space="0"/>
            </w:tcBorders>
            <w:vAlign w:val="center"/>
          </w:tcPr>
          <w:p w14:paraId="15FBF41F">
            <w:pPr>
              <w:autoSpaceDN w:val="0"/>
              <w:jc w:val="right"/>
              <w:textAlignment w:val="center"/>
            </w:pPr>
            <w:r>
              <w:rPr>
                <w:rFonts w:hint="default" w:ascii="宋体" w:hAnsi="宋体" w:eastAsia="宋体"/>
                <w:b w:val="0"/>
                <w:i w:val="0"/>
                <w:color w:val="000000"/>
                <w:sz w:val="20"/>
                <w:u w:val="none"/>
                <w:lang w:eastAsia="zh-CN"/>
              </w:rPr>
              <w:t>2</w:t>
            </w:r>
          </w:p>
        </w:tc>
        <w:tc>
          <w:tcPr>
            <w:tcW w:w="865" w:type="dxa"/>
            <w:tcBorders>
              <w:top w:val="single" w:color="auto" w:sz="4" w:space="0"/>
              <w:left w:val="single" w:color="auto" w:sz="4" w:space="0"/>
              <w:bottom w:val="single" w:color="auto" w:sz="4" w:space="0"/>
              <w:right w:val="single" w:color="auto" w:sz="4" w:space="0"/>
            </w:tcBorders>
            <w:vAlign w:val="center"/>
          </w:tcPr>
          <w:p w14:paraId="15424FF0">
            <w:pPr>
              <w:autoSpaceDN w:val="0"/>
              <w:jc w:val="right"/>
              <w:textAlignment w:val="center"/>
            </w:pPr>
          </w:p>
        </w:tc>
        <w:tc>
          <w:tcPr>
            <w:tcW w:w="798" w:type="dxa"/>
            <w:tcBorders>
              <w:top w:val="single" w:color="auto" w:sz="4" w:space="0"/>
              <w:left w:val="single" w:color="auto" w:sz="4" w:space="0"/>
              <w:bottom w:val="single" w:color="auto" w:sz="4" w:space="0"/>
              <w:right w:val="single" w:color="auto" w:sz="4" w:space="0"/>
            </w:tcBorders>
            <w:vAlign w:val="center"/>
          </w:tcPr>
          <w:p w14:paraId="15ED37A9">
            <w:pPr>
              <w:autoSpaceDN w:val="0"/>
              <w:jc w:val="right"/>
              <w:textAlignment w:val="center"/>
            </w:pPr>
          </w:p>
        </w:tc>
        <w:tc>
          <w:tcPr>
            <w:tcW w:w="893" w:type="dxa"/>
            <w:tcBorders>
              <w:top w:val="single" w:color="auto" w:sz="4" w:space="0"/>
              <w:left w:val="single" w:color="auto" w:sz="4" w:space="0"/>
              <w:bottom w:val="single" w:color="auto" w:sz="4" w:space="0"/>
              <w:right w:val="single" w:color="auto" w:sz="4" w:space="0"/>
            </w:tcBorders>
            <w:vAlign w:val="center"/>
          </w:tcPr>
          <w:p w14:paraId="226CCA35">
            <w:pPr>
              <w:autoSpaceDN w:val="0"/>
              <w:jc w:val="right"/>
              <w:textAlignment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A6B1615">
            <w:pPr>
              <w:autoSpaceDN w:val="0"/>
              <w:jc w:val="right"/>
              <w:textAlignment w:val="center"/>
            </w:pPr>
          </w:p>
        </w:tc>
      </w:tr>
      <w:tr w14:paraId="17DE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9680" w:type="dxa"/>
            <w:gridSpan w:val="11"/>
            <w:tcBorders>
              <w:top w:val="single" w:color="auto" w:sz="4" w:space="0"/>
            </w:tcBorders>
            <w:vAlign w:val="center"/>
          </w:tcPr>
          <w:p w14:paraId="5540E266">
            <w:pPr>
              <w:autoSpaceDN w:val="0"/>
              <w:jc w:val="left"/>
              <w:textAlignment w:val="center"/>
            </w:pPr>
            <w:r>
              <w:rPr>
                <w:rFonts w:hint="default" w:ascii="宋体" w:hAnsi="宋体" w:eastAsia="宋体"/>
                <w:b w:val="0"/>
                <w:i w:val="0"/>
                <w:color w:val="000000"/>
                <w:sz w:val="20"/>
                <w:u w:val="none"/>
                <w:lang w:eastAsia="zh-CN"/>
              </w:rPr>
              <w:t>注：本表反映部门本年度各项支出情况。</w:t>
            </w:r>
          </w:p>
        </w:tc>
      </w:tr>
    </w:tbl>
    <w:p w14:paraId="6F68E0DE">
      <w:pPr>
        <w:rPr>
          <w:rFonts w:hint="default"/>
          <w:lang w:val="en-US" w:eastAsia="zh-CN"/>
        </w:rPr>
      </w:pPr>
      <w:r>
        <w:rPr>
          <w:rFonts w:hint="default"/>
          <w:lang w:val="en-US" w:eastAsia="zh-CN"/>
        </w:rPr>
        <w:br w:type="page"/>
      </w:r>
    </w:p>
    <w:tbl>
      <w:tblPr>
        <w:tblStyle w:val="6"/>
        <w:tblW w:w="9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17"/>
        <w:gridCol w:w="423"/>
        <w:gridCol w:w="197"/>
        <w:gridCol w:w="474"/>
        <w:gridCol w:w="825"/>
        <w:gridCol w:w="2846"/>
        <w:gridCol w:w="513"/>
        <w:gridCol w:w="809"/>
        <w:gridCol w:w="789"/>
        <w:gridCol w:w="827"/>
      </w:tblGrid>
      <w:tr w14:paraId="3892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9520" w:type="dxa"/>
            <w:gridSpan w:val="10"/>
            <w:tcBorders>
              <w:top w:val="nil"/>
              <w:left w:val="nil"/>
              <w:bottom w:val="nil"/>
              <w:right w:val="nil"/>
            </w:tcBorders>
            <w:tcMar>
              <w:top w:w="15" w:type="dxa"/>
              <w:left w:w="15" w:type="dxa"/>
              <w:right w:w="15" w:type="dxa"/>
            </w:tcMar>
            <w:vAlign w:val="bottom"/>
          </w:tcPr>
          <w:p w14:paraId="0F923ACB">
            <w:pPr>
              <w:autoSpaceDN w:val="0"/>
              <w:jc w:val="center"/>
              <w:textAlignment w:val="bottom"/>
              <w:rPr>
                <w:rFonts w:hint="eastAsia" w:ascii="黑体" w:hAnsi="宋体" w:eastAsia="黑体" w:cs="黑体"/>
                <w:i w:val="0"/>
                <w:color w:val="000000"/>
                <w:sz w:val="32"/>
                <w:szCs w:val="32"/>
                <w:u w:val="none"/>
              </w:rPr>
            </w:pPr>
            <w:r>
              <w:rPr>
                <w:rFonts w:hint="default" w:ascii="宋体" w:hAnsi="宋体" w:eastAsia="宋体"/>
                <w:b/>
                <w:bCs/>
                <w:i w:val="0"/>
                <w:color w:val="000000"/>
                <w:sz w:val="30"/>
                <w:u w:val="none"/>
                <w:lang w:eastAsia="zh-CN"/>
              </w:rPr>
              <w:t>财政拨款收入支出决算总表</w:t>
            </w:r>
          </w:p>
        </w:tc>
      </w:tr>
      <w:tr w14:paraId="06757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17" w:type="dxa"/>
            <w:tcBorders>
              <w:top w:val="nil"/>
              <w:left w:val="nil"/>
              <w:bottom w:val="nil"/>
              <w:right w:val="nil"/>
            </w:tcBorders>
            <w:tcMar>
              <w:top w:w="15" w:type="dxa"/>
              <w:left w:w="15" w:type="dxa"/>
              <w:right w:w="15" w:type="dxa"/>
            </w:tcMar>
            <w:vAlign w:val="bottom"/>
          </w:tcPr>
          <w:p w14:paraId="7258386B">
            <w:pPr>
              <w:autoSpaceDN w:val="0"/>
              <w:jc w:val="left"/>
              <w:textAlignment w:val="bottom"/>
              <w:rPr>
                <w:rFonts w:hint="eastAsia" w:ascii="Arial" w:hAnsi="Arial" w:cs="Arial"/>
                <w:i w:val="0"/>
                <w:color w:val="000000"/>
                <w:sz w:val="20"/>
                <w:szCs w:val="20"/>
                <w:u w:val="none"/>
              </w:rPr>
            </w:pPr>
          </w:p>
        </w:tc>
        <w:tc>
          <w:tcPr>
            <w:tcW w:w="423" w:type="dxa"/>
            <w:tcBorders>
              <w:top w:val="nil"/>
              <w:left w:val="nil"/>
              <w:bottom w:val="nil"/>
              <w:right w:val="nil"/>
            </w:tcBorders>
            <w:tcMar>
              <w:top w:w="15" w:type="dxa"/>
              <w:left w:w="15" w:type="dxa"/>
              <w:right w:w="15" w:type="dxa"/>
            </w:tcMar>
            <w:vAlign w:val="bottom"/>
          </w:tcPr>
          <w:p w14:paraId="25CD840C">
            <w:pPr>
              <w:autoSpaceDN w:val="0"/>
              <w:jc w:val="left"/>
              <w:textAlignment w:val="bottom"/>
            </w:pPr>
          </w:p>
        </w:tc>
        <w:tc>
          <w:tcPr>
            <w:tcW w:w="1496" w:type="dxa"/>
            <w:gridSpan w:val="3"/>
            <w:tcBorders>
              <w:top w:val="nil"/>
              <w:left w:val="nil"/>
              <w:bottom w:val="nil"/>
              <w:right w:val="nil"/>
            </w:tcBorders>
            <w:tcMar>
              <w:top w:w="15" w:type="dxa"/>
              <w:left w:w="15" w:type="dxa"/>
              <w:right w:w="15" w:type="dxa"/>
            </w:tcMar>
            <w:vAlign w:val="bottom"/>
          </w:tcPr>
          <w:p w14:paraId="6225D36F">
            <w:pPr>
              <w:autoSpaceDN w:val="0"/>
              <w:jc w:val="left"/>
              <w:textAlignment w:val="bottom"/>
              <w:rPr>
                <w:rFonts w:hint="default" w:ascii="Arial" w:hAnsi="Arial" w:cs="Arial"/>
                <w:i w:val="0"/>
                <w:color w:val="000000"/>
                <w:sz w:val="20"/>
                <w:szCs w:val="20"/>
                <w:u w:val="none"/>
              </w:rPr>
            </w:pPr>
          </w:p>
        </w:tc>
        <w:tc>
          <w:tcPr>
            <w:tcW w:w="2846" w:type="dxa"/>
            <w:tcBorders>
              <w:top w:val="nil"/>
              <w:left w:val="nil"/>
              <w:bottom w:val="nil"/>
              <w:right w:val="nil"/>
            </w:tcBorders>
            <w:tcMar>
              <w:top w:w="15" w:type="dxa"/>
              <w:left w:w="15" w:type="dxa"/>
              <w:right w:w="15" w:type="dxa"/>
            </w:tcMar>
            <w:vAlign w:val="bottom"/>
          </w:tcPr>
          <w:p w14:paraId="75EDDBB1">
            <w:pPr>
              <w:autoSpaceDN w:val="0"/>
              <w:jc w:val="left"/>
              <w:textAlignment w:val="bottom"/>
              <w:rPr>
                <w:rFonts w:hint="default" w:ascii="Arial" w:hAnsi="Arial" w:cs="Arial"/>
                <w:i w:val="0"/>
                <w:color w:val="000000"/>
                <w:sz w:val="20"/>
                <w:szCs w:val="20"/>
                <w:u w:val="none"/>
              </w:rPr>
            </w:pPr>
          </w:p>
        </w:tc>
        <w:tc>
          <w:tcPr>
            <w:tcW w:w="513" w:type="dxa"/>
            <w:tcBorders>
              <w:top w:val="nil"/>
              <w:left w:val="nil"/>
              <w:bottom w:val="nil"/>
              <w:right w:val="nil"/>
            </w:tcBorders>
            <w:tcMar>
              <w:top w:w="15" w:type="dxa"/>
              <w:left w:w="15" w:type="dxa"/>
              <w:right w:w="15" w:type="dxa"/>
            </w:tcMar>
            <w:vAlign w:val="bottom"/>
          </w:tcPr>
          <w:p w14:paraId="08ECE4A2">
            <w:pPr>
              <w:autoSpaceDN w:val="0"/>
              <w:jc w:val="left"/>
              <w:textAlignment w:val="bottom"/>
              <w:rPr>
                <w:rFonts w:hint="default" w:ascii="Arial" w:hAnsi="Arial" w:cs="Arial"/>
                <w:i w:val="0"/>
                <w:color w:val="000000"/>
                <w:sz w:val="20"/>
                <w:szCs w:val="20"/>
                <w:u w:val="none"/>
              </w:rPr>
            </w:pPr>
          </w:p>
        </w:tc>
        <w:tc>
          <w:tcPr>
            <w:tcW w:w="809" w:type="dxa"/>
            <w:tcBorders>
              <w:top w:val="nil"/>
              <w:left w:val="nil"/>
              <w:bottom w:val="nil"/>
              <w:right w:val="nil"/>
            </w:tcBorders>
            <w:tcMar>
              <w:top w:w="15" w:type="dxa"/>
              <w:left w:w="15" w:type="dxa"/>
              <w:right w:w="15" w:type="dxa"/>
            </w:tcMar>
            <w:vAlign w:val="bottom"/>
          </w:tcPr>
          <w:p w14:paraId="14C2C46A">
            <w:pPr>
              <w:autoSpaceDN w:val="0"/>
              <w:jc w:val="left"/>
              <w:textAlignment w:val="bottom"/>
            </w:pPr>
          </w:p>
        </w:tc>
        <w:tc>
          <w:tcPr>
            <w:tcW w:w="789" w:type="dxa"/>
            <w:tcBorders>
              <w:top w:val="nil"/>
              <w:left w:val="nil"/>
              <w:bottom w:val="nil"/>
              <w:right w:val="nil"/>
            </w:tcBorders>
            <w:tcMar>
              <w:top w:w="15" w:type="dxa"/>
              <w:left w:w="15" w:type="dxa"/>
              <w:right w:w="15" w:type="dxa"/>
            </w:tcMar>
            <w:vAlign w:val="bottom"/>
          </w:tcPr>
          <w:p w14:paraId="73E6FB44">
            <w:pPr>
              <w:autoSpaceDN w:val="0"/>
              <w:jc w:val="left"/>
              <w:textAlignment w:val="bottom"/>
              <w:rPr>
                <w:rFonts w:hint="default" w:ascii="Arial" w:hAnsi="Arial" w:cs="Arial"/>
                <w:i w:val="0"/>
                <w:color w:val="000000"/>
                <w:sz w:val="20"/>
                <w:szCs w:val="20"/>
                <w:u w:val="none"/>
              </w:rPr>
            </w:pPr>
          </w:p>
        </w:tc>
        <w:tc>
          <w:tcPr>
            <w:tcW w:w="827" w:type="dxa"/>
            <w:tcBorders>
              <w:top w:val="nil"/>
              <w:left w:val="nil"/>
              <w:bottom w:val="nil"/>
              <w:right w:val="nil"/>
            </w:tcBorders>
            <w:tcMar>
              <w:top w:w="15" w:type="dxa"/>
              <w:left w:w="15" w:type="dxa"/>
              <w:right w:w="15" w:type="dxa"/>
            </w:tcMar>
            <w:vAlign w:val="bottom"/>
          </w:tcPr>
          <w:p w14:paraId="21DAE66A">
            <w:pPr>
              <w:autoSpaceDN w:val="0"/>
              <w:jc w:val="right"/>
              <w:textAlignment w:val="bottom"/>
              <w:rPr>
                <w:rFonts w:hint="eastAsia" w:ascii="宋体" w:hAnsi="宋体" w:eastAsia="宋体" w:cs="宋体"/>
                <w:i w:val="0"/>
                <w:color w:val="000000"/>
                <w:sz w:val="20"/>
                <w:szCs w:val="20"/>
                <w:u w:val="none"/>
              </w:rPr>
            </w:pPr>
            <w:r>
              <w:rPr>
                <w:rFonts w:hint="default" w:ascii="宋体" w:hAnsi="宋体" w:eastAsia="宋体"/>
                <w:b w:val="0"/>
                <w:i w:val="0"/>
                <w:color w:val="000000"/>
                <w:sz w:val="18"/>
                <w:u w:val="none"/>
                <w:lang w:eastAsia="zh-CN"/>
              </w:rPr>
              <w:t>公开04表</w:t>
            </w:r>
          </w:p>
        </w:tc>
      </w:tr>
      <w:tr w14:paraId="36F1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736" w:type="dxa"/>
            <w:gridSpan w:val="5"/>
            <w:tcBorders>
              <w:top w:val="nil"/>
              <w:left w:val="nil"/>
              <w:bottom w:val="nil"/>
              <w:right w:val="nil"/>
            </w:tcBorders>
            <w:tcMar>
              <w:top w:w="15" w:type="dxa"/>
              <w:left w:w="15" w:type="dxa"/>
              <w:right w:w="15" w:type="dxa"/>
            </w:tcMar>
            <w:vAlign w:val="bottom"/>
          </w:tcPr>
          <w:p w14:paraId="1F162166">
            <w:pPr>
              <w:autoSpaceDN w:val="0"/>
              <w:jc w:val="left"/>
              <w:textAlignment w:val="bottom"/>
              <w:rPr>
                <w:rFonts w:hint="default" w:ascii="Arial" w:hAnsi="Arial" w:cs="Arial"/>
                <w:i w:val="0"/>
                <w:color w:val="000000"/>
                <w:sz w:val="20"/>
                <w:szCs w:val="20"/>
                <w:u w:val="none"/>
              </w:rPr>
            </w:pPr>
            <w:r>
              <w:rPr>
                <w:rFonts w:hint="default" w:ascii="宋体" w:hAnsi="宋体" w:eastAsia="宋体"/>
                <w:b w:val="0"/>
                <w:i w:val="0"/>
                <w:color w:val="000000"/>
                <w:sz w:val="18"/>
                <w:u w:val="none"/>
                <w:lang w:eastAsia="zh-CN"/>
              </w:rPr>
              <w:t>部门：唐山市市场监督管理局（汇总）</w:t>
            </w:r>
          </w:p>
        </w:tc>
        <w:tc>
          <w:tcPr>
            <w:tcW w:w="2846" w:type="dxa"/>
            <w:tcBorders>
              <w:top w:val="nil"/>
              <w:left w:val="nil"/>
              <w:bottom w:val="nil"/>
              <w:right w:val="nil"/>
            </w:tcBorders>
            <w:tcMar>
              <w:top w:w="15" w:type="dxa"/>
              <w:left w:w="15" w:type="dxa"/>
              <w:right w:w="15" w:type="dxa"/>
            </w:tcMar>
            <w:vAlign w:val="bottom"/>
          </w:tcPr>
          <w:p w14:paraId="62D723DF">
            <w:pPr>
              <w:autoSpaceDN w:val="0"/>
              <w:jc w:val="left"/>
              <w:textAlignment w:val="bottom"/>
              <w:rPr>
                <w:rFonts w:hint="default" w:ascii="Arial" w:hAnsi="Arial" w:cs="Arial"/>
                <w:i w:val="0"/>
                <w:color w:val="000000"/>
                <w:sz w:val="20"/>
                <w:szCs w:val="20"/>
                <w:u w:val="none"/>
              </w:rPr>
            </w:pPr>
          </w:p>
        </w:tc>
        <w:tc>
          <w:tcPr>
            <w:tcW w:w="513" w:type="dxa"/>
            <w:tcBorders>
              <w:top w:val="nil"/>
              <w:left w:val="nil"/>
              <w:bottom w:val="nil"/>
              <w:right w:val="nil"/>
            </w:tcBorders>
            <w:tcMar>
              <w:top w:w="15" w:type="dxa"/>
              <w:left w:w="15" w:type="dxa"/>
              <w:right w:w="15" w:type="dxa"/>
            </w:tcMar>
            <w:vAlign w:val="bottom"/>
          </w:tcPr>
          <w:p w14:paraId="230DC5B0">
            <w:pPr>
              <w:autoSpaceDN w:val="0"/>
              <w:jc w:val="left"/>
              <w:textAlignment w:val="bottom"/>
              <w:rPr>
                <w:rFonts w:hint="default" w:ascii="Arial" w:hAnsi="Arial" w:cs="Arial"/>
                <w:i w:val="0"/>
                <w:color w:val="000000"/>
                <w:sz w:val="20"/>
                <w:szCs w:val="20"/>
                <w:u w:val="none"/>
              </w:rPr>
            </w:pPr>
          </w:p>
        </w:tc>
        <w:tc>
          <w:tcPr>
            <w:tcW w:w="809" w:type="dxa"/>
            <w:tcBorders>
              <w:top w:val="nil"/>
              <w:left w:val="nil"/>
              <w:bottom w:val="nil"/>
              <w:right w:val="nil"/>
            </w:tcBorders>
            <w:tcMar>
              <w:top w:w="15" w:type="dxa"/>
              <w:left w:w="15" w:type="dxa"/>
              <w:right w:w="15" w:type="dxa"/>
            </w:tcMar>
            <w:vAlign w:val="bottom"/>
          </w:tcPr>
          <w:p w14:paraId="21C25D29">
            <w:pPr>
              <w:autoSpaceDN w:val="0"/>
              <w:jc w:val="left"/>
              <w:textAlignment w:val="bottom"/>
            </w:pPr>
          </w:p>
        </w:tc>
        <w:tc>
          <w:tcPr>
            <w:tcW w:w="1616" w:type="dxa"/>
            <w:gridSpan w:val="2"/>
            <w:tcBorders>
              <w:top w:val="nil"/>
              <w:left w:val="nil"/>
              <w:bottom w:val="nil"/>
              <w:right w:val="nil"/>
            </w:tcBorders>
            <w:tcMar>
              <w:top w:w="15" w:type="dxa"/>
              <w:left w:w="15" w:type="dxa"/>
              <w:right w:w="15" w:type="dxa"/>
            </w:tcMar>
            <w:vAlign w:val="bottom"/>
          </w:tcPr>
          <w:p w14:paraId="009B1713">
            <w:pPr>
              <w:autoSpaceDN w:val="0"/>
              <w:jc w:val="right"/>
              <w:textAlignment w:val="bottom"/>
              <w:rPr>
                <w:rFonts w:hint="eastAsia" w:ascii="宋体" w:hAnsi="宋体" w:eastAsia="宋体" w:cs="宋体"/>
                <w:i w:val="0"/>
                <w:color w:val="000000"/>
                <w:sz w:val="20"/>
                <w:szCs w:val="20"/>
                <w:u w:val="none"/>
              </w:rPr>
            </w:pPr>
            <w:r>
              <w:rPr>
                <w:rFonts w:hint="default" w:ascii="宋体" w:hAnsi="宋体" w:eastAsia="宋体"/>
                <w:b w:val="0"/>
                <w:i w:val="0"/>
                <w:color w:val="000000"/>
                <w:sz w:val="18"/>
                <w:u w:val="none"/>
                <w:lang w:eastAsia="zh-CN"/>
              </w:rPr>
              <w:t>金额单位：万元</w:t>
            </w:r>
          </w:p>
        </w:tc>
      </w:tr>
      <w:tr w14:paraId="7A85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7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12B70">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收     入</w:t>
            </w:r>
          </w:p>
        </w:tc>
        <w:tc>
          <w:tcPr>
            <w:tcW w:w="5784"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950A0BA">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支     出</w:t>
            </w:r>
          </w:p>
        </w:tc>
      </w:tr>
      <w:tr w14:paraId="053E3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71058A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00FA17A">
            <w:pPr>
              <w:widowControl/>
              <w:jc w:val="center"/>
              <w:textAlignment w:val="center"/>
            </w:pPr>
            <w:r>
              <w:rPr>
                <w:rFonts w:hint="eastAsia" w:ascii="宋体" w:hAnsi="宋体" w:eastAsia="宋体" w:cs="宋体"/>
                <w:i w:val="0"/>
                <w:color w:val="000000"/>
                <w:kern w:val="0"/>
                <w:sz w:val="22"/>
                <w:szCs w:val="22"/>
                <w:u w:val="none"/>
                <w:lang w:val="en-US" w:eastAsia="zh-CN"/>
              </w:rPr>
              <w:t>行次</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164263C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金额</w:t>
            </w: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1BB7FAB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6761C4B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行次</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64472E39">
            <w:pPr>
              <w:widowControl/>
              <w:jc w:val="center"/>
              <w:textAlignment w:val="center"/>
            </w:pPr>
            <w:r>
              <w:rPr>
                <w:rFonts w:hint="eastAsia" w:ascii="宋体" w:hAnsi="宋体" w:eastAsia="宋体" w:cs="宋体"/>
                <w:i w:val="0"/>
                <w:color w:val="000000"/>
                <w:kern w:val="0"/>
                <w:sz w:val="22"/>
                <w:szCs w:val="22"/>
                <w:u w:val="none"/>
                <w:lang w:val="en-US" w:eastAsia="zh-CN"/>
              </w:rPr>
              <w:t>合计</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181BC12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rPr>
              <w:t>一般公共预算财政拨款</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002738FC">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政府性基金预算财政拨款</w:t>
            </w:r>
          </w:p>
        </w:tc>
      </w:tr>
      <w:tr w14:paraId="56380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77EC69C">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栏次</w:t>
            </w: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48517E">
            <w:pPr>
              <w:autoSpaceDN w:val="0"/>
              <w:jc w:val="center"/>
              <w:textAlignment w:val="center"/>
            </w:pP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4BAC5D39">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1</w:t>
            </w: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70F27154">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栏次</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53715B77">
            <w:pPr>
              <w:autoSpaceDN w:val="0"/>
              <w:jc w:val="center"/>
              <w:textAlignment w:val="center"/>
              <w:rPr>
                <w:rFonts w:hint="eastAsia" w:ascii="宋体" w:hAnsi="宋体" w:eastAsia="宋体" w:cs="宋体"/>
                <w:i w:val="0"/>
                <w:color w:val="000000"/>
                <w:sz w:val="22"/>
                <w:szCs w:val="22"/>
                <w:u w:val="none"/>
              </w:rPr>
            </w:pP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74494033">
            <w:pPr>
              <w:autoSpaceDN w:val="0"/>
              <w:jc w:val="center"/>
              <w:textAlignment w:val="center"/>
            </w:pPr>
            <w:r>
              <w:rPr>
                <w:rFonts w:hint="default" w:ascii="宋体" w:hAnsi="宋体" w:eastAsia="宋体"/>
                <w:b w:val="0"/>
                <w:i w:val="0"/>
                <w:color w:val="000000"/>
                <w:sz w:val="18"/>
                <w:u w:val="none"/>
                <w:lang w:eastAsia="zh-CN"/>
              </w:rPr>
              <w:t>2</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43D2B138">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3</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1B6C0608">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4</w:t>
            </w:r>
          </w:p>
        </w:tc>
      </w:tr>
      <w:tr w14:paraId="4D32A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F971961">
            <w:pPr>
              <w:autoSpaceDN w:val="0"/>
              <w:jc w:val="lef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一、一般公共预算财政拨款</w:t>
            </w: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500376D">
            <w:pPr>
              <w:autoSpaceDN w:val="0"/>
              <w:jc w:val="center"/>
              <w:textAlignment w:val="center"/>
            </w:pPr>
            <w:r>
              <w:rPr>
                <w:rFonts w:hint="default" w:ascii="宋体" w:hAnsi="宋体" w:eastAsia="宋体"/>
                <w:b w:val="0"/>
                <w:i w:val="0"/>
                <w:color w:val="000000"/>
                <w:sz w:val="18"/>
                <w:u w:val="none"/>
                <w:lang w:eastAsia="zh-CN"/>
              </w:rPr>
              <w:t>1</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2407911A">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16302.56</w:t>
            </w: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53FAE9C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一、一般公共服务支出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5A7AE09E">
            <w:pPr>
              <w:autoSpaceDN w:val="0"/>
              <w:jc w:val="center"/>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18"/>
                <w:u w:val="none"/>
                <w:lang w:eastAsia="zh-CN"/>
              </w:rPr>
              <w:t>30</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1C0D3BEC">
            <w:pPr>
              <w:autoSpaceDN w:val="0"/>
              <w:jc w:val="right"/>
              <w:textAlignment w:val="center"/>
            </w:pPr>
            <w:r>
              <w:rPr>
                <w:rFonts w:hint="default" w:ascii="宋体" w:hAnsi="宋体" w:eastAsia="宋体"/>
                <w:b w:val="0"/>
                <w:i w:val="0"/>
                <w:color w:val="000000"/>
                <w:sz w:val="18"/>
                <w:u w:val="none"/>
                <w:lang w:eastAsia="zh-CN"/>
              </w:rPr>
              <w:t>13655.62</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351D460B">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13655.62</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093029E3">
            <w:pPr>
              <w:autoSpaceDN w:val="0"/>
              <w:jc w:val="right"/>
              <w:textAlignment w:val="center"/>
              <w:rPr>
                <w:rFonts w:hint="eastAsia" w:ascii="宋体" w:hAnsi="宋体" w:eastAsia="宋体" w:cs="宋体"/>
                <w:i w:val="0"/>
                <w:color w:val="000000"/>
                <w:sz w:val="22"/>
                <w:szCs w:val="22"/>
                <w:u w:val="none"/>
              </w:rPr>
            </w:pPr>
          </w:p>
        </w:tc>
      </w:tr>
      <w:tr w14:paraId="5EA8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D7CF5D4">
            <w:pPr>
              <w:autoSpaceDN w:val="0"/>
              <w:jc w:val="lef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二、政府性基金预算财政拨款</w:t>
            </w: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0CE65E2">
            <w:pPr>
              <w:autoSpaceDN w:val="0"/>
              <w:jc w:val="center"/>
              <w:textAlignment w:val="center"/>
            </w:pPr>
            <w:r>
              <w:rPr>
                <w:rFonts w:hint="default" w:ascii="宋体" w:hAnsi="宋体" w:eastAsia="宋体"/>
                <w:b w:val="0"/>
                <w:i w:val="0"/>
                <w:color w:val="000000"/>
                <w:sz w:val="18"/>
                <w:u w:val="none"/>
                <w:lang w:eastAsia="zh-CN"/>
              </w:rPr>
              <w:t>2</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28094F6A">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2C694B94">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二、外交支出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52D88CD2">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31</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6153ACDF">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652B648B">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BB9F454">
            <w:pPr>
              <w:autoSpaceDN w:val="0"/>
              <w:jc w:val="right"/>
              <w:textAlignment w:val="center"/>
              <w:rPr>
                <w:rFonts w:hint="eastAsia" w:ascii="宋体" w:hAnsi="宋体" w:eastAsia="宋体" w:cs="宋体"/>
                <w:i w:val="0"/>
                <w:color w:val="000000"/>
                <w:sz w:val="22"/>
                <w:szCs w:val="22"/>
                <w:u w:val="none"/>
              </w:rPr>
            </w:pPr>
          </w:p>
        </w:tc>
      </w:tr>
      <w:tr w14:paraId="14D7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8235DB">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451410">
            <w:pPr>
              <w:autoSpaceDN w:val="0"/>
              <w:jc w:val="center"/>
              <w:textAlignment w:val="center"/>
            </w:pPr>
            <w:r>
              <w:rPr>
                <w:rFonts w:hint="default" w:ascii="宋体" w:hAnsi="宋体" w:eastAsia="宋体"/>
                <w:b w:val="0"/>
                <w:i w:val="0"/>
                <w:color w:val="000000"/>
                <w:sz w:val="18"/>
                <w:u w:val="none"/>
                <w:lang w:eastAsia="zh-CN"/>
              </w:rPr>
              <w:t>3</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7C134A2D">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0F17D517">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三、国防支出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4C266717">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32</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22F5568F">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229018B0">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0CFCCDF4">
            <w:pPr>
              <w:autoSpaceDN w:val="0"/>
              <w:jc w:val="right"/>
              <w:textAlignment w:val="center"/>
              <w:rPr>
                <w:rFonts w:hint="eastAsia" w:ascii="宋体" w:hAnsi="宋体" w:eastAsia="宋体" w:cs="宋体"/>
                <w:i w:val="0"/>
                <w:color w:val="000000"/>
                <w:sz w:val="22"/>
                <w:szCs w:val="22"/>
                <w:u w:val="none"/>
              </w:rPr>
            </w:pPr>
          </w:p>
        </w:tc>
      </w:tr>
      <w:tr w14:paraId="3507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5C38A8">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A4E9698">
            <w:pPr>
              <w:autoSpaceDN w:val="0"/>
              <w:jc w:val="center"/>
              <w:textAlignment w:val="center"/>
            </w:pPr>
            <w:r>
              <w:rPr>
                <w:rFonts w:hint="default" w:ascii="宋体" w:hAnsi="宋体" w:eastAsia="宋体"/>
                <w:b w:val="0"/>
                <w:i w:val="0"/>
                <w:color w:val="000000"/>
                <w:sz w:val="18"/>
                <w:u w:val="none"/>
                <w:lang w:eastAsia="zh-CN"/>
              </w:rPr>
              <w:t>4</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01FB09A9">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4565C1FD">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四、公共安全支出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3BE60E69">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33</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2B2D87C2">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7FEF1F81">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74EB7846">
            <w:pPr>
              <w:autoSpaceDN w:val="0"/>
              <w:jc w:val="right"/>
              <w:textAlignment w:val="center"/>
              <w:rPr>
                <w:rFonts w:hint="eastAsia" w:ascii="宋体" w:hAnsi="宋体" w:eastAsia="宋体" w:cs="宋体"/>
                <w:i w:val="0"/>
                <w:color w:val="000000"/>
                <w:sz w:val="22"/>
                <w:szCs w:val="22"/>
                <w:u w:val="none"/>
              </w:rPr>
            </w:pPr>
          </w:p>
        </w:tc>
      </w:tr>
      <w:tr w14:paraId="207BB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54E1260">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7DAE982">
            <w:pPr>
              <w:autoSpaceDN w:val="0"/>
              <w:jc w:val="center"/>
              <w:textAlignment w:val="center"/>
            </w:pPr>
            <w:r>
              <w:rPr>
                <w:rFonts w:hint="default" w:ascii="宋体" w:hAnsi="宋体" w:eastAsia="宋体"/>
                <w:b w:val="0"/>
                <w:i w:val="0"/>
                <w:color w:val="000000"/>
                <w:sz w:val="18"/>
                <w:u w:val="none"/>
                <w:lang w:eastAsia="zh-CN"/>
              </w:rPr>
              <w:t>5</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46E5A85F">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01515C3B">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五、教育支出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0CC8843A">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34</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2378C4E8">
            <w:pPr>
              <w:autoSpaceDN w:val="0"/>
              <w:jc w:val="right"/>
              <w:textAlignment w:val="center"/>
            </w:pPr>
            <w:r>
              <w:rPr>
                <w:rFonts w:hint="default" w:ascii="宋体" w:hAnsi="宋体" w:eastAsia="宋体"/>
                <w:b w:val="0"/>
                <w:i w:val="0"/>
                <w:color w:val="000000"/>
                <w:sz w:val="18"/>
                <w:u w:val="none"/>
                <w:lang w:eastAsia="zh-CN"/>
              </w:rPr>
              <w:t>69.16</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49085B26">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69.16</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3D224761">
            <w:pPr>
              <w:autoSpaceDN w:val="0"/>
              <w:jc w:val="right"/>
              <w:textAlignment w:val="center"/>
              <w:rPr>
                <w:rFonts w:hint="eastAsia" w:ascii="宋体" w:hAnsi="宋体" w:eastAsia="宋体" w:cs="宋体"/>
                <w:i w:val="0"/>
                <w:color w:val="000000"/>
                <w:sz w:val="22"/>
                <w:szCs w:val="22"/>
                <w:u w:val="none"/>
              </w:rPr>
            </w:pPr>
          </w:p>
        </w:tc>
      </w:tr>
      <w:tr w14:paraId="0820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8178B4">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ED94AC">
            <w:pPr>
              <w:autoSpaceDN w:val="0"/>
              <w:jc w:val="center"/>
              <w:textAlignment w:val="center"/>
            </w:pPr>
            <w:r>
              <w:rPr>
                <w:rFonts w:hint="default" w:ascii="宋体" w:hAnsi="宋体" w:eastAsia="宋体"/>
                <w:b w:val="0"/>
                <w:i w:val="0"/>
                <w:color w:val="000000"/>
                <w:sz w:val="18"/>
                <w:u w:val="none"/>
                <w:lang w:eastAsia="zh-CN"/>
              </w:rPr>
              <w:t>6</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03F43BF7">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75DA6C73">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六、科学技术支出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556BA160">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35</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6BD9A99F">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701C1C9F">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00E8E5E6">
            <w:pPr>
              <w:autoSpaceDN w:val="0"/>
              <w:jc w:val="right"/>
              <w:textAlignment w:val="center"/>
              <w:rPr>
                <w:rFonts w:hint="eastAsia" w:ascii="宋体" w:hAnsi="宋体" w:eastAsia="宋体" w:cs="宋体"/>
                <w:i w:val="0"/>
                <w:color w:val="000000"/>
                <w:sz w:val="22"/>
                <w:szCs w:val="22"/>
                <w:u w:val="none"/>
              </w:rPr>
            </w:pPr>
          </w:p>
        </w:tc>
      </w:tr>
      <w:tr w14:paraId="03F1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545F43C">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73262E">
            <w:pPr>
              <w:autoSpaceDN w:val="0"/>
              <w:jc w:val="center"/>
              <w:textAlignment w:val="center"/>
            </w:pPr>
            <w:r>
              <w:rPr>
                <w:rFonts w:hint="default" w:ascii="宋体" w:hAnsi="宋体" w:eastAsia="宋体"/>
                <w:b w:val="0"/>
                <w:i w:val="0"/>
                <w:color w:val="000000"/>
                <w:sz w:val="18"/>
                <w:u w:val="none"/>
                <w:lang w:eastAsia="zh-CN"/>
              </w:rPr>
              <w:t>7</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5773DDA7">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1732E7A6">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七、文化旅游体育与传媒支出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600A5E5E">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36</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3C314E23">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3DF91F99">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71121E89">
            <w:pPr>
              <w:autoSpaceDN w:val="0"/>
              <w:jc w:val="right"/>
              <w:textAlignment w:val="center"/>
              <w:rPr>
                <w:rFonts w:hint="eastAsia" w:ascii="宋体" w:hAnsi="宋体" w:eastAsia="宋体" w:cs="宋体"/>
                <w:i w:val="0"/>
                <w:color w:val="000000"/>
                <w:sz w:val="22"/>
                <w:szCs w:val="22"/>
                <w:u w:val="none"/>
              </w:rPr>
            </w:pPr>
          </w:p>
        </w:tc>
      </w:tr>
      <w:tr w14:paraId="203C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BF2AC7">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1CE4DFD">
            <w:pPr>
              <w:autoSpaceDN w:val="0"/>
              <w:jc w:val="center"/>
              <w:textAlignment w:val="center"/>
            </w:pPr>
            <w:r>
              <w:rPr>
                <w:rFonts w:hint="default" w:ascii="宋体" w:hAnsi="宋体" w:eastAsia="宋体"/>
                <w:b w:val="0"/>
                <w:i w:val="0"/>
                <w:color w:val="000000"/>
                <w:sz w:val="18"/>
                <w:u w:val="none"/>
                <w:lang w:eastAsia="zh-CN"/>
              </w:rPr>
              <w:t>8</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0E0206F4">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7E806FA9">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八、社会保障和就业支出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079BAC29">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37</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46649A1C">
            <w:pPr>
              <w:autoSpaceDN w:val="0"/>
              <w:jc w:val="right"/>
              <w:textAlignment w:val="center"/>
            </w:pPr>
            <w:r>
              <w:rPr>
                <w:rFonts w:hint="default" w:ascii="宋体" w:hAnsi="宋体" w:eastAsia="宋体"/>
                <w:b w:val="0"/>
                <w:i w:val="0"/>
                <w:color w:val="000000"/>
                <w:sz w:val="18"/>
                <w:u w:val="none"/>
                <w:lang w:eastAsia="zh-CN"/>
              </w:rPr>
              <w:t>855.79</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793F567C">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855.79</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31E57C99">
            <w:pPr>
              <w:autoSpaceDN w:val="0"/>
              <w:jc w:val="right"/>
              <w:textAlignment w:val="center"/>
              <w:rPr>
                <w:rFonts w:hint="eastAsia" w:ascii="宋体" w:hAnsi="宋体" w:eastAsia="宋体" w:cs="宋体"/>
                <w:i w:val="0"/>
                <w:color w:val="000000"/>
                <w:sz w:val="22"/>
                <w:szCs w:val="22"/>
                <w:u w:val="none"/>
              </w:rPr>
            </w:pPr>
          </w:p>
        </w:tc>
      </w:tr>
      <w:tr w14:paraId="272A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17D46E3">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5E0E795">
            <w:pPr>
              <w:autoSpaceDN w:val="0"/>
              <w:jc w:val="center"/>
              <w:textAlignment w:val="center"/>
            </w:pPr>
            <w:r>
              <w:rPr>
                <w:rFonts w:hint="default" w:ascii="宋体" w:hAnsi="宋体" w:eastAsia="宋体"/>
                <w:b w:val="0"/>
                <w:i w:val="0"/>
                <w:color w:val="000000"/>
                <w:sz w:val="18"/>
                <w:u w:val="none"/>
                <w:lang w:eastAsia="zh-CN"/>
              </w:rPr>
              <w:t>9</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37A759DD">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16A0FE87">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九、卫生健康支出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4DC254CA">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38</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2643E8A3">
            <w:pPr>
              <w:autoSpaceDN w:val="0"/>
              <w:jc w:val="right"/>
              <w:textAlignment w:val="center"/>
            </w:pPr>
            <w:r>
              <w:rPr>
                <w:rFonts w:hint="default" w:ascii="宋体" w:hAnsi="宋体" w:eastAsia="宋体"/>
                <w:b w:val="0"/>
                <w:i w:val="0"/>
                <w:color w:val="000000"/>
                <w:sz w:val="18"/>
                <w:u w:val="none"/>
                <w:lang w:eastAsia="zh-CN"/>
              </w:rPr>
              <w:t>881.75</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5E628B40">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881.75</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F9F4E69">
            <w:pPr>
              <w:autoSpaceDN w:val="0"/>
              <w:jc w:val="right"/>
              <w:textAlignment w:val="center"/>
              <w:rPr>
                <w:rFonts w:hint="eastAsia" w:ascii="宋体" w:hAnsi="宋体" w:eastAsia="宋体" w:cs="宋体"/>
                <w:i w:val="0"/>
                <w:color w:val="000000"/>
                <w:sz w:val="22"/>
                <w:szCs w:val="22"/>
                <w:u w:val="none"/>
              </w:rPr>
            </w:pPr>
          </w:p>
        </w:tc>
      </w:tr>
      <w:tr w14:paraId="7F7A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448AF2B">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83E97C">
            <w:pPr>
              <w:autoSpaceDN w:val="0"/>
              <w:jc w:val="center"/>
              <w:textAlignment w:val="center"/>
            </w:pPr>
            <w:r>
              <w:rPr>
                <w:rFonts w:hint="default" w:ascii="宋体" w:hAnsi="宋体" w:eastAsia="宋体"/>
                <w:b w:val="0"/>
                <w:i w:val="0"/>
                <w:color w:val="000000"/>
                <w:sz w:val="18"/>
                <w:u w:val="none"/>
                <w:lang w:eastAsia="zh-CN"/>
              </w:rPr>
              <w:t>10</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03B4D06C">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2E3E7789">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十、节能环保支出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0028CDC5">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39</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6FCC2FC1">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799C11CC">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7066AA4A">
            <w:pPr>
              <w:autoSpaceDN w:val="0"/>
              <w:jc w:val="right"/>
              <w:textAlignment w:val="center"/>
              <w:rPr>
                <w:rFonts w:hint="eastAsia" w:ascii="宋体" w:hAnsi="宋体" w:eastAsia="宋体" w:cs="宋体"/>
                <w:i w:val="0"/>
                <w:color w:val="000000"/>
                <w:sz w:val="22"/>
                <w:szCs w:val="22"/>
                <w:u w:val="none"/>
              </w:rPr>
            </w:pPr>
          </w:p>
        </w:tc>
      </w:tr>
      <w:tr w14:paraId="7FD89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971711B">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21525B">
            <w:pPr>
              <w:autoSpaceDN w:val="0"/>
              <w:jc w:val="center"/>
              <w:textAlignment w:val="center"/>
            </w:pPr>
            <w:r>
              <w:rPr>
                <w:rFonts w:hint="default" w:ascii="宋体" w:hAnsi="宋体" w:eastAsia="宋体"/>
                <w:b w:val="0"/>
                <w:i w:val="0"/>
                <w:color w:val="000000"/>
                <w:sz w:val="18"/>
                <w:u w:val="none"/>
                <w:lang w:eastAsia="zh-CN"/>
              </w:rPr>
              <w:t>11</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45C99056">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6F0FD35C">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十一、城乡社区支出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71177B90">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40</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5915B620">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200C08FC">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18636F2B">
            <w:pPr>
              <w:autoSpaceDN w:val="0"/>
              <w:jc w:val="right"/>
              <w:textAlignment w:val="center"/>
              <w:rPr>
                <w:rFonts w:hint="eastAsia" w:ascii="宋体" w:hAnsi="宋体" w:eastAsia="宋体" w:cs="宋体"/>
                <w:i w:val="0"/>
                <w:color w:val="000000"/>
                <w:sz w:val="22"/>
                <w:szCs w:val="22"/>
                <w:u w:val="none"/>
              </w:rPr>
            </w:pPr>
          </w:p>
        </w:tc>
      </w:tr>
      <w:tr w14:paraId="3BFE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710B4D5">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619563D">
            <w:pPr>
              <w:autoSpaceDN w:val="0"/>
              <w:jc w:val="center"/>
              <w:textAlignment w:val="center"/>
            </w:pPr>
            <w:r>
              <w:rPr>
                <w:rFonts w:hint="default" w:ascii="宋体" w:hAnsi="宋体" w:eastAsia="宋体"/>
                <w:b w:val="0"/>
                <w:i w:val="0"/>
                <w:color w:val="000000"/>
                <w:sz w:val="18"/>
                <w:u w:val="none"/>
                <w:lang w:eastAsia="zh-CN"/>
              </w:rPr>
              <w:t>12</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23F4572A">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374BA893">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十二、农林水支出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49236776">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41</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0070BE87">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529A4512">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70BF701">
            <w:pPr>
              <w:autoSpaceDN w:val="0"/>
              <w:jc w:val="right"/>
              <w:textAlignment w:val="center"/>
              <w:rPr>
                <w:rFonts w:hint="eastAsia" w:ascii="宋体" w:hAnsi="宋体" w:eastAsia="宋体" w:cs="宋体"/>
                <w:i w:val="0"/>
                <w:color w:val="000000"/>
                <w:sz w:val="22"/>
                <w:szCs w:val="22"/>
                <w:u w:val="none"/>
              </w:rPr>
            </w:pPr>
          </w:p>
        </w:tc>
      </w:tr>
      <w:tr w14:paraId="11126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6BC834E">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CBED14C">
            <w:pPr>
              <w:autoSpaceDN w:val="0"/>
              <w:jc w:val="center"/>
              <w:textAlignment w:val="center"/>
            </w:pPr>
            <w:r>
              <w:rPr>
                <w:rFonts w:hint="default" w:ascii="宋体" w:hAnsi="宋体" w:eastAsia="宋体"/>
                <w:b w:val="0"/>
                <w:i w:val="0"/>
                <w:color w:val="000000"/>
                <w:sz w:val="18"/>
                <w:u w:val="none"/>
                <w:lang w:eastAsia="zh-CN"/>
              </w:rPr>
              <w:t>13</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62CA7CB4">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4C9E96D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十三、交通运输支出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3BC62409">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42</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6F175F15">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432BEF81">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3037AC56">
            <w:pPr>
              <w:autoSpaceDN w:val="0"/>
              <w:jc w:val="right"/>
              <w:textAlignment w:val="center"/>
              <w:rPr>
                <w:rFonts w:hint="eastAsia" w:ascii="宋体" w:hAnsi="宋体" w:eastAsia="宋体" w:cs="宋体"/>
                <w:i w:val="0"/>
                <w:color w:val="000000"/>
                <w:sz w:val="22"/>
                <w:szCs w:val="22"/>
                <w:u w:val="none"/>
              </w:rPr>
            </w:pPr>
          </w:p>
        </w:tc>
      </w:tr>
      <w:tr w14:paraId="1054E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A97292">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A69C66">
            <w:pPr>
              <w:autoSpaceDN w:val="0"/>
              <w:jc w:val="center"/>
              <w:textAlignment w:val="center"/>
            </w:pPr>
            <w:r>
              <w:rPr>
                <w:rFonts w:hint="default" w:ascii="宋体" w:hAnsi="宋体" w:eastAsia="宋体"/>
                <w:b w:val="0"/>
                <w:i w:val="0"/>
                <w:color w:val="000000"/>
                <w:sz w:val="18"/>
                <w:u w:val="none"/>
                <w:lang w:eastAsia="zh-CN"/>
              </w:rPr>
              <w:t>14</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5B062816">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7D1FE5FA">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十四、资源勘探信息等支出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6DD84AC1">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43</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0C57C948">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4275A2D4">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4CD68D5">
            <w:pPr>
              <w:autoSpaceDN w:val="0"/>
              <w:jc w:val="right"/>
              <w:textAlignment w:val="center"/>
              <w:rPr>
                <w:rFonts w:hint="eastAsia" w:ascii="宋体" w:hAnsi="宋体" w:eastAsia="宋体" w:cs="宋体"/>
                <w:i w:val="0"/>
                <w:color w:val="000000"/>
                <w:sz w:val="22"/>
                <w:szCs w:val="22"/>
                <w:u w:val="none"/>
              </w:rPr>
            </w:pPr>
          </w:p>
        </w:tc>
      </w:tr>
      <w:tr w14:paraId="799A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BD1F002">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B0188E">
            <w:pPr>
              <w:autoSpaceDN w:val="0"/>
              <w:jc w:val="center"/>
              <w:textAlignment w:val="center"/>
            </w:pPr>
            <w:r>
              <w:rPr>
                <w:rFonts w:hint="default" w:ascii="宋体" w:hAnsi="宋体" w:eastAsia="宋体"/>
                <w:b w:val="0"/>
                <w:i w:val="0"/>
                <w:color w:val="000000"/>
                <w:sz w:val="18"/>
                <w:u w:val="none"/>
                <w:lang w:eastAsia="zh-CN"/>
              </w:rPr>
              <w:t>15</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05928A76">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00FE332B">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十五、商业服务业等支出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76923CBF">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44</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3A384669">
            <w:pPr>
              <w:autoSpaceDN w:val="0"/>
              <w:jc w:val="right"/>
              <w:textAlignment w:val="center"/>
            </w:pPr>
            <w:r>
              <w:rPr>
                <w:rFonts w:hint="default" w:ascii="宋体" w:hAnsi="宋体" w:eastAsia="宋体"/>
                <w:b w:val="0"/>
                <w:i w:val="0"/>
                <w:color w:val="000000"/>
                <w:sz w:val="18"/>
                <w:u w:val="none"/>
                <w:lang w:eastAsia="zh-CN"/>
              </w:rPr>
              <w:t>1.98</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24FEEBB1">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1.98</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3A7CAB06">
            <w:pPr>
              <w:autoSpaceDN w:val="0"/>
              <w:jc w:val="right"/>
              <w:textAlignment w:val="center"/>
              <w:rPr>
                <w:rFonts w:hint="eastAsia" w:ascii="宋体" w:hAnsi="宋体" w:eastAsia="宋体" w:cs="宋体"/>
                <w:i w:val="0"/>
                <w:color w:val="000000"/>
                <w:sz w:val="22"/>
                <w:szCs w:val="22"/>
                <w:u w:val="none"/>
              </w:rPr>
            </w:pPr>
          </w:p>
        </w:tc>
      </w:tr>
      <w:tr w14:paraId="70A7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BA3E962">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0A48C0">
            <w:pPr>
              <w:autoSpaceDN w:val="0"/>
              <w:jc w:val="center"/>
              <w:textAlignment w:val="center"/>
            </w:pPr>
            <w:r>
              <w:rPr>
                <w:rFonts w:hint="default" w:ascii="宋体" w:hAnsi="宋体" w:eastAsia="宋体"/>
                <w:b w:val="0"/>
                <w:i w:val="0"/>
                <w:color w:val="000000"/>
                <w:sz w:val="18"/>
                <w:u w:val="none"/>
                <w:lang w:eastAsia="zh-CN"/>
              </w:rPr>
              <w:t>16</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3479D282">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18F8D554">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十六、金融支出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3C8550EE">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45</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0B69D626">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4A5CBB01">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2517BA9F">
            <w:pPr>
              <w:autoSpaceDN w:val="0"/>
              <w:jc w:val="right"/>
              <w:textAlignment w:val="center"/>
              <w:rPr>
                <w:rFonts w:hint="eastAsia" w:ascii="宋体" w:hAnsi="宋体" w:eastAsia="宋体" w:cs="宋体"/>
                <w:i w:val="0"/>
                <w:color w:val="000000"/>
                <w:sz w:val="22"/>
                <w:szCs w:val="22"/>
                <w:u w:val="none"/>
              </w:rPr>
            </w:pPr>
          </w:p>
        </w:tc>
      </w:tr>
      <w:tr w14:paraId="7FED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A6D52AB">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6BA026">
            <w:pPr>
              <w:autoSpaceDN w:val="0"/>
              <w:jc w:val="center"/>
              <w:textAlignment w:val="center"/>
            </w:pPr>
            <w:r>
              <w:rPr>
                <w:rFonts w:hint="default" w:ascii="宋体" w:hAnsi="宋体" w:eastAsia="宋体"/>
                <w:b w:val="0"/>
                <w:i w:val="0"/>
                <w:color w:val="000000"/>
                <w:sz w:val="18"/>
                <w:u w:val="none"/>
                <w:lang w:eastAsia="zh-CN"/>
              </w:rPr>
              <w:t>17</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55FAA7FB">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0CFD75EF">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十七、援助其他地区支出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75B7259F">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46</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65AA5B44">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3551A6F2">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0417821">
            <w:pPr>
              <w:autoSpaceDN w:val="0"/>
              <w:jc w:val="right"/>
              <w:textAlignment w:val="center"/>
              <w:rPr>
                <w:rFonts w:hint="eastAsia" w:ascii="宋体" w:hAnsi="宋体" w:eastAsia="宋体" w:cs="宋体"/>
                <w:i w:val="0"/>
                <w:color w:val="000000"/>
                <w:sz w:val="22"/>
                <w:szCs w:val="22"/>
                <w:u w:val="none"/>
              </w:rPr>
            </w:pPr>
          </w:p>
        </w:tc>
      </w:tr>
      <w:tr w14:paraId="30D1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FB20C58">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0AEE250">
            <w:pPr>
              <w:autoSpaceDN w:val="0"/>
              <w:jc w:val="center"/>
              <w:textAlignment w:val="center"/>
            </w:pPr>
            <w:r>
              <w:rPr>
                <w:rFonts w:hint="default" w:ascii="宋体" w:hAnsi="宋体" w:eastAsia="宋体"/>
                <w:b w:val="0"/>
                <w:i w:val="0"/>
                <w:color w:val="000000"/>
                <w:sz w:val="18"/>
                <w:u w:val="none"/>
                <w:lang w:eastAsia="zh-CN"/>
              </w:rPr>
              <w:t>18</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69CDFF3C">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424C10F8">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十八、自然资源海洋气象等支出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6A8CB750">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47</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0B4ED120">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63BC49C7">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2BA946CA">
            <w:pPr>
              <w:autoSpaceDN w:val="0"/>
              <w:jc w:val="right"/>
              <w:textAlignment w:val="center"/>
              <w:rPr>
                <w:rFonts w:hint="eastAsia" w:ascii="宋体" w:hAnsi="宋体" w:eastAsia="宋体" w:cs="宋体"/>
                <w:i w:val="0"/>
                <w:color w:val="000000"/>
                <w:sz w:val="22"/>
                <w:szCs w:val="22"/>
                <w:u w:val="none"/>
              </w:rPr>
            </w:pPr>
          </w:p>
        </w:tc>
      </w:tr>
      <w:tr w14:paraId="19E7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B3021AE">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328FBC">
            <w:pPr>
              <w:autoSpaceDN w:val="0"/>
              <w:jc w:val="center"/>
              <w:textAlignment w:val="center"/>
            </w:pPr>
            <w:r>
              <w:rPr>
                <w:rFonts w:hint="default" w:ascii="宋体" w:hAnsi="宋体" w:eastAsia="宋体"/>
                <w:b w:val="0"/>
                <w:i w:val="0"/>
                <w:color w:val="000000"/>
                <w:sz w:val="18"/>
                <w:u w:val="none"/>
                <w:lang w:eastAsia="zh-CN"/>
              </w:rPr>
              <w:t>19</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41BB379E">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6AD0AC0E">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18"/>
                <w:u w:val="none"/>
                <w:lang w:eastAsia="zh-CN"/>
              </w:rPr>
              <w:t>十九、住房保障支出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08631518">
            <w:pPr>
              <w:autoSpaceDN w:val="0"/>
              <w:jc w:val="center"/>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18"/>
                <w:u w:val="none"/>
                <w:lang w:eastAsia="zh-CN"/>
              </w:rPr>
              <w:t>48</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6624E176">
            <w:pPr>
              <w:autoSpaceDN w:val="0"/>
              <w:jc w:val="right"/>
              <w:textAlignment w:val="center"/>
            </w:pPr>
            <w:r>
              <w:rPr>
                <w:rFonts w:hint="default" w:ascii="宋体" w:hAnsi="宋体" w:eastAsia="宋体"/>
                <w:b w:val="0"/>
                <w:i w:val="0"/>
                <w:color w:val="000000"/>
                <w:sz w:val="18"/>
                <w:u w:val="none"/>
                <w:lang w:eastAsia="zh-CN"/>
              </w:rPr>
              <w:t>504.9</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701EF5FC">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504.9</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19D745ED">
            <w:pPr>
              <w:autoSpaceDN w:val="0"/>
              <w:jc w:val="right"/>
              <w:textAlignment w:val="center"/>
              <w:rPr>
                <w:rFonts w:hint="eastAsia" w:ascii="宋体" w:hAnsi="宋体" w:eastAsia="宋体" w:cs="宋体"/>
                <w:i w:val="0"/>
                <w:color w:val="000000"/>
                <w:sz w:val="22"/>
                <w:szCs w:val="22"/>
                <w:u w:val="none"/>
              </w:rPr>
            </w:pPr>
          </w:p>
        </w:tc>
      </w:tr>
      <w:tr w14:paraId="34022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C55C4A">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53D672">
            <w:pPr>
              <w:autoSpaceDN w:val="0"/>
              <w:jc w:val="center"/>
              <w:textAlignment w:val="center"/>
            </w:pPr>
            <w:r>
              <w:rPr>
                <w:rFonts w:hint="default" w:ascii="宋体" w:hAnsi="宋体" w:eastAsia="宋体"/>
                <w:b w:val="0"/>
                <w:i w:val="0"/>
                <w:color w:val="000000"/>
                <w:sz w:val="18"/>
                <w:u w:val="none"/>
                <w:lang w:eastAsia="zh-CN"/>
              </w:rPr>
              <w:t>20</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1D34C55E">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7567E824">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二十、粮油物资储备支出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7B5FF549">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49</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37246487">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0DAA41B2">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115A7BB0">
            <w:pPr>
              <w:autoSpaceDN w:val="0"/>
              <w:jc w:val="right"/>
              <w:textAlignment w:val="center"/>
              <w:rPr>
                <w:rFonts w:hint="eastAsia" w:ascii="宋体" w:hAnsi="宋体" w:eastAsia="宋体" w:cs="宋体"/>
                <w:i w:val="0"/>
                <w:color w:val="000000"/>
                <w:sz w:val="22"/>
                <w:szCs w:val="22"/>
                <w:u w:val="none"/>
              </w:rPr>
            </w:pPr>
          </w:p>
        </w:tc>
      </w:tr>
      <w:tr w14:paraId="7499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5A4B727">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8E6DD6">
            <w:pPr>
              <w:autoSpaceDN w:val="0"/>
              <w:jc w:val="center"/>
              <w:textAlignment w:val="center"/>
            </w:pPr>
            <w:r>
              <w:rPr>
                <w:rFonts w:hint="default" w:ascii="宋体" w:hAnsi="宋体" w:eastAsia="宋体"/>
                <w:b w:val="0"/>
                <w:i w:val="0"/>
                <w:color w:val="000000"/>
                <w:sz w:val="18"/>
                <w:u w:val="none"/>
                <w:lang w:eastAsia="zh-CN"/>
              </w:rPr>
              <w:t>21</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60E2DAF2">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6482BCB5">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二十一、灾害防治及应急管理支出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22222FDD">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50</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7FE55CD0">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3D47340B">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11A51C38">
            <w:pPr>
              <w:autoSpaceDN w:val="0"/>
              <w:jc w:val="right"/>
              <w:textAlignment w:val="center"/>
              <w:rPr>
                <w:rFonts w:hint="eastAsia" w:ascii="宋体" w:hAnsi="宋体" w:eastAsia="宋体" w:cs="宋体"/>
                <w:i w:val="0"/>
                <w:color w:val="000000"/>
                <w:sz w:val="22"/>
                <w:szCs w:val="22"/>
                <w:u w:val="none"/>
              </w:rPr>
            </w:pPr>
          </w:p>
        </w:tc>
      </w:tr>
      <w:tr w14:paraId="5510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9A7B06">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DD97C3D">
            <w:pPr>
              <w:autoSpaceDN w:val="0"/>
              <w:jc w:val="center"/>
              <w:textAlignment w:val="center"/>
            </w:pPr>
            <w:r>
              <w:rPr>
                <w:rFonts w:hint="default" w:ascii="宋体" w:hAnsi="宋体" w:eastAsia="宋体"/>
                <w:b w:val="0"/>
                <w:i w:val="0"/>
                <w:color w:val="000000"/>
                <w:sz w:val="18"/>
                <w:u w:val="none"/>
                <w:lang w:eastAsia="zh-CN"/>
              </w:rPr>
              <w:t>22</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70304D29">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5B26FE3D">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二十二、其他支出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2836282D">
            <w:pPr>
              <w:autoSpaceDN w:val="0"/>
              <w:jc w:val="center"/>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18"/>
                <w:u w:val="none"/>
                <w:lang w:eastAsia="zh-CN"/>
              </w:rPr>
              <w:t>51</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78A23DE4">
            <w:pPr>
              <w:autoSpaceDN w:val="0"/>
              <w:jc w:val="right"/>
              <w:textAlignment w:val="center"/>
            </w:pPr>
            <w:r>
              <w:rPr>
                <w:rFonts w:hint="eastAsia" w:ascii="宋体" w:hAnsi="宋体" w:eastAsia="宋体"/>
                <w:b w:val="0"/>
                <w:i w:val="0"/>
                <w:color w:val="000000"/>
                <w:sz w:val="18"/>
                <w:u w:val="none"/>
                <w:lang w:val="en-US" w:eastAsia="zh-CN"/>
              </w:rPr>
              <w:t>2.00</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6FF565CA">
            <w:pPr>
              <w:autoSpaceDN w:val="0"/>
              <w:jc w:val="right"/>
              <w:textAlignment w:val="center"/>
              <w:rPr>
                <w:rFonts w:hint="eastAsia" w:ascii="宋体" w:hAnsi="宋体" w:eastAsia="宋体" w:cs="宋体"/>
                <w:i w:val="0"/>
                <w:color w:val="000000"/>
                <w:sz w:val="22"/>
                <w:szCs w:val="22"/>
                <w:u w:val="none"/>
              </w:rPr>
            </w:pPr>
            <w:r>
              <w:rPr>
                <w:rFonts w:hint="eastAsia" w:ascii="宋体" w:hAnsi="宋体" w:eastAsia="宋体"/>
                <w:b w:val="0"/>
                <w:i w:val="0"/>
                <w:color w:val="000000"/>
                <w:sz w:val="18"/>
                <w:u w:val="none"/>
                <w:lang w:val="en-US" w:eastAsia="zh-CN"/>
              </w:rPr>
              <w:t>2.00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108CFAC1">
            <w:pPr>
              <w:autoSpaceDN w:val="0"/>
              <w:jc w:val="right"/>
              <w:textAlignment w:val="center"/>
              <w:rPr>
                <w:rFonts w:hint="eastAsia" w:ascii="宋体" w:hAnsi="宋体" w:eastAsia="宋体" w:cs="宋体"/>
                <w:i w:val="0"/>
                <w:color w:val="000000"/>
                <w:sz w:val="22"/>
                <w:szCs w:val="22"/>
                <w:u w:val="none"/>
              </w:rPr>
            </w:pPr>
          </w:p>
        </w:tc>
      </w:tr>
      <w:tr w14:paraId="6111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A67044">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A1EB99">
            <w:pPr>
              <w:autoSpaceDN w:val="0"/>
              <w:jc w:val="center"/>
              <w:textAlignment w:val="center"/>
            </w:pPr>
            <w:r>
              <w:rPr>
                <w:rFonts w:hint="default" w:ascii="宋体" w:hAnsi="宋体" w:eastAsia="宋体"/>
                <w:b w:val="0"/>
                <w:i w:val="0"/>
                <w:color w:val="000000"/>
                <w:sz w:val="18"/>
                <w:u w:val="none"/>
                <w:lang w:eastAsia="zh-CN"/>
              </w:rPr>
              <w:t>23</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36911104">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234145BF">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二十四、债务付息支出</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433F8624">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52</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18235D9C">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0FC077ED">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2C97F0AD">
            <w:pPr>
              <w:autoSpaceDN w:val="0"/>
              <w:jc w:val="right"/>
              <w:textAlignment w:val="center"/>
              <w:rPr>
                <w:rFonts w:hint="eastAsia" w:ascii="宋体" w:hAnsi="宋体" w:eastAsia="宋体" w:cs="宋体"/>
                <w:i w:val="0"/>
                <w:color w:val="000000"/>
                <w:sz w:val="22"/>
                <w:szCs w:val="22"/>
                <w:u w:val="none"/>
              </w:rPr>
            </w:pPr>
          </w:p>
        </w:tc>
      </w:tr>
      <w:tr w14:paraId="1561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74BABF">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i w:val="0"/>
                <w:color w:val="000000"/>
                <w:sz w:val="18"/>
                <w:u w:val="none"/>
                <w:lang w:eastAsia="zh-CN"/>
              </w:rPr>
              <w:t>本年收入合计</w:t>
            </w: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FEA31EA">
            <w:pPr>
              <w:autoSpaceDN w:val="0"/>
              <w:jc w:val="center"/>
              <w:textAlignment w:val="center"/>
            </w:pPr>
            <w:r>
              <w:rPr>
                <w:rFonts w:hint="default" w:ascii="宋体" w:hAnsi="宋体" w:eastAsia="宋体"/>
                <w:b w:val="0"/>
                <w:i w:val="0"/>
                <w:color w:val="000000"/>
                <w:sz w:val="18"/>
                <w:u w:val="none"/>
                <w:lang w:eastAsia="zh-CN"/>
              </w:rPr>
              <w:t>24</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796220F3">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16302.56</w:t>
            </w: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15AD25FC">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i w:val="0"/>
                <w:color w:val="000000"/>
                <w:sz w:val="18"/>
                <w:u w:val="none"/>
                <w:lang w:eastAsia="zh-CN"/>
              </w:rPr>
              <w:t>本年支出合计</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68120C68">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53</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0BBC01D4">
            <w:pPr>
              <w:autoSpaceDN w:val="0"/>
              <w:jc w:val="right"/>
              <w:textAlignment w:val="center"/>
            </w:pPr>
            <w:r>
              <w:rPr>
                <w:rFonts w:hint="default" w:ascii="宋体" w:hAnsi="宋体" w:eastAsia="宋体"/>
                <w:b w:val="0"/>
                <w:i w:val="0"/>
                <w:color w:val="000000"/>
                <w:sz w:val="18"/>
                <w:u w:val="none"/>
                <w:lang w:eastAsia="zh-CN"/>
              </w:rPr>
              <w:t>15971.19</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6457609D">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15971.19</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12B09140">
            <w:pPr>
              <w:autoSpaceDN w:val="0"/>
              <w:jc w:val="right"/>
              <w:textAlignment w:val="center"/>
              <w:rPr>
                <w:rFonts w:hint="eastAsia" w:ascii="宋体" w:hAnsi="宋体" w:eastAsia="宋体" w:cs="宋体"/>
                <w:i w:val="0"/>
                <w:color w:val="000000"/>
                <w:sz w:val="22"/>
                <w:szCs w:val="22"/>
                <w:u w:val="none"/>
              </w:rPr>
            </w:pPr>
          </w:p>
        </w:tc>
      </w:tr>
      <w:tr w14:paraId="4B16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8D2E1B">
            <w:pPr>
              <w:autoSpaceDN w:val="0"/>
              <w:jc w:val="left"/>
              <w:textAlignment w:val="center"/>
              <w:rPr>
                <w:rFonts w:hint="eastAsia" w:ascii="宋体" w:hAnsi="宋体" w:eastAsia="宋体" w:cs="宋体"/>
                <w:b/>
                <w:i w:val="0"/>
                <w:color w:val="000000"/>
                <w:sz w:val="18"/>
                <w:szCs w:val="18"/>
                <w:u w:val="none"/>
              </w:rPr>
            </w:pPr>
            <w:r>
              <w:rPr>
                <w:rFonts w:hint="default" w:ascii="宋体" w:hAnsi="宋体" w:eastAsia="宋体"/>
                <w:b w:val="0"/>
                <w:i w:val="0"/>
                <w:color w:val="000000"/>
                <w:sz w:val="18"/>
                <w:szCs w:val="18"/>
                <w:u w:val="none"/>
                <w:lang w:eastAsia="zh-CN"/>
              </w:rPr>
              <w:t>年初财政拨款结转和结余</w:t>
            </w: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3EEAE19">
            <w:pPr>
              <w:autoSpaceDN w:val="0"/>
              <w:jc w:val="center"/>
              <w:textAlignment w:val="center"/>
            </w:pPr>
            <w:r>
              <w:rPr>
                <w:rFonts w:hint="default" w:ascii="宋体" w:hAnsi="宋体" w:eastAsia="宋体"/>
                <w:b w:val="0"/>
                <w:i w:val="0"/>
                <w:color w:val="000000"/>
                <w:sz w:val="18"/>
                <w:u w:val="none"/>
                <w:lang w:eastAsia="zh-CN"/>
              </w:rPr>
              <w:t>25</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6D1EC3BD">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812.63</w:t>
            </w: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218E81FD">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年末财政拨款结转和结余</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52040AA4">
            <w:pPr>
              <w:autoSpaceDN w:val="0"/>
              <w:jc w:val="center"/>
              <w:textAlignment w:val="center"/>
              <w:rPr>
                <w:rFonts w:hint="eastAsia" w:ascii="宋体" w:hAnsi="宋体" w:eastAsia="宋体" w:cs="宋体"/>
                <w:b/>
                <w:i w:val="0"/>
                <w:color w:val="000000"/>
                <w:sz w:val="22"/>
                <w:szCs w:val="22"/>
                <w:u w:val="none"/>
              </w:rPr>
            </w:pPr>
            <w:r>
              <w:rPr>
                <w:rFonts w:hint="default" w:ascii="宋体" w:hAnsi="宋体" w:eastAsia="宋体"/>
                <w:b w:val="0"/>
                <w:i w:val="0"/>
                <w:color w:val="000000"/>
                <w:sz w:val="18"/>
                <w:u w:val="none"/>
                <w:lang w:eastAsia="zh-CN"/>
              </w:rPr>
              <w:t>54</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5C83622E">
            <w:pPr>
              <w:autoSpaceDN w:val="0"/>
              <w:jc w:val="right"/>
              <w:textAlignment w:val="center"/>
            </w:pPr>
            <w:r>
              <w:rPr>
                <w:rFonts w:hint="default" w:ascii="宋体" w:hAnsi="宋体" w:eastAsia="宋体"/>
                <w:b w:val="0"/>
                <w:i w:val="0"/>
                <w:color w:val="000000"/>
                <w:sz w:val="18"/>
                <w:u w:val="none"/>
                <w:lang w:eastAsia="zh-CN"/>
              </w:rPr>
              <w:t>1144</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5273DDA5">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1144</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2057A4CC">
            <w:pPr>
              <w:autoSpaceDN w:val="0"/>
              <w:jc w:val="right"/>
              <w:textAlignment w:val="center"/>
              <w:rPr>
                <w:rFonts w:hint="eastAsia" w:ascii="宋体" w:hAnsi="宋体" w:eastAsia="宋体" w:cs="宋体"/>
                <w:i w:val="0"/>
                <w:color w:val="000000"/>
                <w:sz w:val="22"/>
                <w:szCs w:val="22"/>
                <w:u w:val="none"/>
              </w:rPr>
            </w:pPr>
          </w:p>
        </w:tc>
      </w:tr>
      <w:tr w14:paraId="3F0D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5D4B791">
            <w:pPr>
              <w:autoSpaceDN w:val="0"/>
              <w:jc w:val="lef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一、一般公共预算财政拨款</w:t>
            </w: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799A21D">
            <w:pPr>
              <w:autoSpaceDN w:val="0"/>
              <w:jc w:val="center"/>
              <w:textAlignment w:val="center"/>
            </w:pPr>
            <w:r>
              <w:rPr>
                <w:rFonts w:hint="default" w:ascii="宋体" w:hAnsi="宋体" w:eastAsia="宋体"/>
                <w:b w:val="0"/>
                <w:i w:val="0"/>
                <w:color w:val="000000"/>
                <w:sz w:val="18"/>
                <w:u w:val="none"/>
                <w:lang w:eastAsia="zh-CN"/>
              </w:rPr>
              <w:t>26</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76B7ECF0">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812.63</w:t>
            </w: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31DB5E64">
            <w:pPr>
              <w:autoSpaceDN w:val="0"/>
              <w:jc w:val="left"/>
              <w:textAlignment w:val="center"/>
              <w:rPr>
                <w:rFonts w:hint="eastAsia" w:ascii="宋体" w:hAnsi="宋体" w:eastAsia="宋体" w:cs="宋体"/>
                <w:i w:val="0"/>
                <w:color w:val="000000"/>
                <w:sz w:val="22"/>
                <w:szCs w:val="22"/>
                <w:u w:val="none"/>
              </w:rPr>
            </w:pP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3475EFF5">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55</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3C05CFE7">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3F48902B">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3FD89AD3">
            <w:pPr>
              <w:autoSpaceDN w:val="0"/>
              <w:jc w:val="right"/>
              <w:textAlignment w:val="center"/>
              <w:rPr>
                <w:rFonts w:hint="eastAsia" w:ascii="宋体" w:hAnsi="宋体" w:eastAsia="宋体" w:cs="宋体"/>
                <w:i w:val="0"/>
                <w:color w:val="000000"/>
                <w:sz w:val="22"/>
                <w:szCs w:val="22"/>
                <w:u w:val="none"/>
              </w:rPr>
            </w:pPr>
          </w:p>
        </w:tc>
      </w:tr>
      <w:tr w14:paraId="056F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A799778">
            <w:pPr>
              <w:autoSpaceDN w:val="0"/>
              <w:jc w:val="left"/>
              <w:textAlignment w:val="center"/>
              <w:rPr>
                <w:rFonts w:hint="eastAsia" w:ascii="宋体" w:hAnsi="宋体" w:eastAsia="宋体" w:cs="宋体"/>
                <w:i w:val="0"/>
                <w:color w:val="000000"/>
                <w:sz w:val="18"/>
                <w:szCs w:val="18"/>
                <w:u w:val="none"/>
              </w:rPr>
            </w:pPr>
            <w:r>
              <w:rPr>
                <w:rFonts w:hint="default" w:ascii="宋体" w:hAnsi="宋体" w:eastAsia="宋体"/>
                <w:b w:val="0"/>
                <w:i w:val="0"/>
                <w:color w:val="000000"/>
                <w:sz w:val="18"/>
                <w:szCs w:val="18"/>
                <w:u w:val="none"/>
                <w:lang w:eastAsia="zh-CN"/>
              </w:rPr>
              <w:t>二、政府性基金预算财政拨款</w:t>
            </w: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E40AAB5">
            <w:pPr>
              <w:autoSpaceDN w:val="0"/>
              <w:jc w:val="center"/>
              <w:textAlignment w:val="center"/>
            </w:pPr>
            <w:r>
              <w:rPr>
                <w:rFonts w:hint="default" w:ascii="宋体" w:hAnsi="宋体" w:eastAsia="宋体"/>
                <w:b w:val="0"/>
                <w:i w:val="0"/>
                <w:color w:val="000000"/>
                <w:sz w:val="18"/>
                <w:u w:val="none"/>
                <w:lang w:eastAsia="zh-CN"/>
              </w:rPr>
              <w:t>27</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36A8E362">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04C3184E">
            <w:pPr>
              <w:autoSpaceDN w:val="0"/>
              <w:jc w:val="left"/>
              <w:textAlignment w:val="center"/>
              <w:rPr>
                <w:rFonts w:hint="eastAsia" w:ascii="宋体" w:hAnsi="宋体" w:eastAsia="宋体" w:cs="宋体"/>
                <w:i w:val="0"/>
                <w:color w:val="000000"/>
                <w:sz w:val="22"/>
                <w:szCs w:val="22"/>
                <w:u w:val="none"/>
              </w:rPr>
            </w:pP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4A88609F">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56</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64C9446A">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0008A52C">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1F091A51">
            <w:pPr>
              <w:autoSpaceDN w:val="0"/>
              <w:jc w:val="right"/>
              <w:textAlignment w:val="center"/>
              <w:rPr>
                <w:rFonts w:hint="eastAsia" w:ascii="宋体" w:hAnsi="宋体" w:eastAsia="宋体" w:cs="宋体"/>
                <w:i w:val="0"/>
                <w:color w:val="000000"/>
                <w:sz w:val="22"/>
                <w:szCs w:val="22"/>
                <w:u w:val="none"/>
              </w:rPr>
            </w:pPr>
          </w:p>
        </w:tc>
      </w:tr>
      <w:tr w14:paraId="0711E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5B40F26">
            <w:pPr>
              <w:autoSpaceDN w:val="0"/>
              <w:jc w:val="left"/>
              <w:textAlignment w:val="center"/>
              <w:rPr>
                <w:rFonts w:hint="eastAsia" w:ascii="宋体" w:hAnsi="宋体" w:eastAsia="宋体" w:cs="宋体"/>
                <w:i w:val="0"/>
                <w:color w:val="000000"/>
                <w:sz w:val="22"/>
                <w:szCs w:val="22"/>
                <w:u w:val="none"/>
              </w:rPr>
            </w:pP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10D761E">
            <w:pPr>
              <w:autoSpaceDN w:val="0"/>
              <w:jc w:val="center"/>
              <w:textAlignment w:val="center"/>
            </w:pPr>
            <w:r>
              <w:rPr>
                <w:rFonts w:hint="default" w:ascii="宋体" w:hAnsi="宋体" w:eastAsia="宋体"/>
                <w:b w:val="0"/>
                <w:i w:val="0"/>
                <w:color w:val="000000"/>
                <w:sz w:val="18"/>
                <w:u w:val="none"/>
                <w:lang w:eastAsia="zh-CN"/>
              </w:rPr>
              <w:t>28</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5D68E14D">
            <w:pPr>
              <w:autoSpaceDN w:val="0"/>
              <w:jc w:val="right"/>
              <w:textAlignment w:val="center"/>
              <w:rPr>
                <w:rFonts w:hint="eastAsia" w:ascii="宋体" w:hAnsi="宋体" w:eastAsia="宋体" w:cs="宋体"/>
                <w:i w:val="0"/>
                <w:color w:val="000000"/>
                <w:sz w:val="22"/>
                <w:szCs w:val="22"/>
                <w:u w:val="none"/>
              </w:rPr>
            </w:pP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7A8118E5">
            <w:pPr>
              <w:autoSpaceDN w:val="0"/>
              <w:jc w:val="left"/>
              <w:textAlignment w:val="center"/>
              <w:rPr>
                <w:rFonts w:hint="eastAsia" w:ascii="宋体" w:hAnsi="宋体" w:eastAsia="宋体" w:cs="宋体"/>
                <w:i w:val="0"/>
                <w:color w:val="000000"/>
                <w:sz w:val="22"/>
                <w:szCs w:val="22"/>
                <w:u w:val="none"/>
              </w:rPr>
            </w:pP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2DC38541">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57</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788F526E">
            <w:pPr>
              <w:autoSpaceDN w:val="0"/>
              <w:jc w:val="right"/>
              <w:textAlignment w:val="center"/>
            </w:pP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2FA0C581">
            <w:pPr>
              <w:autoSpaceDN w:val="0"/>
              <w:jc w:val="right"/>
              <w:textAlignment w:val="center"/>
              <w:rPr>
                <w:rFonts w:hint="eastAsia" w:ascii="宋体" w:hAnsi="宋体" w:eastAsia="宋体" w:cs="宋体"/>
                <w:i w:val="0"/>
                <w:color w:val="000000"/>
                <w:sz w:val="22"/>
                <w:szCs w:val="22"/>
                <w:u w:val="none"/>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C957767">
            <w:pPr>
              <w:autoSpaceDN w:val="0"/>
              <w:jc w:val="right"/>
              <w:textAlignment w:val="center"/>
              <w:rPr>
                <w:rFonts w:hint="eastAsia" w:ascii="宋体" w:hAnsi="宋体" w:eastAsia="宋体" w:cs="宋体"/>
                <w:i w:val="0"/>
                <w:color w:val="000000"/>
                <w:sz w:val="22"/>
                <w:szCs w:val="22"/>
                <w:u w:val="none"/>
              </w:rPr>
            </w:pPr>
          </w:p>
        </w:tc>
      </w:tr>
      <w:tr w14:paraId="75AE6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594B7A">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i w:val="0"/>
                <w:color w:val="000000"/>
                <w:sz w:val="18"/>
                <w:u w:val="none"/>
                <w:lang w:eastAsia="zh-CN"/>
              </w:rPr>
              <w:t>总计</w:t>
            </w:r>
          </w:p>
        </w:tc>
        <w:tc>
          <w:tcPr>
            <w:tcW w:w="4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AE5E1CE">
            <w:pPr>
              <w:autoSpaceDN w:val="0"/>
              <w:jc w:val="center"/>
              <w:textAlignment w:val="center"/>
            </w:pPr>
            <w:r>
              <w:rPr>
                <w:rFonts w:hint="default" w:ascii="宋体" w:hAnsi="宋体" w:eastAsia="宋体"/>
                <w:b w:val="0"/>
                <w:i w:val="0"/>
                <w:color w:val="000000"/>
                <w:sz w:val="18"/>
                <w:u w:val="none"/>
                <w:lang w:eastAsia="zh-CN"/>
              </w:rPr>
              <w:t>29</w:t>
            </w:r>
          </w:p>
        </w:tc>
        <w:tc>
          <w:tcPr>
            <w:tcW w:w="825" w:type="dxa"/>
            <w:tcBorders>
              <w:top w:val="nil"/>
              <w:left w:val="nil"/>
              <w:bottom w:val="single" w:color="000000" w:sz="4" w:space="0"/>
              <w:right w:val="single" w:color="000000" w:sz="4" w:space="0"/>
            </w:tcBorders>
            <w:tcMar>
              <w:top w:w="15" w:type="dxa"/>
              <w:left w:w="15" w:type="dxa"/>
              <w:right w:w="15" w:type="dxa"/>
            </w:tcMar>
            <w:vAlign w:val="center"/>
          </w:tcPr>
          <w:p w14:paraId="62849E43">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17115.19</w:t>
            </w:r>
          </w:p>
        </w:tc>
        <w:tc>
          <w:tcPr>
            <w:tcW w:w="2846" w:type="dxa"/>
            <w:tcBorders>
              <w:top w:val="nil"/>
              <w:left w:val="nil"/>
              <w:bottom w:val="single" w:color="000000" w:sz="4" w:space="0"/>
              <w:right w:val="single" w:color="000000" w:sz="4" w:space="0"/>
            </w:tcBorders>
            <w:tcMar>
              <w:top w:w="15" w:type="dxa"/>
              <w:left w:w="15" w:type="dxa"/>
              <w:right w:w="15" w:type="dxa"/>
            </w:tcMar>
            <w:vAlign w:val="center"/>
          </w:tcPr>
          <w:p w14:paraId="04D31938">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i w:val="0"/>
                <w:color w:val="000000"/>
                <w:sz w:val="18"/>
                <w:u w:val="none"/>
                <w:lang w:eastAsia="zh-CN"/>
              </w:rPr>
              <w:t>总计</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14:paraId="415B42A6">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58</w:t>
            </w:r>
          </w:p>
        </w:tc>
        <w:tc>
          <w:tcPr>
            <w:tcW w:w="809" w:type="dxa"/>
            <w:tcBorders>
              <w:top w:val="nil"/>
              <w:left w:val="nil"/>
              <w:bottom w:val="single" w:color="000000" w:sz="4" w:space="0"/>
              <w:right w:val="single" w:color="000000" w:sz="4" w:space="0"/>
            </w:tcBorders>
            <w:tcMar>
              <w:top w:w="15" w:type="dxa"/>
              <w:left w:w="15" w:type="dxa"/>
              <w:right w:w="15" w:type="dxa"/>
            </w:tcMar>
            <w:vAlign w:val="center"/>
          </w:tcPr>
          <w:p w14:paraId="44ABD8D6">
            <w:pPr>
              <w:autoSpaceDN w:val="0"/>
              <w:jc w:val="right"/>
              <w:textAlignment w:val="center"/>
            </w:pPr>
            <w:r>
              <w:rPr>
                <w:rFonts w:hint="default" w:ascii="宋体" w:hAnsi="宋体" w:eastAsia="宋体"/>
                <w:b w:val="0"/>
                <w:i w:val="0"/>
                <w:color w:val="000000"/>
                <w:sz w:val="18"/>
                <w:u w:val="none"/>
                <w:lang w:eastAsia="zh-CN"/>
              </w:rPr>
              <w:t>17115.19</w:t>
            </w:r>
          </w:p>
        </w:tc>
        <w:tc>
          <w:tcPr>
            <w:tcW w:w="789" w:type="dxa"/>
            <w:tcBorders>
              <w:top w:val="nil"/>
              <w:left w:val="nil"/>
              <w:bottom w:val="single" w:color="000000" w:sz="4" w:space="0"/>
              <w:right w:val="single" w:color="000000" w:sz="4" w:space="0"/>
            </w:tcBorders>
            <w:tcMar>
              <w:top w:w="15" w:type="dxa"/>
              <w:left w:w="15" w:type="dxa"/>
              <w:right w:w="15" w:type="dxa"/>
            </w:tcMar>
            <w:vAlign w:val="center"/>
          </w:tcPr>
          <w:p w14:paraId="0B7EFA4B">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18"/>
                <w:u w:val="none"/>
                <w:lang w:eastAsia="zh-CN"/>
              </w:rPr>
              <w:t>17115.19</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54F9A881">
            <w:pPr>
              <w:autoSpaceDN w:val="0"/>
              <w:jc w:val="right"/>
              <w:textAlignment w:val="center"/>
              <w:rPr>
                <w:rFonts w:hint="eastAsia" w:ascii="宋体" w:hAnsi="宋体" w:eastAsia="宋体" w:cs="宋体"/>
                <w:i w:val="0"/>
                <w:color w:val="000000"/>
                <w:sz w:val="22"/>
                <w:szCs w:val="22"/>
                <w:u w:val="none"/>
              </w:rPr>
            </w:pPr>
          </w:p>
        </w:tc>
      </w:tr>
      <w:tr w14:paraId="3936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520" w:type="dxa"/>
            <w:gridSpan w:val="10"/>
            <w:tcBorders>
              <w:top w:val="nil"/>
              <w:left w:val="nil"/>
              <w:bottom w:val="nil"/>
              <w:right w:val="nil"/>
            </w:tcBorders>
            <w:tcMar>
              <w:top w:w="15" w:type="dxa"/>
              <w:left w:w="15" w:type="dxa"/>
              <w:right w:w="15" w:type="dxa"/>
            </w:tcMar>
            <w:vAlign w:val="center"/>
          </w:tcPr>
          <w:p w14:paraId="6B15AB28">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rPr>
              <w:t>注：本表反映部门本年度一般公共预算财政拨款和政府性基金预算财政拨款的总收支和年末结转结</w:t>
            </w:r>
            <w:r>
              <w:rPr>
                <w:rFonts w:hint="eastAsia" w:ascii="宋体" w:hAnsi="宋体" w:eastAsia="宋体" w:cs="宋体"/>
                <w:i w:val="0"/>
                <w:color w:val="000000"/>
                <w:kern w:val="0"/>
                <w:sz w:val="22"/>
                <w:szCs w:val="22"/>
                <w:u w:val="none"/>
                <w:lang w:val="en-US" w:eastAsia="zh-CN"/>
              </w:rPr>
              <w:t>余情况。</w:t>
            </w:r>
          </w:p>
        </w:tc>
      </w:tr>
    </w:tbl>
    <w:p w14:paraId="4D48CC8F">
      <w:pPr>
        <w:rPr>
          <w:rFonts w:hint="default"/>
          <w:lang w:val="en-US" w:eastAsia="zh-CN"/>
        </w:rPr>
      </w:pPr>
      <w:r>
        <w:rPr>
          <w:rFonts w:hint="default"/>
          <w:lang w:val="en-US" w:eastAsia="zh-CN"/>
        </w:rPr>
        <w:br w:type="page"/>
      </w:r>
    </w:p>
    <w:tbl>
      <w:tblPr>
        <w:tblStyle w:val="6"/>
        <w:tblW w:w="92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2"/>
        <w:gridCol w:w="754"/>
        <w:gridCol w:w="309"/>
        <w:gridCol w:w="1063"/>
        <w:gridCol w:w="2615"/>
        <w:gridCol w:w="801"/>
        <w:gridCol w:w="600"/>
        <w:gridCol w:w="89"/>
        <w:gridCol w:w="1273"/>
        <w:gridCol w:w="30"/>
        <w:gridCol w:w="1233"/>
        <w:gridCol w:w="70"/>
      </w:tblGrid>
      <w:tr w14:paraId="5C597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600" w:hRule="atLeast"/>
          <w:jc w:val="center"/>
        </w:trPr>
        <w:tc>
          <w:tcPr>
            <w:tcW w:w="9169" w:type="dxa"/>
            <w:gridSpan w:val="11"/>
            <w:tcBorders>
              <w:top w:val="nil"/>
              <w:left w:val="nil"/>
              <w:bottom w:val="nil"/>
              <w:right w:val="nil"/>
            </w:tcBorders>
            <w:tcMar>
              <w:top w:w="15" w:type="dxa"/>
              <w:left w:w="15" w:type="dxa"/>
              <w:right w:w="15" w:type="dxa"/>
            </w:tcMar>
            <w:vAlign w:val="bottom"/>
          </w:tcPr>
          <w:p w14:paraId="4A0D7A69">
            <w:pPr>
              <w:autoSpaceDN w:val="0"/>
              <w:jc w:val="center"/>
              <w:textAlignment w:val="bottom"/>
              <w:rPr>
                <w:rFonts w:ascii="黑体" w:hAnsi="宋体" w:eastAsia="黑体" w:cs="黑体"/>
                <w:i w:val="0"/>
                <w:color w:val="000000"/>
                <w:sz w:val="32"/>
                <w:szCs w:val="32"/>
                <w:u w:val="none"/>
              </w:rPr>
            </w:pPr>
            <w:r>
              <w:rPr>
                <w:rFonts w:hint="default" w:ascii="宋体" w:hAnsi="宋体" w:eastAsia="宋体"/>
                <w:b/>
                <w:bCs/>
                <w:i w:val="0"/>
                <w:color w:val="000000"/>
                <w:sz w:val="30"/>
                <w:u w:val="none"/>
                <w:lang w:eastAsia="zh-CN"/>
              </w:rPr>
              <w:t>一般公共预算财政拨款支出决算表</w:t>
            </w:r>
          </w:p>
        </w:tc>
      </w:tr>
      <w:tr w14:paraId="40B2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255" w:hRule="atLeast"/>
          <w:jc w:val="center"/>
        </w:trPr>
        <w:tc>
          <w:tcPr>
            <w:tcW w:w="402" w:type="dxa"/>
            <w:tcBorders>
              <w:top w:val="nil"/>
              <w:left w:val="nil"/>
              <w:bottom w:val="nil"/>
              <w:right w:val="nil"/>
            </w:tcBorders>
            <w:tcMar>
              <w:top w:w="15" w:type="dxa"/>
              <w:left w:w="15" w:type="dxa"/>
              <w:right w:w="15" w:type="dxa"/>
            </w:tcMar>
            <w:vAlign w:val="bottom"/>
          </w:tcPr>
          <w:p w14:paraId="0F898CA4">
            <w:pPr>
              <w:autoSpaceDN w:val="0"/>
              <w:jc w:val="left"/>
              <w:textAlignment w:val="bottom"/>
              <w:rPr>
                <w:rFonts w:hint="eastAsia" w:ascii="Arial" w:hAnsi="Arial" w:cs="Arial"/>
                <w:i w:val="0"/>
                <w:color w:val="000000"/>
                <w:sz w:val="20"/>
                <w:szCs w:val="20"/>
                <w:u w:val="none"/>
              </w:rPr>
            </w:pPr>
          </w:p>
        </w:tc>
        <w:tc>
          <w:tcPr>
            <w:tcW w:w="1063" w:type="dxa"/>
            <w:gridSpan w:val="2"/>
            <w:tcBorders>
              <w:top w:val="nil"/>
              <w:left w:val="nil"/>
              <w:bottom w:val="nil"/>
              <w:right w:val="nil"/>
            </w:tcBorders>
            <w:tcMar>
              <w:top w:w="15" w:type="dxa"/>
              <w:left w:w="15" w:type="dxa"/>
              <w:right w:w="15" w:type="dxa"/>
            </w:tcMar>
            <w:vAlign w:val="bottom"/>
          </w:tcPr>
          <w:p w14:paraId="37445E88">
            <w:pPr>
              <w:autoSpaceDN w:val="0"/>
              <w:jc w:val="left"/>
              <w:textAlignment w:val="bottom"/>
              <w:rPr>
                <w:rFonts w:hint="default" w:ascii="Arial" w:hAnsi="Arial" w:cs="Arial"/>
                <w:i w:val="0"/>
                <w:color w:val="000000"/>
                <w:sz w:val="20"/>
                <w:szCs w:val="20"/>
                <w:u w:val="none"/>
              </w:rPr>
            </w:pPr>
          </w:p>
        </w:tc>
        <w:tc>
          <w:tcPr>
            <w:tcW w:w="1063" w:type="dxa"/>
            <w:tcBorders>
              <w:top w:val="nil"/>
              <w:left w:val="nil"/>
              <w:bottom w:val="nil"/>
              <w:right w:val="nil"/>
            </w:tcBorders>
            <w:tcMar>
              <w:top w:w="15" w:type="dxa"/>
              <w:left w:w="15" w:type="dxa"/>
              <w:right w:w="15" w:type="dxa"/>
            </w:tcMar>
            <w:vAlign w:val="bottom"/>
          </w:tcPr>
          <w:p w14:paraId="736B88B5">
            <w:pPr>
              <w:autoSpaceDN w:val="0"/>
              <w:jc w:val="left"/>
              <w:textAlignment w:val="bottom"/>
              <w:rPr>
                <w:rFonts w:hint="default" w:ascii="Arial" w:hAnsi="Arial" w:cs="Arial"/>
                <w:i w:val="0"/>
                <w:color w:val="000000"/>
                <w:sz w:val="20"/>
                <w:szCs w:val="20"/>
                <w:u w:val="none"/>
              </w:rPr>
            </w:pPr>
          </w:p>
        </w:tc>
        <w:tc>
          <w:tcPr>
            <w:tcW w:w="3416" w:type="dxa"/>
            <w:gridSpan w:val="2"/>
            <w:tcBorders>
              <w:top w:val="nil"/>
              <w:left w:val="nil"/>
              <w:bottom w:val="nil"/>
              <w:right w:val="nil"/>
            </w:tcBorders>
            <w:tcMar>
              <w:top w:w="15" w:type="dxa"/>
              <w:left w:w="15" w:type="dxa"/>
              <w:right w:w="15" w:type="dxa"/>
            </w:tcMar>
            <w:vAlign w:val="bottom"/>
          </w:tcPr>
          <w:p w14:paraId="51DC032E">
            <w:pPr>
              <w:autoSpaceDN w:val="0"/>
              <w:jc w:val="left"/>
              <w:textAlignment w:val="bottom"/>
              <w:rPr>
                <w:rFonts w:hint="default" w:ascii="Arial" w:hAnsi="Arial" w:cs="Arial"/>
                <w:i w:val="0"/>
                <w:color w:val="000000"/>
                <w:sz w:val="20"/>
                <w:szCs w:val="20"/>
                <w:u w:val="none"/>
              </w:rPr>
            </w:pPr>
          </w:p>
        </w:tc>
        <w:tc>
          <w:tcPr>
            <w:tcW w:w="600" w:type="dxa"/>
            <w:tcBorders>
              <w:top w:val="nil"/>
              <w:left w:val="nil"/>
              <w:bottom w:val="nil"/>
              <w:right w:val="nil"/>
            </w:tcBorders>
            <w:tcMar>
              <w:top w:w="15" w:type="dxa"/>
              <w:left w:w="15" w:type="dxa"/>
              <w:right w:w="15" w:type="dxa"/>
            </w:tcMar>
            <w:vAlign w:val="bottom"/>
          </w:tcPr>
          <w:p w14:paraId="3476887C">
            <w:pPr>
              <w:autoSpaceDN w:val="0"/>
              <w:jc w:val="left"/>
              <w:textAlignment w:val="bottom"/>
              <w:rPr>
                <w:rFonts w:hint="eastAsia" w:ascii="宋体" w:hAnsi="宋体" w:eastAsia="宋体" w:cs="宋体"/>
                <w:i w:val="0"/>
                <w:color w:val="000000"/>
                <w:sz w:val="20"/>
                <w:szCs w:val="20"/>
                <w:u w:val="none"/>
              </w:rPr>
            </w:pPr>
          </w:p>
        </w:tc>
        <w:tc>
          <w:tcPr>
            <w:tcW w:w="1362" w:type="dxa"/>
            <w:gridSpan w:val="2"/>
            <w:tcBorders>
              <w:top w:val="nil"/>
              <w:left w:val="nil"/>
              <w:bottom w:val="nil"/>
              <w:right w:val="nil"/>
            </w:tcBorders>
            <w:tcMar>
              <w:top w:w="15" w:type="dxa"/>
              <w:left w:w="15" w:type="dxa"/>
              <w:right w:w="15" w:type="dxa"/>
            </w:tcMar>
            <w:vAlign w:val="bottom"/>
          </w:tcPr>
          <w:p w14:paraId="26C72A1C">
            <w:pPr>
              <w:autoSpaceDN w:val="0"/>
              <w:jc w:val="left"/>
              <w:textAlignment w:val="bottom"/>
            </w:pPr>
          </w:p>
        </w:tc>
        <w:tc>
          <w:tcPr>
            <w:tcW w:w="1263" w:type="dxa"/>
            <w:gridSpan w:val="2"/>
            <w:tcBorders>
              <w:top w:val="nil"/>
              <w:left w:val="nil"/>
              <w:bottom w:val="nil"/>
              <w:right w:val="nil"/>
            </w:tcBorders>
            <w:tcMar>
              <w:top w:w="15" w:type="dxa"/>
              <w:left w:w="15" w:type="dxa"/>
              <w:right w:w="15" w:type="dxa"/>
            </w:tcMar>
            <w:vAlign w:val="bottom"/>
          </w:tcPr>
          <w:p w14:paraId="4918F2B5">
            <w:pPr>
              <w:autoSpaceDN w:val="0"/>
              <w:jc w:val="right"/>
              <w:textAlignment w:val="bottom"/>
            </w:pPr>
            <w:r>
              <w:rPr>
                <w:rFonts w:hint="default" w:ascii="宋体" w:hAnsi="宋体" w:eastAsia="宋体"/>
                <w:b w:val="0"/>
                <w:i w:val="0"/>
                <w:color w:val="000000"/>
                <w:sz w:val="20"/>
                <w:u w:val="none"/>
                <w:lang w:eastAsia="zh-CN"/>
              </w:rPr>
              <w:t>公开05表</w:t>
            </w:r>
          </w:p>
        </w:tc>
      </w:tr>
      <w:tr w14:paraId="0114B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7" w:hRule="atLeast"/>
          <w:jc w:val="center"/>
        </w:trPr>
        <w:tc>
          <w:tcPr>
            <w:tcW w:w="6544" w:type="dxa"/>
            <w:gridSpan w:val="7"/>
            <w:tcBorders>
              <w:top w:val="nil"/>
              <w:left w:val="nil"/>
              <w:bottom w:val="nil"/>
              <w:right w:val="nil"/>
            </w:tcBorders>
            <w:tcMar>
              <w:top w:w="15" w:type="dxa"/>
              <w:left w:w="15" w:type="dxa"/>
              <w:right w:w="15" w:type="dxa"/>
            </w:tcMar>
            <w:vAlign w:val="bottom"/>
          </w:tcPr>
          <w:p w14:paraId="3CEA9FAC">
            <w:pPr>
              <w:autoSpaceDN w:val="0"/>
              <w:jc w:val="left"/>
              <w:textAlignment w:val="bottom"/>
              <w:rPr>
                <w:rFonts w:hint="default" w:ascii="Arial" w:hAnsi="Arial" w:cs="Arial"/>
                <w:i w:val="0"/>
                <w:color w:val="000000"/>
                <w:sz w:val="20"/>
                <w:szCs w:val="20"/>
                <w:u w:val="none"/>
              </w:rPr>
            </w:pPr>
            <w:r>
              <w:rPr>
                <w:rFonts w:hint="default" w:ascii="宋体" w:hAnsi="宋体" w:eastAsia="宋体"/>
                <w:b w:val="0"/>
                <w:i w:val="0"/>
                <w:color w:val="000000"/>
                <w:sz w:val="20"/>
                <w:u w:val="none"/>
                <w:lang w:eastAsia="zh-CN"/>
              </w:rPr>
              <w:t>部门：唐山市市场监督管理局（汇总）</w:t>
            </w:r>
          </w:p>
        </w:tc>
        <w:tc>
          <w:tcPr>
            <w:tcW w:w="2625" w:type="dxa"/>
            <w:gridSpan w:val="4"/>
            <w:tcBorders>
              <w:top w:val="nil"/>
              <w:left w:val="nil"/>
              <w:bottom w:val="nil"/>
              <w:right w:val="nil"/>
            </w:tcBorders>
            <w:tcMar>
              <w:top w:w="15" w:type="dxa"/>
              <w:left w:w="15" w:type="dxa"/>
              <w:right w:w="15" w:type="dxa"/>
            </w:tcMar>
            <w:vAlign w:val="bottom"/>
          </w:tcPr>
          <w:p w14:paraId="2F7CE5FB">
            <w:pPr>
              <w:autoSpaceDN w:val="0"/>
              <w:jc w:val="right"/>
              <w:textAlignment w:val="bottom"/>
              <w:rPr>
                <w:rFonts w:hint="eastAsia" w:ascii="宋体" w:hAnsi="宋体" w:eastAsia="宋体" w:cs="宋体"/>
                <w:i w:val="0"/>
                <w:color w:val="000000"/>
                <w:sz w:val="20"/>
                <w:szCs w:val="20"/>
                <w:u w:val="none"/>
              </w:rPr>
            </w:pPr>
            <w:r>
              <w:rPr>
                <w:rFonts w:hint="default" w:ascii="宋体" w:hAnsi="宋体" w:eastAsia="宋体"/>
                <w:b w:val="0"/>
                <w:i w:val="0"/>
                <w:color w:val="000000"/>
                <w:sz w:val="20"/>
                <w:u w:val="none"/>
                <w:lang w:eastAsia="zh-CN"/>
              </w:rPr>
              <w:t>金额单位：万元</w:t>
            </w:r>
          </w:p>
        </w:tc>
      </w:tr>
      <w:tr w14:paraId="108D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514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C8C57">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项目</w:t>
            </w:r>
          </w:p>
        </w:tc>
        <w:tc>
          <w:tcPr>
            <w:tcW w:w="4026"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6655DF5">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本年支出</w:t>
            </w:r>
          </w:p>
        </w:tc>
      </w:tr>
      <w:tr w14:paraId="2C70E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25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D1975A6">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功能分类科目编码</w:t>
            </w:r>
          </w:p>
        </w:tc>
        <w:tc>
          <w:tcPr>
            <w:tcW w:w="2615" w:type="dxa"/>
            <w:tcBorders>
              <w:top w:val="nil"/>
              <w:left w:val="nil"/>
              <w:bottom w:val="single" w:color="000000" w:sz="4" w:space="0"/>
              <w:right w:val="single" w:color="000000" w:sz="4" w:space="0"/>
            </w:tcBorders>
            <w:tcMar>
              <w:top w:w="15" w:type="dxa"/>
              <w:left w:w="15" w:type="dxa"/>
              <w:right w:w="15" w:type="dxa"/>
            </w:tcMar>
            <w:vAlign w:val="center"/>
          </w:tcPr>
          <w:p w14:paraId="2EE0325A">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科目名称</w:t>
            </w:r>
          </w:p>
        </w:tc>
        <w:tc>
          <w:tcPr>
            <w:tcW w:w="1401" w:type="dxa"/>
            <w:gridSpan w:val="2"/>
            <w:tcBorders>
              <w:top w:val="nil"/>
              <w:left w:val="nil"/>
              <w:bottom w:val="single" w:color="000000" w:sz="4" w:space="0"/>
              <w:right w:val="single" w:color="000000" w:sz="4" w:space="0"/>
            </w:tcBorders>
            <w:tcMar>
              <w:top w:w="15" w:type="dxa"/>
              <w:left w:w="15" w:type="dxa"/>
              <w:right w:w="15" w:type="dxa"/>
            </w:tcMar>
            <w:vAlign w:val="center"/>
          </w:tcPr>
          <w:p w14:paraId="140A8A56">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小计</w:t>
            </w:r>
          </w:p>
        </w:tc>
        <w:tc>
          <w:tcPr>
            <w:tcW w:w="1362" w:type="dxa"/>
            <w:gridSpan w:val="2"/>
            <w:tcBorders>
              <w:top w:val="nil"/>
              <w:left w:val="nil"/>
              <w:bottom w:val="single" w:color="000000" w:sz="4" w:space="0"/>
              <w:right w:val="single" w:color="000000" w:sz="4" w:space="0"/>
            </w:tcBorders>
            <w:tcMar>
              <w:top w:w="15" w:type="dxa"/>
              <w:left w:w="15" w:type="dxa"/>
              <w:right w:w="15" w:type="dxa"/>
            </w:tcMar>
            <w:vAlign w:val="center"/>
          </w:tcPr>
          <w:p w14:paraId="03DADB8D">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基本支出</w:t>
            </w:r>
          </w:p>
        </w:tc>
        <w:tc>
          <w:tcPr>
            <w:tcW w:w="1263" w:type="dxa"/>
            <w:gridSpan w:val="2"/>
            <w:tcBorders>
              <w:top w:val="nil"/>
              <w:left w:val="nil"/>
              <w:bottom w:val="single" w:color="000000" w:sz="4" w:space="0"/>
              <w:right w:val="single" w:color="000000" w:sz="4" w:space="0"/>
            </w:tcBorders>
            <w:tcMar>
              <w:top w:w="15" w:type="dxa"/>
              <w:left w:w="15" w:type="dxa"/>
              <w:right w:w="15" w:type="dxa"/>
            </w:tcMar>
            <w:vAlign w:val="center"/>
          </w:tcPr>
          <w:p w14:paraId="0751D78E">
            <w:pPr>
              <w:autoSpaceDN w:val="0"/>
              <w:jc w:val="center"/>
              <w:textAlignment w:val="center"/>
            </w:pPr>
            <w:r>
              <w:rPr>
                <w:rFonts w:hint="default" w:ascii="宋体" w:hAnsi="宋体" w:eastAsia="宋体"/>
                <w:b w:val="0"/>
                <w:i w:val="0"/>
                <w:color w:val="000000"/>
                <w:sz w:val="22"/>
                <w:u w:val="none"/>
                <w:lang w:eastAsia="zh-CN"/>
              </w:rPr>
              <w:t>项目支出</w:t>
            </w:r>
          </w:p>
        </w:tc>
      </w:tr>
      <w:tr w14:paraId="74D6E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277" w:hRule="atLeast"/>
          <w:jc w:val="center"/>
        </w:trPr>
        <w:tc>
          <w:tcPr>
            <w:tcW w:w="5143"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329059C">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栏次</w:t>
            </w:r>
          </w:p>
        </w:tc>
        <w:tc>
          <w:tcPr>
            <w:tcW w:w="1401" w:type="dxa"/>
            <w:gridSpan w:val="2"/>
            <w:tcBorders>
              <w:top w:val="nil"/>
              <w:left w:val="nil"/>
              <w:bottom w:val="single" w:color="000000" w:sz="4" w:space="0"/>
              <w:right w:val="single" w:color="000000" w:sz="4" w:space="0"/>
            </w:tcBorders>
            <w:tcMar>
              <w:top w:w="15" w:type="dxa"/>
              <w:left w:w="15" w:type="dxa"/>
              <w:right w:w="15" w:type="dxa"/>
            </w:tcMar>
            <w:vAlign w:val="center"/>
          </w:tcPr>
          <w:p w14:paraId="23CEBF54">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w:t>
            </w:r>
          </w:p>
        </w:tc>
        <w:tc>
          <w:tcPr>
            <w:tcW w:w="1362" w:type="dxa"/>
            <w:gridSpan w:val="2"/>
            <w:tcBorders>
              <w:top w:val="nil"/>
              <w:left w:val="nil"/>
              <w:bottom w:val="single" w:color="000000" w:sz="4" w:space="0"/>
              <w:right w:val="single" w:color="000000" w:sz="4" w:space="0"/>
            </w:tcBorders>
            <w:tcMar>
              <w:top w:w="15" w:type="dxa"/>
              <w:left w:w="15" w:type="dxa"/>
              <w:right w:w="15" w:type="dxa"/>
            </w:tcMar>
            <w:vAlign w:val="center"/>
          </w:tcPr>
          <w:p w14:paraId="488549EB">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w:t>
            </w:r>
          </w:p>
        </w:tc>
        <w:tc>
          <w:tcPr>
            <w:tcW w:w="1263" w:type="dxa"/>
            <w:gridSpan w:val="2"/>
            <w:tcBorders>
              <w:top w:val="nil"/>
              <w:left w:val="nil"/>
              <w:bottom w:val="single" w:color="000000" w:sz="4" w:space="0"/>
              <w:right w:val="single" w:color="000000" w:sz="4" w:space="0"/>
            </w:tcBorders>
            <w:tcMar>
              <w:top w:w="15" w:type="dxa"/>
              <w:left w:w="15" w:type="dxa"/>
              <w:right w:w="15" w:type="dxa"/>
            </w:tcMar>
            <w:vAlign w:val="center"/>
          </w:tcPr>
          <w:p w14:paraId="44BB26B4">
            <w:pPr>
              <w:autoSpaceDN w:val="0"/>
              <w:jc w:val="center"/>
              <w:textAlignment w:val="center"/>
            </w:pPr>
            <w:r>
              <w:rPr>
                <w:rFonts w:hint="default" w:ascii="宋体" w:hAnsi="宋体" w:eastAsia="宋体"/>
                <w:b w:val="0"/>
                <w:i w:val="0"/>
                <w:color w:val="000000"/>
                <w:sz w:val="22"/>
                <w:u w:val="none"/>
                <w:lang w:eastAsia="zh-CN"/>
              </w:rPr>
              <w:t>3</w:t>
            </w:r>
          </w:p>
        </w:tc>
      </w:tr>
      <w:tr w14:paraId="4642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5143"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F080200">
            <w:pPr>
              <w:autoSpaceDN w:val="0"/>
              <w:jc w:val="center"/>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合计</w:t>
            </w:r>
          </w:p>
        </w:tc>
        <w:tc>
          <w:tcPr>
            <w:tcW w:w="1401" w:type="dxa"/>
            <w:gridSpan w:val="2"/>
            <w:tcBorders>
              <w:top w:val="nil"/>
              <w:left w:val="nil"/>
              <w:bottom w:val="single" w:color="000000" w:sz="4" w:space="0"/>
              <w:right w:val="single" w:color="000000" w:sz="4" w:space="0"/>
            </w:tcBorders>
            <w:tcMar>
              <w:top w:w="15" w:type="dxa"/>
              <w:left w:w="15" w:type="dxa"/>
              <w:right w:w="15" w:type="dxa"/>
            </w:tcMar>
            <w:vAlign w:val="center"/>
          </w:tcPr>
          <w:p w14:paraId="418F1BEC">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i w:val="0"/>
                <w:color w:val="000000"/>
                <w:sz w:val="22"/>
                <w:u w:val="none"/>
                <w:lang w:eastAsia="zh-CN"/>
              </w:rPr>
              <w:t xml:space="preserve">15971.19 </w:t>
            </w:r>
          </w:p>
        </w:tc>
        <w:tc>
          <w:tcPr>
            <w:tcW w:w="1362" w:type="dxa"/>
            <w:gridSpan w:val="2"/>
            <w:tcBorders>
              <w:top w:val="nil"/>
              <w:left w:val="nil"/>
              <w:bottom w:val="single" w:color="000000" w:sz="4" w:space="0"/>
              <w:right w:val="single" w:color="000000" w:sz="4" w:space="0"/>
            </w:tcBorders>
            <w:tcMar>
              <w:top w:w="15" w:type="dxa"/>
              <w:left w:w="15" w:type="dxa"/>
              <w:right w:w="15" w:type="dxa"/>
            </w:tcMar>
            <w:vAlign w:val="center"/>
          </w:tcPr>
          <w:p w14:paraId="1AAA509E">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i w:val="0"/>
                <w:color w:val="000000"/>
                <w:sz w:val="22"/>
                <w:u w:val="none"/>
                <w:lang w:eastAsia="zh-CN"/>
              </w:rPr>
              <w:t xml:space="preserve">14891.69 </w:t>
            </w:r>
          </w:p>
        </w:tc>
        <w:tc>
          <w:tcPr>
            <w:tcW w:w="1263" w:type="dxa"/>
            <w:gridSpan w:val="2"/>
            <w:tcBorders>
              <w:top w:val="nil"/>
              <w:left w:val="nil"/>
              <w:bottom w:val="single" w:color="000000" w:sz="4" w:space="0"/>
              <w:right w:val="single" w:color="000000" w:sz="4" w:space="0"/>
            </w:tcBorders>
            <w:tcMar>
              <w:top w:w="15" w:type="dxa"/>
              <w:left w:w="15" w:type="dxa"/>
              <w:right w:w="15" w:type="dxa"/>
            </w:tcMar>
            <w:vAlign w:val="center"/>
          </w:tcPr>
          <w:p w14:paraId="3C251529">
            <w:pPr>
              <w:autoSpaceDN w:val="0"/>
              <w:jc w:val="right"/>
              <w:textAlignment w:val="center"/>
            </w:pPr>
            <w:r>
              <w:rPr>
                <w:rFonts w:hint="default" w:ascii="宋体" w:hAnsi="宋体" w:eastAsia="宋体"/>
                <w:b/>
                <w:i w:val="0"/>
                <w:color w:val="000000"/>
                <w:sz w:val="22"/>
                <w:u w:val="none"/>
                <w:lang w:eastAsia="zh-CN"/>
              </w:rPr>
              <w:t xml:space="preserve">1079.50 </w:t>
            </w:r>
          </w:p>
        </w:tc>
      </w:tr>
      <w:tr w14:paraId="41E5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C370E2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w:t>
            </w:r>
          </w:p>
        </w:tc>
        <w:tc>
          <w:tcPr>
            <w:tcW w:w="3987" w:type="dxa"/>
            <w:gridSpan w:val="3"/>
            <w:tcBorders>
              <w:top w:val="nil"/>
              <w:left w:val="nil"/>
              <w:bottom w:val="single" w:color="000000" w:sz="4" w:space="0"/>
              <w:right w:val="single" w:color="000000" w:sz="4" w:space="0"/>
            </w:tcBorders>
            <w:tcMar>
              <w:top w:w="15" w:type="dxa"/>
              <w:left w:w="15" w:type="dxa"/>
              <w:right w:w="15" w:type="dxa"/>
            </w:tcMar>
            <w:vAlign w:val="center"/>
          </w:tcPr>
          <w:p w14:paraId="25B69728">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一般公共服务支出</w:t>
            </w:r>
          </w:p>
        </w:tc>
        <w:tc>
          <w:tcPr>
            <w:tcW w:w="1401" w:type="dxa"/>
            <w:gridSpan w:val="2"/>
            <w:tcBorders>
              <w:top w:val="nil"/>
              <w:left w:val="nil"/>
              <w:bottom w:val="single" w:color="000000" w:sz="4" w:space="0"/>
              <w:right w:val="single" w:color="000000" w:sz="4" w:space="0"/>
            </w:tcBorders>
            <w:tcMar>
              <w:top w:w="15" w:type="dxa"/>
              <w:left w:w="15" w:type="dxa"/>
              <w:right w:w="15" w:type="dxa"/>
            </w:tcMar>
            <w:vAlign w:val="center"/>
          </w:tcPr>
          <w:p w14:paraId="29BC0580">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13655.62 </w:t>
            </w:r>
          </w:p>
        </w:tc>
        <w:tc>
          <w:tcPr>
            <w:tcW w:w="1362" w:type="dxa"/>
            <w:gridSpan w:val="2"/>
            <w:tcBorders>
              <w:top w:val="nil"/>
              <w:left w:val="nil"/>
              <w:bottom w:val="single" w:color="000000" w:sz="4" w:space="0"/>
              <w:right w:val="single" w:color="000000" w:sz="4" w:space="0"/>
            </w:tcBorders>
            <w:tcMar>
              <w:top w:w="15" w:type="dxa"/>
              <w:left w:w="15" w:type="dxa"/>
              <w:right w:w="15" w:type="dxa"/>
            </w:tcMar>
            <w:vAlign w:val="center"/>
          </w:tcPr>
          <w:p w14:paraId="0344E6CC">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12576.12 </w:t>
            </w:r>
          </w:p>
        </w:tc>
        <w:tc>
          <w:tcPr>
            <w:tcW w:w="1263" w:type="dxa"/>
            <w:gridSpan w:val="2"/>
            <w:tcBorders>
              <w:top w:val="nil"/>
              <w:left w:val="nil"/>
              <w:bottom w:val="single" w:color="000000" w:sz="4" w:space="0"/>
              <w:right w:val="single" w:color="000000" w:sz="4" w:space="0"/>
            </w:tcBorders>
            <w:tcMar>
              <w:top w:w="15" w:type="dxa"/>
              <w:left w:w="15" w:type="dxa"/>
              <w:right w:w="15" w:type="dxa"/>
            </w:tcMar>
            <w:vAlign w:val="center"/>
          </w:tcPr>
          <w:p w14:paraId="282F8585">
            <w:pPr>
              <w:autoSpaceDN w:val="0"/>
              <w:jc w:val="right"/>
              <w:textAlignment w:val="center"/>
            </w:pPr>
            <w:r>
              <w:rPr>
                <w:rFonts w:hint="default" w:ascii="宋体" w:hAnsi="宋体" w:eastAsia="宋体"/>
                <w:b w:val="0"/>
                <w:i w:val="0"/>
                <w:color w:val="000000"/>
                <w:sz w:val="22"/>
                <w:u w:val="none"/>
                <w:lang w:eastAsia="zh-CN"/>
              </w:rPr>
              <w:t xml:space="preserve">1079.50 </w:t>
            </w:r>
          </w:p>
        </w:tc>
      </w:tr>
      <w:tr w14:paraId="5BDF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C87D35">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20138</w:t>
            </w:r>
          </w:p>
        </w:tc>
        <w:tc>
          <w:tcPr>
            <w:tcW w:w="3987" w:type="dxa"/>
            <w:gridSpan w:val="3"/>
            <w:tcBorders>
              <w:top w:val="nil"/>
              <w:left w:val="nil"/>
              <w:bottom w:val="single" w:color="000000" w:sz="4" w:space="0"/>
              <w:right w:val="single" w:color="000000" w:sz="4" w:space="0"/>
            </w:tcBorders>
            <w:tcMar>
              <w:top w:w="15" w:type="dxa"/>
              <w:left w:w="15" w:type="dxa"/>
              <w:right w:w="15" w:type="dxa"/>
            </w:tcMar>
            <w:vAlign w:val="center"/>
          </w:tcPr>
          <w:p w14:paraId="28F31690">
            <w:pPr>
              <w:autoSpaceDN w:val="0"/>
              <w:jc w:val="left"/>
              <w:textAlignment w:val="center"/>
              <w:rPr>
                <w:rFonts w:hint="eastAsia" w:ascii="宋体" w:hAnsi="宋体" w:eastAsia="宋体" w:cs="宋体"/>
                <w:b/>
                <w:i w:val="0"/>
                <w:color w:val="000000"/>
                <w:sz w:val="22"/>
                <w:szCs w:val="22"/>
                <w:u w:val="none"/>
              </w:rPr>
            </w:pPr>
            <w:r>
              <w:rPr>
                <w:rFonts w:hint="default" w:ascii="宋体" w:hAnsi="宋体" w:eastAsia="宋体"/>
                <w:b w:val="0"/>
                <w:i w:val="0"/>
                <w:color w:val="000000"/>
                <w:sz w:val="22"/>
                <w:u w:val="none"/>
                <w:lang w:eastAsia="zh-CN"/>
              </w:rPr>
              <w:t>市场监督管理事务</w:t>
            </w:r>
          </w:p>
        </w:tc>
        <w:tc>
          <w:tcPr>
            <w:tcW w:w="1401" w:type="dxa"/>
            <w:gridSpan w:val="2"/>
            <w:tcBorders>
              <w:top w:val="nil"/>
              <w:left w:val="nil"/>
              <w:bottom w:val="single" w:color="000000" w:sz="4" w:space="0"/>
              <w:right w:val="single" w:color="000000" w:sz="4" w:space="0"/>
            </w:tcBorders>
            <w:tcMar>
              <w:top w:w="15" w:type="dxa"/>
              <w:left w:w="15" w:type="dxa"/>
              <w:right w:w="15" w:type="dxa"/>
            </w:tcMar>
            <w:vAlign w:val="center"/>
          </w:tcPr>
          <w:p w14:paraId="50921FEA">
            <w:pPr>
              <w:autoSpaceDN w:val="0"/>
              <w:jc w:val="right"/>
              <w:textAlignment w:val="center"/>
              <w:rPr>
                <w:rFonts w:hint="eastAsia" w:ascii="宋体" w:hAnsi="宋体" w:eastAsia="宋体" w:cs="宋体"/>
                <w:b/>
                <w:i w:val="0"/>
                <w:color w:val="000000"/>
                <w:sz w:val="22"/>
                <w:szCs w:val="22"/>
                <w:u w:val="none"/>
              </w:rPr>
            </w:pPr>
            <w:r>
              <w:rPr>
                <w:rFonts w:hint="default" w:ascii="宋体" w:hAnsi="宋体" w:eastAsia="宋体"/>
                <w:b w:val="0"/>
                <w:i w:val="0"/>
                <w:color w:val="000000"/>
                <w:sz w:val="22"/>
                <w:u w:val="none"/>
                <w:lang w:eastAsia="zh-CN"/>
              </w:rPr>
              <w:t xml:space="preserve">13655.62 </w:t>
            </w:r>
          </w:p>
        </w:tc>
        <w:tc>
          <w:tcPr>
            <w:tcW w:w="1362" w:type="dxa"/>
            <w:gridSpan w:val="2"/>
            <w:tcBorders>
              <w:top w:val="nil"/>
              <w:left w:val="nil"/>
              <w:bottom w:val="single" w:color="000000" w:sz="4" w:space="0"/>
              <w:right w:val="single" w:color="000000" w:sz="4" w:space="0"/>
            </w:tcBorders>
            <w:tcMar>
              <w:top w:w="15" w:type="dxa"/>
              <w:left w:w="15" w:type="dxa"/>
              <w:right w:w="15" w:type="dxa"/>
            </w:tcMar>
            <w:vAlign w:val="center"/>
          </w:tcPr>
          <w:p w14:paraId="67EA80E5">
            <w:pPr>
              <w:autoSpaceDN w:val="0"/>
              <w:jc w:val="right"/>
              <w:textAlignment w:val="center"/>
              <w:rPr>
                <w:rFonts w:hint="eastAsia" w:ascii="宋体" w:hAnsi="宋体" w:eastAsia="宋体" w:cs="宋体"/>
                <w:b/>
                <w:i w:val="0"/>
                <w:color w:val="000000"/>
                <w:sz w:val="22"/>
                <w:szCs w:val="22"/>
                <w:u w:val="none"/>
              </w:rPr>
            </w:pPr>
            <w:r>
              <w:rPr>
                <w:rFonts w:hint="default" w:ascii="宋体" w:hAnsi="宋体" w:eastAsia="宋体"/>
                <w:b w:val="0"/>
                <w:i w:val="0"/>
                <w:color w:val="000000"/>
                <w:sz w:val="22"/>
                <w:u w:val="none"/>
                <w:lang w:eastAsia="zh-CN"/>
              </w:rPr>
              <w:t xml:space="preserve">12576.12 </w:t>
            </w:r>
          </w:p>
        </w:tc>
        <w:tc>
          <w:tcPr>
            <w:tcW w:w="1263" w:type="dxa"/>
            <w:gridSpan w:val="2"/>
            <w:tcBorders>
              <w:top w:val="nil"/>
              <w:left w:val="nil"/>
              <w:bottom w:val="single" w:color="000000" w:sz="4" w:space="0"/>
              <w:right w:val="single" w:color="000000" w:sz="4" w:space="0"/>
            </w:tcBorders>
            <w:tcMar>
              <w:top w:w="15" w:type="dxa"/>
              <w:left w:w="15" w:type="dxa"/>
              <w:right w:w="15" w:type="dxa"/>
            </w:tcMar>
            <w:vAlign w:val="center"/>
          </w:tcPr>
          <w:p w14:paraId="0E8F90B3">
            <w:pPr>
              <w:autoSpaceDN w:val="0"/>
              <w:jc w:val="right"/>
              <w:textAlignment w:val="center"/>
            </w:pPr>
            <w:r>
              <w:rPr>
                <w:rFonts w:hint="default" w:ascii="宋体" w:hAnsi="宋体" w:eastAsia="宋体"/>
                <w:b w:val="0"/>
                <w:i w:val="0"/>
                <w:color w:val="000000"/>
                <w:sz w:val="22"/>
                <w:u w:val="none"/>
                <w:lang w:eastAsia="zh-CN"/>
              </w:rPr>
              <w:t xml:space="preserve">1079.50 </w:t>
            </w:r>
          </w:p>
        </w:tc>
      </w:tr>
      <w:tr w14:paraId="6C7C0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03FC274">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2013801</w:t>
            </w:r>
          </w:p>
        </w:tc>
        <w:tc>
          <w:tcPr>
            <w:tcW w:w="3987" w:type="dxa"/>
            <w:gridSpan w:val="3"/>
            <w:tcBorders>
              <w:top w:val="nil"/>
              <w:left w:val="nil"/>
              <w:bottom w:val="single" w:color="000000" w:sz="4" w:space="0"/>
              <w:right w:val="single" w:color="000000" w:sz="4" w:space="0"/>
            </w:tcBorders>
            <w:tcMar>
              <w:top w:w="15" w:type="dxa"/>
              <w:left w:w="15" w:type="dxa"/>
              <w:right w:w="15" w:type="dxa"/>
            </w:tcMar>
            <w:vAlign w:val="center"/>
          </w:tcPr>
          <w:p w14:paraId="4DC7EB0E">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行政运行</w:t>
            </w:r>
          </w:p>
        </w:tc>
        <w:tc>
          <w:tcPr>
            <w:tcW w:w="1401" w:type="dxa"/>
            <w:gridSpan w:val="2"/>
            <w:tcBorders>
              <w:top w:val="nil"/>
              <w:left w:val="nil"/>
              <w:bottom w:val="single" w:color="000000" w:sz="4" w:space="0"/>
              <w:right w:val="single" w:color="000000" w:sz="4" w:space="0"/>
            </w:tcBorders>
            <w:tcMar>
              <w:top w:w="15" w:type="dxa"/>
              <w:left w:w="15" w:type="dxa"/>
              <w:right w:w="15" w:type="dxa"/>
            </w:tcMar>
            <w:vAlign w:val="center"/>
          </w:tcPr>
          <w:p w14:paraId="44B02A46">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6665.77 </w:t>
            </w:r>
          </w:p>
        </w:tc>
        <w:tc>
          <w:tcPr>
            <w:tcW w:w="1362" w:type="dxa"/>
            <w:gridSpan w:val="2"/>
            <w:tcBorders>
              <w:top w:val="nil"/>
              <w:left w:val="nil"/>
              <w:bottom w:val="single" w:color="000000" w:sz="4" w:space="0"/>
              <w:right w:val="single" w:color="000000" w:sz="4" w:space="0"/>
            </w:tcBorders>
            <w:tcMar>
              <w:top w:w="15" w:type="dxa"/>
              <w:left w:w="15" w:type="dxa"/>
              <w:right w:w="15" w:type="dxa"/>
            </w:tcMar>
            <w:vAlign w:val="center"/>
          </w:tcPr>
          <w:p w14:paraId="79630799">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6665.77 </w:t>
            </w:r>
          </w:p>
        </w:tc>
        <w:tc>
          <w:tcPr>
            <w:tcW w:w="1263" w:type="dxa"/>
            <w:gridSpan w:val="2"/>
            <w:tcBorders>
              <w:top w:val="nil"/>
              <w:left w:val="nil"/>
              <w:bottom w:val="single" w:color="000000" w:sz="4" w:space="0"/>
              <w:right w:val="single" w:color="000000" w:sz="4" w:space="0"/>
            </w:tcBorders>
            <w:tcMar>
              <w:top w:w="15" w:type="dxa"/>
              <w:left w:w="15" w:type="dxa"/>
              <w:right w:w="15" w:type="dxa"/>
            </w:tcMar>
            <w:vAlign w:val="center"/>
          </w:tcPr>
          <w:p w14:paraId="11A0508E">
            <w:pPr>
              <w:autoSpaceDN w:val="0"/>
              <w:jc w:val="right"/>
              <w:textAlignment w:val="center"/>
            </w:pPr>
          </w:p>
        </w:tc>
      </w:tr>
      <w:tr w14:paraId="1C9A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E1E23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2013802</w:t>
            </w:r>
          </w:p>
        </w:tc>
        <w:tc>
          <w:tcPr>
            <w:tcW w:w="3987" w:type="dxa"/>
            <w:gridSpan w:val="3"/>
            <w:tcBorders>
              <w:top w:val="nil"/>
              <w:left w:val="nil"/>
              <w:bottom w:val="single" w:color="000000" w:sz="4" w:space="0"/>
              <w:right w:val="single" w:color="000000" w:sz="4" w:space="0"/>
            </w:tcBorders>
            <w:tcMar>
              <w:top w:w="15" w:type="dxa"/>
              <w:left w:w="15" w:type="dxa"/>
              <w:right w:w="15" w:type="dxa"/>
            </w:tcMar>
            <w:vAlign w:val="center"/>
          </w:tcPr>
          <w:p w14:paraId="552F5008">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一般行政管理事务</w:t>
            </w:r>
          </w:p>
        </w:tc>
        <w:tc>
          <w:tcPr>
            <w:tcW w:w="1401" w:type="dxa"/>
            <w:gridSpan w:val="2"/>
            <w:tcBorders>
              <w:top w:val="nil"/>
              <w:left w:val="nil"/>
              <w:bottom w:val="single" w:color="000000" w:sz="4" w:space="0"/>
              <w:right w:val="single" w:color="000000" w:sz="4" w:space="0"/>
            </w:tcBorders>
            <w:tcMar>
              <w:top w:w="15" w:type="dxa"/>
              <w:left w:w="15" w:type="dxa"/>
              <w:right w:w="15" w:type="dxa"/>
            </w:tcMar>
            <w:vAlign w:val="center"/>
          </w:tcPr>
          <w:p w14:paraId="768724A5">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370.49 </w:t>
            </w:r>
          </w:p>
        </w:tc>
        <w:tc>
          <w:tcPr>
            <w:tcW w:w="1362" w:type="dxa"/>
            <w:gridSpan w:val="2"/>
            <w:tcBorders>
              <w:top w:val="nil"/>
              <w:left w:val="nil"/>
              <w:bottom w:val="single" w:color="000000" w:sz="4" w:space="0"/>
              <w:right w:val="single" w:color="000000" w:sz="4" w:space="0"/>
            </w:tcBorders>
            <w:tcMar>
              <w:top w:w="15" w:type="dxa"/>
              <w:left w:w="15" w:type="dxa"/>
              <w:right w:w="15" w:type="dxa"/>
            </w:tcMar>
            <w:vAlign w:val="center"/>
          </w:tcPr>
          <w:p w14:paraId="4F59303C">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370.49 </w:t>
            </w:r>
          </w:p>
        </w:tc>
        <w:tc>
          <w:tcPr>
            <w:tcW w:w="1263" w:type="dxa"/>
            <w:gridSpan w:val="2"/>
            <w:tcBorders>
              <w:top w:val="nil"/>
              <w:left w:val="nil"/>
              <w:bottom w:val="single" w:color="000000" w:sz="4" w:space="0"/>
              <w:right w:val="single" w:color="000000" w:sz="4" w:space="0"/>
            </w:tcBorders>
            <w:tcMar>
              <w:top w:w="15" w:type="dxa"/>
              <w:left w:w="15" w:type="dxa"/>
              <w:right w:w="15" w:type="dxa"/>
            </w:tcMar>
            <w:vAlign w:val="center"/>
          </w:tcPr>
          <w:p w14:paraId="047409F4">
            <w:pPr>
              <w:autoSpaceDN w:val="0"/>
              <w:jc w:val="right"/>
              <w:textAlignment w:val="center"/>
            </w:pPr>
          </w:p>
        </w:tc>
      </w:tr>
      <w:tr w14:paraId="5634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9DED24">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2013804</w:t>
            </w:r>
          </w:p>
        </w:tc>
        <w:tc>
          <w:tcPr>
            <w:tcW w:w="3987" w:type="dxa"/>
            <w:gridSpan w:val="3"/>
            <w:tcBorders>
              <w:top w:val="nil"/>
              <w:left w:val="nil"/>
              <w:bottom w:val="single" w:color="000000" w:sz="4" w:space="0"/>
              <w:right w:val="single" w:color="000000" w:sz="4" w:space="0"/>
            </w:tcBorders>
            <w:tcMar>
              <w:top w:w="15" w:type="dxa"/>
              <w:left w:w="15" w:type="dxa"/>
              <w:right w:w="15" w:type="dxa"/>
            </w:tcMar>
            <w:vAlign w:val="center"/>
          </w:tcPr>
          <w:p w14:paraId="109901C7">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市场监督管理专项</w:t>
            </w:r>
          </w:p>
        </w:tc>
        <w:tc>
          <w:tcPr>
            <w:tcW w:w="1401" w:type="dxa"/>
            <w:gridSpan w:val="2"/>
            <w:tcBorders>
              <w:top w:val="nil"/>
              <w:left w:val="nil"/>
              <w:bottom w:val="single" w:color="000000" w:sz="4" w:space="0"/>
              <w:right w:val="single" w:color="000000" w:sz="4" w:space="0"/>
            </w:tcBorders>
            <w:tcMar>
              <w:top w:w="15" w:type="dxa"/>
              <w:left w:w="15" w:type="dxa"/>
              <w:right w:w="15" w:type="dxa"/>
            </w:tcMar>
            <w:vAlign w:val="center"/>
          </w:tcPr>
          <w:p w14:paraId="48994374">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1432.92 </w:t>
            </w:r>
          </w:p>
        </w:tc>
        <w:tc>
          <w:tcPr>
            <w:tcW w:w="1362" w:type="dxa"/>
            <w:gridSpan w:val="2"/>
            <w:tcBorders>
              <w:top w:val="nil"/>
              <w:left w:val="nil"/>
              <w:bottom w:val="single" w:color="000000" w:sz="4" w:space="0"/>
              <w:right w:val="single" w:color="000000" w:sz="4" w:space="0"/>
            </w:tcBorders>
            <w:tcMar>
              <w:top w:w="15" w:type="dxa"/>
              <w:left w:w="15" w:type="dxa"/>
              <w:right w:w="15" w:type="dxa"/>
            </w:tcMar>
            <w:vAlign w:val="center"/>
          </w:tcPr>
          <w:p w14:paraId="48687840">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1432.92 </w:t>
            </w:r>
          </w:p>
        </w:tc>
        <w:tc>
          <w:tcPr>
            <w:tcW w:w="1263" w:type="dxa"/>
            <w:gridSpan w:val="2"/>
            <w:tcBorders>
              <w:top w:val="nil"/>
              <w:left w:val="nil"/>
              <w:bottom w:val="single" w:color="000000" w:sz="4" w:space="0"/>
              <w:right w:val="single" w:color="000000" w:sz="4" w:space="0"/>
            </w:tcBorders>
            <w:tcMar>
              <w:top w:w="15" w:type="dxa"/>
              <w:left w:w="15" w:type="dxa"/>
              <w:right w:w="15" w:type="dxa"/>
            </w:tcMar>
            <w:vAlign w:val="center"/>
          </w:tcPr>
          <w:p w14:paraId="319E4A90">
            <w:pPr>
              <w:autoSpaceDN w:val="0"/>
              <w:jc w:val="right"/>
              <w:textAlignment w:val="center"/>
            </w:pPr>
          </w:p>
        </w:tc>
      </w:tr>
      <w:tr w14:paraId="4729B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37AED3C">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2013805</w:t>
            </w:r>
          </w:p>
        </w:tc>
        <w:tc>
          <w:tcPr>
            <w:tcW w:w="3987" w:type="dxa"/>
            <w:gridSpan w:val="3"/>
            <w:tcBorders>
              <w:top w:val="nil"/>
              <w:left w:val="nil"/>
              <w:bottom w:val="single" w:color="000000" w:sz="4" w:space="0"/>
              <w:right w:val="single" w:color="000000" w:sz="4" w:space="0"/>
            </w:tcBorders>
            <w:tcMar>
              <w:top w:w="15" w:type="dxa"/>
              <w:left w:w="15" w:type="dxa"/>
              <w:right w:w="15" w:type="dxa"/>
            </w:tcMar>
            <w:vAlign w:val="center"/>
          </w:tcPr>
          <w:p w14:paraId="12A7E2EB">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市场监管执法</w:t>
            </w:r>
          </w:p>
        </w:tc>
        <w:tc>
          <w:tcPr>
            <w:tcW w:w="1401" w:type="dxa"/>
            <w:gridSpan w:val="2"/>
            <w:tcBorders>
              <w:top w:val="nil"/>
              <w:left w:val="nil"/>
              <w:bottom w:val="single" w:color="000000" w:sz="4" w:space="0"/>
              <w:right w:val="single" w:color="000000" w:sz="4" w:space="0"/>
            </w:tcBorders>
            <w:tcMar>
              <w:top w:w="15" w:type="dxa"/>
              <w:left w:w="15" w:type="dxa"/>
              <w:right w:w="15" w:type="dxa"/>
            </w:tcMar>
            <w:vAlign w:val="center"/>
          </w:tcPr>
          <w:p w14:paraId="19BE20F3">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173.92 </w:t>
            </w:r>
          </w:p>
        </w:tc>
        <w:tc>
          <w:tcPr>
            <w:tcW w:w="1362" w:type="dxa"/>
            <w:gridSpan w:val="2"/>
            <w:tcBorders>
              <w:top w:val="nil"/>
              <w:left w:val="nil"/>
              <w:bottom w:val="single" w:color="000000" w:sz="4" w:space="0"/>
              <w:right w:val="single" w:color="000000" w:sz="4" w:space="0"/>
            </w:tcBorders>
            <w:tcMar>
              <w:top w:w="15" w:type="dxa"/>
              <w:left w:w="15" w:type="dxa"/>
              <w:right w:w="15" w:type="dxa"/>
            </w:tcMar>
            <w:vAlign w:val="center"/>
          </w:tcPr>
          <w:p w14:paraId="4C1CC8B4">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173.92 </w:t>
            </w:r>
          </w:p>
        </w:tc>
        <w:tc>
          <w:tcPr>
            <w:tcW w:w="1263" w:type="dxa"/>
            <w:gridSpan w:val="2"/>
            <w:tcBorders>
              <w:top w:val="nil"/>
              <w:left w:val="nil"/>
              <w:bottom w:val="single" w:color="000000" w:sz="4" w:space="0"/>
              <w:right w:val="single" w:color="000000" w:sz="4" w:space="0"/>
            </w:tcBorders>
            <w:tcMar>
              <w:top w:w="15" w:type="dxa"/>
              <w:left w:w="15" w:type="dxa"/>
              <w:right w:w="15" w:type="dxa"/>
            </w:tcMar>
            <w:vAlign w:val="center"/>
          </w:tcPr>
          <w:p w14:paraId="47EBCE4B">
            <w:pPr>
              <w:autoSpaceDN w:val="0"/>
              <w:jc w:val="right"/>
              <w:textAlignment w:val="center"/>
            </w:pPr>
          </w:p>
        </w:tc>
      </w:tr>
      <w:tr w14:paraId="3F783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6DE1FA2">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2013806</w:t>
            </w:r>
          </w:p>
        </w:tc>
        <w:tc>
          <w:tcPr>
            <w:tcW w:w="3987" w:type="dxa"/>
            <w:gridSpan w:val="3"/>
            <w:tcBorders>
              <w:top w:val="nil"/>
              <w:left w:val="nil"/>
              <w:bottom w:val="single" w:color="000000" w:sz="4" w:space="0"/>
              <w:right w:val="single" w:color="000000" w:sz="4" w:space="0"/>
            </w:tcBorders>
            <w:tcMar>
              <w:top w:w="15" w:type="dxa"/>
              <w:left w:w="15" w:type="dxa"/>
              <w:right w:w="15" w:type="dxa"/>
            </w:tcMar>
            <w:vAlign w:val="center"/>
          </w:tcPr>
          <w:p w14:paraId="182B771C">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消费者权益保护</w:t>
            </w:r>
          </w:p>
        </w:tc>
        <w:tc>
          <w:tcPr>
            <w:tcW w:w="1401" w:type="dxa"/>
            <w:gridSpan w:val="2"/>
            <w:tcBorders>
              <w:top w:val="nil"/>
              <w:left w:val="nil"/>
              <w:bottom w:val="single" w:color="000000" w:sz="4" w:space="0"/>
              <w:right w:val="single" w:color="000000" w:sz="4" w:space="0"/>
            </w:tcBorders>
            <w:tcMar>
              <w:top w:w="15" w:type="dxa"/>
              <w:left w:w="15" w:type="dxa"/>
              <w:right w:w="15" w:type="dxa"/>
            </w:tcMar>
            <w:vAlign w:val="center"/>
          </w:tcPr>
          <w:p w14:paraId="748E2400">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228.59 </w:t>
            </w:r>
          </w:p>
        </w:tc>
        <w:tc>
          <w:tcPr>
            <w:tcW w:w="1362" w:type="dxa"/>
            <w:gridSpan w:val="2"/>
            <w:tcBorders>
              <w:top w:val="nil"/>
              <w:left w:val="nil"/>
              <w:bottom w:val="single" w:color="000000" w:sz="4" w:space="0"/>
              <w:right w:val="single" w:color="000000" w:sz="4" w:space="0"/>
            </w:tcBorders>
            <w:tcMar>
              <w:top w:w="15" w:type="dxa"/>
              <w:left w:w="15" w:type="dxa"/>
              <w:right w:w="15" w:type="dxa"/>
            </w:tcMar>
            <w:vAlign w:val="center"/>
          </w:tcPr>
          <w:p w14:paraId="1014E372">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228.59 </w:t>
            </w:r>
          </w:p>
        </w:tc>
        <w:tc>
          <w:tcPr>
            <w:tcW w:w="1263" w:type="dxa"/>
            <w:gridSpan w:val="2"/>
            <w:tcBorders>
              <w:top w:val="nil"/>
              <w:left w:val="nil"/>
              <w:bottom w:val="single" w:color="000000" w:sz="4" w:space="0"/>
              <w:right w:val="single" w:color="000000" w:sz="4" w:space="0"/>
            </w:tcBorders>
            <w:tcMar>
              <w:top w:w="15" w:type="dxa"/>
              <w:left w:w="15" w:type="dxa"/>
              <w:right w:w="15" w:type="dxa"/>
            </w:tcMar>
            <w:vAlign w:val="center"/>
          </w:tcPr>
          <w:p w14:paraId="39FEF915">
            <w:pPr>
              <w:autoSpaceDN w:val="0"/>
              <w:jc w:val="right"/>
              <w:textAlignment w:val="center"/>
            </w:pPr>
          </w:p>
        </w:tc>
      </w:tr>
      <w:tr w14:paraId="1E420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nil"/>
              <w:left w:val="single" w:color="000000" w:sz="4" w:space="0"/>
              <w:bottom w:val="single" w:color="auto" w:sz="4" w:space="0"/>
              <w:right w:val="single" w:color="000000" w:sz="4" w:space="0"/>
            </w:tcBorders>
            <w:tcMar>
              <w:top w:w="15" w:type="dxa"/>
              <w:left w:w="15" w:type="dxa"/>
              <w:right w:w="15" w:type="dxa"/>
            </w:tcMar>
            <w:vAlign w:val="center"/>
          </w:tcPr>
          <w:p w14:paraId="25462C3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2013808</w:t>
            </w:r>
          </w:p>
        </w:tc>
        <w:tc>
          <w:tcPr>
            <w:tcW w:w="3987" w:type="dxa"/>
            <w:gridSpan w:val="3"/>
            <w:tcBorders>
              <w:top w:val="nil"/>
              <w:left w:val="nil"/>
              <w:bottom w:val="single" w:color="auto" w:sz="4" w:space="0"/>
              <w:right w:val="single" w:color="000000" w:sz="4" w:space="0"/>
            </w:tcBorders>
            <w:tcMar>
              <w:top w:w="15" w:type="dxa"/>
              <w:left w:w="15" w:type="dxa"/>
              <w:right w:w="15" w:type="dxa"/>
            </w:tcMar>
            <w:vAlign w:val="center"/>
          </w:tcPr>
          <w:p w14:paraId="78B86AA0">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信息化建设</w:t>
            </w:r>
          </w:p>
        </w:tc>
        <w:tc>
          <w:tcPr>
            <w:tcW w:w="1401" w:type="dxa"/>
            <w:gridSpan w:val="2"/>
            <w:tcBorders>
              <w:top w:val="nil"/>
              <w:left w:val="nil"/>
              <w:bottom w:val="single" w:color="auto" w:sz="4" w:space="0"/>
              <w:right w:val="single" w:color="000000" w:sz="4" w:space="0"/>
            </w:tcBorders>
            <w:tcMar>
              <w:top w:w="15" w:type="dxa"/>
              <w:left w:w="15" w:type="dxa"/>
              <w:right w:w="15" w:type="dxa"/>
            </w:tcMar>
            <w:vAlign w:val="center"/>
          </w:tcPr>
          <w:p w14:paraId="2CBF492D">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93.68 </w:t>
            </w:r>
          </w:p>
        </w:tc>
        <w:tc>
          <w:tcPr>
            <w:tcW w:w="1362" w:type="dxa"/>
            <w:gridSpan w:val="2"/>
            <w:tcBorders>
              <w:top w:val="nil"/>
              <w:left w:val="nil"/>
              <w:bottom w:val="single" w:color="auto" w:sz="4" w:space="0"/>
              <w:right w:val="single" w:color="000000" w:sz="4" w:space="0"/>
            </w:tcBorders>
            <w:tcMar>
              <w:top w:w="15" w:type="dxa"/>
              <w:left w:w="15" w:type="dxa"/>
              <w:right w:w="15" w:type="dxa"/>
            </w:tcMar>
            <w:vAlign w:val="center"/>
          </w:tcPr>
          <w:p w14:paraId="6049E17E">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93.68 </w:t>
            </w:r>
          </w:p>
        </w:tc>
        <w:tc>
          <w:tcPr>
            <w:tcW w:w="1263" w:type="dxa"/>
            <w:gridSpan w:val="2"/>
            <w:tcBorders>
              <w:top w:val="nil"/>
              <w:left w:val="nil"/>
              <w:bottom w:val="single" w:color="auto" w:sz="4" w:space="0"/>
              <w:right w:val="single" w:color="000000" w:sz="4" w:space="0"/>
            </w:tcBorders>
            <w:tcMar>
              <w:top w:w="15" w:type="dxa"/>
              <w:left w:w="15" w:type="dxa"/>
              <w:right w:w="15" w:type="dxa"/>
            </w:tcMar>
            <w:vAlign w:val="center"/>
          </w:tcPr>
          <w:p w14:paraId="06061520">
            <w:pPr>
              <w:autoSpaceDN w:val="0"/>
              <w:jc w:val="right"/>
              <w:textAlignment w:val="center"/>
            </w:pPr>
          </w:p>
        </w:tc>
      </w:tr>
      <w:tr w14:paraId="3A67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1E652909">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2013809</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4949793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市场监督管理技术支持</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6F3434DF">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1096.09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36F07A27">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16.59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7A46DC80">
            <w:pPr>
              <w:autoSpaceDN w:val="0"/>
              <w:jc w:val="right"/>
              <w:textAlignment w:val="center"/>
            </w:pPr>
            <w:r>
              <w:rPr>
                <w:rFonts w:hint="default" w:ascii="宋体" w:hAnsi="宋体" w:eastAsia="宋体"/>
                <w:b w:val="0"/>
                <w:i w:val="0"/>
                <w:color w:val="000000"/>
                <w:sz w:val="22"/>
                <w:u w:val="none"/>
                <w:lang w:eastAsia="zh-CN"/>
              </w:rPr>
              <w:t xml:space="preserve">1079.50 </w:t>
            </w:r>
          </w:p>
        </w:tc>
      </w:tr>
      <w:tr w14:paraId="1437F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5E10AA04">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2013811</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05681D9A">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标准化管理</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71138E48">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46.33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7F5BC9FC">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46.33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23C843F8">
            <w:pPr>
              <w:autoSpaceDN w:val="0"/>
              <w:jc w:val="right"/>
              <w:textAlignment w:val="center"/>
            </w:pPr>
          </w:p>
        </w:tc>
      </w:tr>
      <w:tr w14:paraId="509C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28DDFA82">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2013812</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2011B6FD">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药品事务</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3BA10E1D">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20.20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06089858">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20.20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6AC768A3">
            <w:pPr>
              <w:autoSpaceDN w:val="0"/>
              <w:jc w:val="right"/>
              <w:textAlignment w:val="center"/>
            </w:pPr>
          </w:p>
        </w:tc>
      </w:tr>
      <w:tr w14:paraId="4A75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49A091E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2013850</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3A4CF446">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事业运行</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22DCCE1E">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3174.98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21DD979E">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3174.98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141DEE24">
            <w:pPr>
              <w:autoSpaceDN w:val="0"/>
              <w:jc w:val="right"/>
              <w:textAlignment w:val="center"/>
            </w:pPr>
          </w:p>
        </w:tc>
      </w:tr>
      <w:tr w14:paraId="13D22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4FF37B0B">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2013899</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6C8B21D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其他市场监督管理事务</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49121FDE">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352.64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02D564D5">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352.64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1F21703B">
            <w:pPr>
              <w:autoSpaceDN w:val="0"/>
              <w:jc w:val="right"/>
              <w:textAlignment w:val="center"/>
            </w:pPr>
          </w:p>
        </w:tc>
      </w:tr>
      <w:tr w14:paraId="3C311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4483095D">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205</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4027205A">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教育支出</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0CCA5162">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69.16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310972A0">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69.16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30EB999D">
            <w:pPr>
              <w:autoSpaceDN w:val="0"/>
              <w:jc w:val="right"/>
              <w:textAlignment w:val="center"/>
            </w:pPr>
          </w:p>
        </w:tc>
      </w:tr>
      <w:tr w14:paraId="2081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050D038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20508</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7542C933">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进修及培训</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0D3436AD">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69.16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633145A0">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69.16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52878C9A">
            <w:pPr>
              <w:autoSpaceDN w:val="0"/>
              <w:jc w:val="right"/>
              <w:textAlignment w:val="center"/>
            </w:pPr>
          </w:p>
        </w:tc>
      </w:tr>
      <w:tr w14:paraId="51227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4A315F37">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2050803</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7BDC54B4">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培训支出</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35C26115">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68.44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53C9B002">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68.44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20914117">
            <w:pPr>
              <w:autoSpaceDN w:val="0"/>
              <w:jc w:val="right"/>
              <w:textAlignment w:val="center"/>
            </w:pPr>
          </w:p>
        </w:tc>
      </w:tr>
      <w:tr w14:paraId="2D761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1FA002FB">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2050804</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53A55E59">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退役士兵能力提升</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7204F037">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0.72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327E64BC">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0.72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221BFD42">
            <w:pPr>
              <w:autoSpaceDN w:val="0"/>
              <w:jc w:val="right"/>
              <w:textAlignment w:val="center"/>
            </w:pPr>
          </w:p>
        </w:tc>
      </w:tr>
      <w:tr w14:paraId="5997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24324F7D">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208</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2B56D484">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社会保障和就业支出</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61EF77C4">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855.79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2EA47F96">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855.79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69936649">
            <w:pPr>
              <w:autoSpaceDN w:val="0"/>
              <w:jc w:val="right"/>
              <w:textAlignment w:val="center"/>
            </w:pPr>
          </w:p>
        </w:tc>
      </w:tr>
      <w:tr w14:paraId="40C1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1AE1211A">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20805</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0A0B6832">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行政事业单位离退休</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2B739A37">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848.62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215C78DD">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848.62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2FC3B8E9">
            <w:pPr>
              <w:autoSpaceDN w:val="0"/>
              <w:jc w:val="right"/>
              <w:textAlignment w:val="center"/>
            </w:pPr>
          </w:p>
        </w:tc>
      </w:tr>
      <w:tr w14:paraId="52AD8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381ACAE3">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2080505</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76385997">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szCs w:val="22"/>
                <w:u w:val="none"/>
                <w:lang w:eastAsia="zh-CN"/>
              </w:rPr>
              <w:t xml:space="preserve">  机关事业单位基本养老保险缴费支出</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4F750699">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838.38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7D906E38">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838.38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7730C1E5">
            <w:pPr>
              <w:autoSpaceDN w:val="0"/>
              <w:jc w:val="right"/>
              <w:textAlignment w:val="center"/>
            </w:pPr>
          </w:p>
        </w:tc>
      </w:tr>
      <w:tr w14:paraId="009B9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3B1CF98A">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2080506</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719A7F59">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szCs w:val="22"/>
                <w:u w:val="none"/>
                <w:lang w:eastAsia="zh-CN"/>
              </w:rPr>
              <w:t xml:space="preserve">  机关事业单位职业年金缴费支出</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13CA3A17">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10.24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72934B11">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10.24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143275F5">
            <w:pPr>
              <w:autoSpaceDN w:val="0"/>
              <w:jc w:val="right"/>
              <w:textAlignment w:val="center"/>
            </w:pPr>
          </w:p>
        </w:tc>
      </w:tr>
      <w:tr w14:paraId="137E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340B43D8">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20808</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4A93DB87">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抚恤</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04066BE1">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7.17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685FD69F">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7.17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51B8D734">
            <w:pPr>
              <w:autoSpaceDN w:val="0"/>
              <w:jc w:val="right"/>
              <w:textAlignment w:val="center"/>
            </w:pPr>
          </w:p>
        </w:tc>
      </w:tr>
      <w:tr w14:paraId="6A33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04D29F9D">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2080801</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7403C08E">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死亡抚恤</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09ADD17E">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7.17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118D2B02">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7.17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05C15765">
            <w:pPr>
              <w:autoSpaceDN w:val="0"/>
              <w:jc w:val="right"/>
              <w:textAlignment w:val="center"/>
            </w:pPr>
          </w:p>
        </w:tc>
      </w:tr>
      <w:tr w14:paraId="7D5CA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33885860">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210</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4423635F">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卫生健康支出</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03070A10">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881.75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616AFC5B">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881.75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2937F892">
            <w:pPr>
              <w:autoSpaceDN w:val="0"/>
              <w:jc w:val="right"/>
              <w:textAlignment w:val="center"/>
            </w:pPr>
          </w:p>
        </w:tc>
      </w:tr>
      <w:tr w14:paraId="70E4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2CDC4A03">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21011</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1B26565E">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行政事业单位医疗</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66931546">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881.75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7304C2EA">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881.75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65506EBA">
            <w:pPr>
              <w:autoSpaceDN w:val="0"/>
              <w:jc w:val="right"/>
              <w:textAlignment w:val="center"/>
            </w:pPr>
          </w:p>
        </w:tc>
      </w:tr>
      <w:tr w14:paraId="4109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5A31C998">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2101101</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63C37DCB">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行政单位医疗</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68C646E5">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589.93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03F13FAD">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589.93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4CB7935B">
            <w:pPr>
              <w:autoSpaceDN w:val="0"/>
              <w:jc w:val="right"/>
              <w:textAlignment w:val="center"/>
            </w:pPr>
          </w:p>
        </w:tc>
      </w:tr>
      <w:tr w14:paraId="05C8E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50690D02">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2101102</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4C5AD904">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事业单位医疗</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6A310195">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291.82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56F2DEE8">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291.82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7548C437">
            <w:pPr>
              <w:autoSpaceDN w:val="0"/>
              <w:jc w:val="right"/>
              <w:textAlignment w:val="center"/>
            </w:pPr>
          </w:p>
        </w:tc>
      </w:tr>
      <w:tr w14:paraId="65752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5888A31E">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216</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6EE78CA6">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商业服务业等支出</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61C4F6D8">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1.98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5D260DF2">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1.98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0C80B45C">
            <w:pPr>
              <w:autoSpaceDN w:val="0"/>
              <w:jc w:val="right"/>
              <w:textAlignment w:val="center"/>
            </w:pPr>
          </w:p>
        </w:tc>
      </w:tr>
      <w:tr w14:paraId="2546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1BF28C64">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21606</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0309BAB4">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涉外发展服务支出</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386BC4F4">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1.98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1EBE996A">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1.98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4E44F69D">
            <w:pPr>
              <w:autoSpaceDN w:val="0"/>
              <w:jc w:val="right"/>
              <w:textAlignment w:val="center"/>
            </w:pPr>
          </w:p>
        </w:tc>
      </w:tr>
      <w:tr w14:paraId="0000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4C12D647">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2160699</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54AE0815">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其他涉外发展服务支出</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11A8F7DF">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1.98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7A159EA5">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1.98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2F3ABFFD">
            <w:pPr>
              <w:autoSpaceDN w:val="0"/>
              <w:jc w:val="right"/>
              <w:textAlignment w:val="center"/>
            </w:pPr>
          </w:p>
        </w:tc>
      </w:tr>
      <w:tr w14:paraId="2BE6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193A8AFC">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221</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058E1B87">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住房保障支出</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0048390F">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504.90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73D5A503">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504.90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062F0B96">
            <w:pPr>
              <w:autoSpaceDN w:val="0"/>
              <w:jc w:val="right"/>
              <w:textAlignment w:val="center"/>
            </w:pPr>
          </w:p>
        </w:tc>
      </w:tr>
      <w:tr w14:paraId="7B8D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4680E6C3">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22102</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270D40CF">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住房改革支出</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3D7D4BBA">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504.90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5A788AE8">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504.90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4E796EBA">
            <w:pPr>
              <w:autoSpaceDN w:val="0"/>
              <w:jc w:val="right"/>
              <w:textAlignment w:val="center"/>
            </w:pPr>
          </w:p>
        </w:tc>
      </w:tr>
      <w:tr w14:paraId="2B566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0" w:type="dxa"/>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0FADB08A">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2210201</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750B3B66">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住房公积金</w:t>
            </w:r>
          </w:p>
        </w:tc>
        <w:tc>
          <w:tcPr>
            <w:tcW w:w="1401" w:type="dxa"/>
            <w:gridSpan w:val="2"/>
            <w:tcBorders>
              <w:top w:val="single" w:color="auto" w:sz="4" w:space="0"/>
              <w:left w:val="single" w:color="auto" w:sz="4" w:space="0"/>
              <w:bottom w:val="single" w:color="auto" w:sz="4" w:space="0"/>
              <w:right w:val="single" w:color="auto" w:sz="4" w:space="0"/>
            </w:tcBorders>
            <w:vAlign w:val="center"/>
          </w:tcPr>
          <w:p w14:paraId="7562D507">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504.90 </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3E32E496">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504.90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0F621B26">
            <w:pPr>
              <w:autoSpaceDN w:val="0"/>
              <w:jc w:val="right"/>
              <w:textAlignment w:val="center"/>
            </w:pPr>
          </w:p>
        </w:tc>
      </w:tr>
      <w:tr w14:paraId="61CB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75BB3BC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229</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17A96108">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其他支出</w:t>
            </w:r>
          </w:p>
        </w:tc>
        <w:tc>
          <w:tcPr>
            <w:tcW w:w="1490" w:type="dxa"/>
            <w:gridSpan w:val="3"/>
            <w:tcBorders>
              <w:top w:val="single" w:color="auto" w:sz="4" w:space="0"/>
              <w:left w:val="single" w:color="auto" w:sz="4" w:space="0"/>
              <w:bottom w:val="single" w:color="auto" w:sz="4" w:space="0"/>
              <w:right w:val="single" w:color="auto" w:sz="4" w:space="0"/>
            </w:tcBorders>
            <w:vAlign w:val="center"/>
          </w:tcPr>
          <w:p w14:paraId="1C0451F1">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2.00 </w:t>
            </w:r>
          </w:p>
        </w:tc>
        <w:tc>
          <w:tcPr>
            <w:tcW w:w="1303" w:type="dxa"/>
            <w:gridSpan w:val="2"/>
            <w:tcBorders>
              <w:top w:val="single" w:color="auto" w:sz="4" w:space="0"/>
              <w:left w:val="single" w:color="auto" w:sz="4" w:space="0"/>
              <w:bottom w:val="single" w:color="auto" w:sz="4" w:space="0"/>
              <w:right w:val="single" w:color="auto" w:sz="4" w:space="0"/>
            </w:tcBorders>
            <w:vAlign w:val="center"/>
          </w:tcPr>
          <w:p w14:paraId="3BF45578">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2.00 </w:t>
            </w:r>
          </w:p>
        </w:tc>
        <w:tc>
          <w:tcPr>
            <w:tcW w:w="1303" w:type="dxa"/>
            <w:gridSpan w:val="2"/>
            <w:tcBorders>
              <w:top w:val="single" w:color="auto" w:sz="4" w:space="0"/>
              <w:left w:val="single" w:color="auto" w:sz="4" w:space="0"/>
              <w:bottom w:val="single" w:color="auto" w:sz="4" w:space="0"/>
              <w:right w:val="single" w:color="auto" w:sz="4" w:space="0"/>
            </w:tcBorders>
            <w:vAlign w:val="center"/>
          </w:tcPr>
          <w:p w14:paraId="7955C3ED">
            <w:pPr>
              <w:autoSpaceDN w:val="0"/>
              <w:jc w:val="right"/>
              <w:textAlignment w:val="center"/>
            </w:pPr>
          </w:p>
        </w:tc>
      </w:tr>
      <w:tr w14:paraId="7BB4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2ABA2E1A">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22999</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716DE3D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其他支出</w:t>
            </w:r>
          </w:p>
        </w:tc>
        <w:tc>
          <w:tcPr>
            <w:tcW w:w="1490" w:type="dxa"/>
            <w:gridSpan w:val="3"/>
            <w:tcBorders>
              <w:top w:val="single" w:color="auto" w:sz="4" w:space="0"/>
              <w:left w:val="single" w:color="auto" w:sz="4" w:space="0"/>
              <w:bottom w:val="single" w:color="auto" w:sz="4" w:space="0"/>
              <w:right w:val="single" w:color="auto" w:sz="4" w:space="0"/>
            </w:tcBorders>
            <w:vAlign w:val="center"/>
          </w:tcPr>
          <w:p w14:paraId="18FFE0A3">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2.00 </w:t>
            </w:r>
          </w:p>
        </w:tc>
        <w:tc>
          <w:tcPr>
            <w:tcW w:w="1303" w:type="dxa"/>
            <w:gridSpan w:val="2"/>
            <w:tcBorders>
              <w:top w:val="single" w:color="auto" w:sz="4" w:space="0"/>
              <w:left w:val="single" w:color="auto" w:sz="4" w:space="0"/>
              <w:bottom w:val="single" w:color="auto" w:sz="4" w:space="0"/>
              <w:right w:val="single" w:color="auto" w:sz="4" w:space="0"/>
            </w:tcBorders>
            <w:vAlign w:val="center"/>
          </w:tcPr>
          <w:p w14:paraId="24EB5258">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2.00 </w:t>
            </w:r>
          </w:p>
        </w:tc>
        <w:tc>
          <w:tcPr>
            <w:tcW w:w="1303" w:type="dxa"/>
            <w:gridSpan w:val="2"/>
            <w:tcBorders>
              <w:top w:val="single" w:color="auto" w:sz="4" w:space="0"/>
              <w:left w:val="single" w:color="auto" w:sz="4" w:space="0"/>
              <w:bottom w:val="single" w:color="auto" w:sz="4" w:space="0"/>
              <w:right w:val="single" w:color="auto" w:sz="4" w:space="0"/>
            </w:tcBorders>
            <w:vAlign w:val="center"/>
          </w:tcPr>
          <w:p w14:paraId="221A6913">
            <w:pPr>
              <w:autoSpaceDN w:val="0"/>
              <w:jc w:val="right"/>
              <w:textAlignment w:val="center"/>
            </w:pPr>
          </w:p>
        </w:tc>
      </w:tr>
      <w:tr w14:paraId="53F37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56" w:type="dxa"/>
            <w:gridSpan w:val="2"/>
            <w:tcBorders>
              <w:top w:val="single" w:color="auto" w:sz="4" w:space="0"/>
              <w:left w:val="single" w:color="auto" w:sz="4" w:space="0"/>
              <w:bottom w:val="single" w:color="auto" w:sz="4" w:space="0"/>
              <w:right w:val="single" w:color="auto" w:sz="4" w:space="0"/>
            </w:tcBorders>
            <w:vAlign w:val="center"/>
          </w:tcPr>
          <w:p w14:paraId="5D0BDA61">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2299901</w:t>
            </w:r>
          </w:p>
        </w:tc>
        <w:tc>
          <w:tcPr>
            <w:tcW w:w="3987" w:type="dxa"/>
            <w:gridSpan w:val="3"/>
            <w:tcBorders>
              <w:top w:val="single" w:color="auto" w:sz="4" w:space="0"/>
              <w:left w:val="single" w:color="auto" w:sz="4" w:space="0"/>
              <w:bottom w:val="single" w:color="auto" w:sz="4" w:space="0"/>
              <w:right w:val="single" w:color="auto" w:sz="4" w:space="0"/>
            </w:tcBorders>
            <w:vAlign w:val="center"/>
          </w:tcPr>
          <w:p w14:paraId="419312ED">
            <w:pPr>
              <w:autoSpaceDN w:val="0"/>
              <w:jc w:val="lef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  其他支出</w:t>
            </w:r>
          </w:p>
        </w:tc>
        <w:tc>
          <w:tcPr>
            <w:tcW w:w="1490" w:type="dxa"/>
            <w:gridSpan w:val="3"/>
            <w:tcBorders>
              <w:top w:val="single" w:color="auto" w:sz="4" w:space="0"/>
              <w:left w:val="single" w:color="auto" w:sz="4" w:space="0"/>
              <w:bottom w:val="single" w:color="auto" w:sz="4" w:space="0"/>
              <w:right w:val="single" w:color="auto" w:sz="4" w:space="0"/>
            </w:tcBorders>
            <w:vAlign w:val="center"/>
          </w:tcPr>
          <w:p w14:paraId="2FE4C618">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2.00 </w:t>
            </w:r>
          </w:p>
        </w:tc>
        <w:tc>
          <w:tcPr>
            <w:tcW w:w="1303" w:type="dxa"/>
            <w:gridSpan w:val="2"/>
            <w:tcBorders>
              <w:top w:val="single" w:color="auto" w:sz="4" w:space="0"/>
              <w:left w:val="single" w:color="auto" w:sz="4" w:space="0"/>
              <w:bottom w:val="single" w:color="auto" w:sz="4" w:space="0"/>
              <w:right w:val="single" w:color="auto" w:sz="4" w:space="0"/>
            </w:tcBorders>
            <w:vAlign w:val="center"/>
          </w:tcPr>
          <w:p w14:paraId="3F5CEB96">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 xml:space="preserve">2.00 </w:t>
            </w:r>
          </w:p>
        </w:tc>
        <w:tc>
          <w:tcPr>
            <w:tcW w:w="1303" w:type="dxa"/>
            <w:gridSpan w:val="2"/>
            <w:tcBorders>
              <w:top w:val="single" w:color="auto" w:sz="4" w:space="0"/>
              <w:left w:val="single" w:color="auto" w:sz="4" w:space="0"/>
              <w:bottom w:val="single" w:color="auto" w:sz="4" w:space="0"/>
              <w:right w:val="single" w:color="auto" w:sz="4" w:space="0"/>
            </w:tcBorders>
            <w:vAlign w:val="center"/>
          </w:tcPr>
          <w:p w14:paraId="29EF3CD4">
            <w:pPr>
              <w:autoSpaceDN w:val="0"/>
              <w:jc w:val="right"/>
              <w:textAlignment w:val="center"/>
            </w:pPr>
          </w:p>
        </w:tc>
      </w:tr>
      <w:tr w14:paraId="38E8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9239" w:type="dxa"/>
            <w:gridSpan w:val="12"/>
            <w:tcBorders>
              <w:top w:val="single" w:color="auto" w:sz="4" w:space="0"/>
            </w:tcBorders>
            <w:vAlign w:val="center"/>
          </w:tcPr>
          <w:p w14:paraId="19779CA5">
            <w:pPr>
              <w:autoSpaceDN w:val="0"/>
              <w:jc w:val="left"/>
              <w:textAlignment w:val="center"/>
            </w:pPr>
            <w:r>
              <w:rPr>
                <w:rFonts w:hint="default" w:ascii="宋体" w:hAnsi="宋体" w:eastAsia="宋体"/>
                <w:b w:val="0"/>
                <w:i w:val="0"/>
                <w:color w:val="000000"/>
                <w:sz w:val="22"/>
                <w:u w:val="none"/>
                <w:lang w:eastAsia="zh-CN"/>
              </w:rPr>
              <w:t>注：本表反映部门本年度一般公共预算财政拨款支出情况。</w:t>
            </w:r>
          </w:p>
        </w:tc>
      </w:tr>
    </w:tbl>
    <w:p w14:paraId="0BC03216">
      <w:pPr>
        <w:rPr>
          <w:rFonts w:hint="default"/>
          <w:lang w:val="en-US" w:eastAsia="zh-CN"/>
        </w:rPr>
      </w:pPr>
    </w:p>
    <w:p w14:paraId="775E0EBC">
      <w:pPr>
        <w:rPr>
          <w:rFonts w:hint="default"/>
          <w:lang w:val="en-US" w:eastAsia="zh-CN"/>
        </w:rPr>
      </w:pPr>
    </w:p>
    <w:p w14:paraId="4017731D">
      <w:pPr>
        <w:rPr>
          <w:rFonts w:hint="default"/>
          <w:lang w:val="en-US" w:eastAsia="zh-CN"/>
        </w:rPr>
      </w:pPr>
    </w:p>
    <w:p w14:paraId="3DA47359">
      <w:pPr>
        <w:rPr>
          <w:rFonts w:hint="default"/>
          <w:lang w:val="en-US" w:eastAsia="zh-CN"/>
        </w:rPr>
      </w:pPr>
    </w:p>
    <w:p w14:paraId="65E1828B">
      <w:pPr>
        <w:rPr>
          <w:rFonts w:hint="default"/>
          <w:lang w:val="en-US" w:eastAsia="zh-CN"/>
        </w:rPr>
      </w:pPr>
    </w:p>
    <w:p w14:paraId="2BA14A60">
      <w:pPr>
        <w:rPr>
          <w:rFonts w:hint="default"/>
          <w:lang w:val="en-US" w:eastAsia="zh-CN"/>
        </w:rPr>
      </w:pPr>
    </w:p>
    <w:p w14:paraId="2C60274F">
      <w:pPr>
        <w:rPr>
          <w:rFonts w:hint="default"/>
          <w:lang w:val="en-US" w:eastAsia="zh-CN"/>
        </w:rPr>
      </w:pPr>
    </w:p>
    <w:p w14:paraId="661BD676">
      <w:pPr>
        <w:rPr>
          <w:rFonts w:hint="default"/>
          <w:lang w:val="en-US" w:eastAsia="zh-CN"/>
        </w:rPr>
      </w:pPr>
    </w:p>
    <w:p w14:paraId="1095BDDB">
      <w:pPr>
        <w:rPr>
          <w:rFonts w:hint="default"/>
          <w:lang w:val="en-US" w:eastAsia="zh-CN"/>
        </w:rPr>
      </w:pPr>
    </w:p>
    <w:p w14:paraId="2DD12860">
      <w:pPr>
        <w:rPr>
          <w:rFonts w:hint="default"/>
          <w:lang w:val="en-US" w:eastAsia="zh-CN"/>
        </w:rPr>
      </w:pPr>
    </w:p>
    <w:p w14:paraId="01C0F04B">
      <w:pPr>
        <w:rPr>
          <w:rFonts w:hint="default"/>
          <w:lang w:val="en-US" w:eastAsia="zh-CN"/>
        </w:rPr>
      </w:pPr>
    </w:p>
    <w:p w14:paraId="5FAB8DF9">
      <w:pPr>
        <w:rPr>
          <w:rFonts w:hint="default"/>
          <w:lang w:val="en-US" w:eastAsia="zh-CN"/>
        </w:rPr>
      </w:pPr>
    </w:p>
    <w:p w14:paraId="073AA3AC">
      <w:pPr>
        <w:rPr>
          <w:rFonts w:hint="default"/>
          <w:lang w:val="en-US" w:eastAsia="zh-CN"/>
        </w:rPr>
      </w:pPr>
    </w:p>
    <w:p w14:paraId="387C18A3">
      <w:pPr>
        <w:rPr>
          <w:rFonts w:hint="default"/>
          <w:lang w:val="en-US" w:eastAsia="zh-CN"/>
        </w:rPr>
      </w:pPr>
    </w:p>
    <w:p w14:paraId="182B9E01">
      <w:pPr>
        <w:rPr>
          <w:rFonts w:hint="default"/>
          <w:lang w:val="en-US" w:eastAsia="zh-CN"/>
        </w:rPr>
      </w:pPr>
    </w:p>
    <w:p w14:paraId="45DA9793">
      <w:pPr>
        <w:rPr>
          <w:rFonts w:hint="default"/>
          <w:lang w:val="en-US" w:eastAsia="zh-CN"/>
        </w:rPr>
      </w:pPr>
    </w:p>
    <w:p w14:paraId="382DB12B">
      <w:pPr>
        <w:rPr>
          <w:rFonts w:hint="default"/>
          <w:lang w:val="en-US" w:eastAsia="zh-CN"/>
        </w:rPr>
      </w:pPr>
    </w:p>
    <w:p w14:paraId="5665B335">
      <w:pPr>
        <w:rPr>
          <w:rFonts w:hint="default"/>
          <w:lang w:val="en-US" w:eastAsia="zh-CN"/>
        </w:rPr>
      </w:pPr>
    </w:p>
    <w:p w14:paraId="12A50524">
      <w:pPr>
        <w:rPr>
          <w:rFonts w:hint="default"/>
          <w:lang w:val="en-US" w:eastAsia="zh-CN"/>
        </w:rPr>
      </w:pPr>
    </w:p>
    <w:p w14:paraId="16803D3C">
      <w:pPr>
        <w:rPr>
          <w:rFonts w:hint="default"/>
          <w:lang w:val="en-US" w:eastAsia="zh-CN"/>
        </w:rPr>
      </w:pPr>
    </w:p>
    <w:p w14:paraId="038DC738">
      <w:pPr>
        <w:rPr>
          <w:rFonts w:hint="default"/>
          <w:lang w:val="en-US" w:eastAsia="zh-CN"/>
        </w:rPr>
      </w:pPr>
    </w:p>
    <w:p w14:paraId="726E297A">
      <w:pPr>
        <w:rPr>
          <w:rFonts w:hint="default"/>
          <w:lang w:val="en-US" w:eastAsia="zh-CN"/>
        </w:rPr>
      </w:pPr>
    </w:p>
    <w:p w14:paraId="7465AA85">
      <w:pPr>
        <w:rPr>
          <w:rFonts w:hint="default"/>
          <w:lang w:val="en-US" w:eastAsia="zh-CN"/>
        </w:rPr>
      </w:pPr>
    </w:p>
    <w:p w14:paraId="76BDB0D3">
      <w:pPr>
        <w:rPr>
          <w:rFonts w:hint="default"/>
          <w:lang w:val="en-US" w:eastAsia="zh-CN"/>
        </w:rPr>
      </w:pPr>
    </w:p>
    <w:p w14:paraId="27496163">
      <w:pPr>
        <w:rPr>
          <w:rFonts w:hint="default"/>
          <w:lang w:val="en-US" w:eastAsia="zh-CN"/>
        </w:rPr>
      </w:pPr>
    </w:p>
    <w:p w14:paraId="40F56C72">
      <w:pPr>
        <w:rPr>
          <w:rFonts w:hint="default"/>
          <w:lang w:val="en-US" w:eastAsia="zh-CN"/>
        </w:rPr>
      </w:pPr>
    </w:p>
    <w:p w14:paraId="202A3A0E">
      <w:pPr>
        <w:rPr>
          <w:rFonts w:hint="default"/>
          <w:lang w:val="en-US" w:eastAsia="zh-CN"/>
        </w:rPr>
      </w:pPr>
    </w:p>
    <w:p w14:paraId="35169972">
      <w:pPr>
        <w:rPr>
          <w:rFonts w:hint="default"/>
          <w:lang w:val="en-US" w:eastAsia="zh-CN"/>
        </w:rPr>
      </w:pPr>
    </w:p>
    <w:p w14:paraId="722964CE">
      <w:pPr>
        <w:rPr>
          <w:rFonts w:hint="default"/>
          <w:lang w:val="en-US" w:eastAsia="zh-CN"/>
        </w:rPr>
      </w:pPr>
    </w:p>
    <w:p w14:paraId="12A51765">
      <w:pPr>
        <w:rPr>
          <w:rFonts w:hint="default"/>
          <w:lang w:val="en-US" w:eastAsia="zh-CN"/>
        </w:rPr>
      </w:pPr>
    </w:p>
    <w:p w14:paraId="7BC1BFE6">
      <w:pPr>
        <w:rPr>
          <w:rFonts w:hint="default"/>
          <w:lang w:val="en-US" w:eastAsia="zh-CN"/>
        </w:rPr>
      </w:pPr>
    </w:p>
    <w:p w14:paraId="10393595">
      <w:pPr>
        <w:rPr>
          <w:rFonts w:hint="default"/>
          <w:lang w:val="en-US" w:eastAsia="zh-CN"/>
        </w:rPr>
      </w:pPr>
    </w:p>
    <w:p w14:paraId="57D953E8">
      <w:pPr>
        <w:rPr>
          <w:rFonts w:hint="default"/>
          <w:lang w:val="en-US" w:eastAsia="zh-CN"/>
        </w:rPr>
      </w:pPr>
    </w:p>
    <w:p w14:paraId="43FE1D45">
      <w:pPr>
        <w:rPr>
          <w:rFonts w:hint="default"/>
          <w:lang w:val="en-US" w:eastAsia="zh-CN"/>
        </w:rPr>
      </w:pPr>
    </w:p>
    <w:p w14:paraId="01CDA48B">
      <w:pPr>
        <w:rPr>
          <w:rFonts w:hint="default"/>
          <w:lang w:val="en-US" w:eastAsia="zh-CN"/>
        </w:rPr>
      </w:pPr>
    </w:p>
    <w:p w14:paraId="6B74EDF9">
      <w:pPr>
        <w:rPr>
          <w:rFonts w:hint="default"/>
          <w:lang w:val="en-US" w:eastAsia="zh-CN"/>
        </w:rPr>
      </w:pPr>
    </w:p>
    <w:p w14:paraId="6AF8BCC7">
      <w:pPr>
        <w:rPr>
          <w:rFonts w:hint="default"/>
          <w:lang w:val="en-US" w:eastAsia="zh-CN"/>
        </w:rPr>
      </w:pPr>
    </w:p>
    <w:p w14:paraId="6D85F164">
      <w:pPr>
        <w:rPr>
          <w:rFonts w:hint="default"/>
          <w:lang w:val="en-US" w:eastAsia="zh-CN"/>
        </w:rPr>
      </w:pPr>
    </w:p>
    <w:p w14:paraId="189A01E7">
      <w:pPr>
        <w:rPr>
          <w:rFonts w:hint="default"/>
          <w:lang w:val="en-US" w:eastAsia="zh-CN"/>
        </w:rPr>
      </w:pPr>
    </w:p>
    <w:tbl>
      <w:tblPr>
        <w:tblStyle w:val="6"/>
        <w:tblW w:w="9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570"/>
        <w:gridCol w:w="1770"/>
        <w:gridCol w:w="810"/>
        <w:gridCol w:w="585"/>
        <w:gridCol w:w="1989"/>
        <w:gridCol w:w="730"/>
        <w:gridCol w:w="553"/>
        <w:gridCol w:w="1756"/>
        <w:gridCol w:w="722"/>
      </w:tblGrid>
      <w:tr w14:paraId="6026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485" w:type="dxa"/>
            <w:gridSpan w:val="9"/>
            <w:vAlign w:val="bottom"/>
          </w:tcPr>
          <w:p w14:paraId="6194E236">
            <w:pPr>
              <w:autoSpaceDN w:val="0"/>
              <w:jc w:val="center"/>
              <w:textAlignment w:val="bottom"/>
              <w:rPr>
                <w:rFonts w:hint="default" w:ascii="宋体" w:hAnsi="宋体" w:eastAsia="宋体"/>
                <w:b w:val="0"/>
                <w:i w:val="0"/>
                <w:color w:val="000000"/>
                <w:sz w:val="30"/>
                <w:u w:val="none"/>
                <w:lang w:eastAsia="zh-CN"/>
              </w:rPr>
            </w:pPr>
            <w:r>
              <w:rPr>
                <w:rFonts w:hint="default" w:ascii="宋体" w:hAnsi="宋体" w:eastAsia="宋体"/>
                <w:b/>
                <w:bCs/>
                <w:i w:val="0"/>
                <w:color w:val="000000"/>
                <w:sz w:val="30"/>
                <w:u w:val="none"/>
                <w:lang w:eastAsia="zh-CN"/>
              </w:rPr>
              <w:t>一般公共预算财政拨款基本支出决算表</w:t>
            </w:r>
          </w:p>
        </w:tc>
      </w:tr>
      <w:tr w14:paraId="643EB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570" w:type="dxa"/>
            <w:vAlign w:val="bottom"/>
          </w:tcPr>
          <w:p w14:paraId="345079EB">
            <w:pPr>
              <w:autoSpaceDN w:val="0"/>
              <w:jc w:val="left"/>
              <w:textAlignment w:val="bottom"/>
              <w:rPr>
                <w:rFonts w:hint="default" w:ascii="Arial" w:hAnsi="宋体"/>
                <w:b w:val="0"/>
                <w:i w:val="0"/>
                <w:color w:val="000000"/>
                <w:sz w:val="20"/>
                <w:u w:val="none"/>
              </w:rPr>
            </w:pPr>
          </w:p>
        </w:tc>
        <w:tc>
          <w:tcPr>
            <w:tcW w:w="1770" w:type="dxa"/>
            <w:vAlign w:val="bottom"/>
          </w:tcPr>
          <w:p w14:paraId="63540413">
            <w:pPr>
              <w:autoSpaceDN w:val="0"/>
              <w:jc w:val="left"/>
              <w:textAlignment w:val="bottom"/>
              <w:rPr>
                <w:rFonts w:hint="default" w:ascii="Arial" w:hAnsi="宋体"/>
                <w:b w:val="0"/>
                <w:i w:val="0"/>
                <w:color w:val="000000"/>
                <w:sz w:val="20"/>
                <w:u w:val="none"/>
              </w:rPr>
            </w:pPr>
          </w:p>
        </w:tc>
        <w:tc>
          <w:tcPr>
            <w:tcW w:w="810" w:type="dxa"/>
            <w:vAlign w:val="bottom"/>
          </w:tcPr>
          <w:p w14:paraId="663FE825">
            <w:pPr>
              <w:autoSpaceDN w:val="0"/>
              <w:jc w:val="left"/>
              <w:textAlignment w:val="bottom"/>
              <w:rPr>
                <w:rFonts w:hint="default" w:ascii="Arial" w:hAnsi="宋体"/>
                <w:b w:val="0"/>
                <w:i w:val="0"/>
                <w:color w:val="000000"/>
                <w:sz w:val="20"/>
                <w:u w:val="none"/>
              </w:rPr>
            </w:pPr>
          </w:p>
        </w:tc>
        <w:tc>
          <w:tcPr>
            <w:tcW w:w="585" w:type="dxa"/>
            <w:vAlign w:val="bottom"/>
          </w:tcPr>
          <w:p w14:paraId="7F72CAE4">
            <w:pPr>
              <w:autoSpaceDN w:val="0"/>
              <w:jc w:val="left"/>
              <w:textAlignment w:val="bottom"/>
              <w:rPr>
                <w:rFonts w:hint="default" w:ascii="Arial" w:hAnsi="宋体"/>
                <w:b w:val="0"/>
                <w:i w:val="0"/>
                <w:color w:val="000000"/>
                <w:sz w:val="20"/>
                <w:u w:val="none"/>
              </w:rPr>
            </w:pPr>
          </w:p>
        </w:tc>
        <w:tc>
          <w:tcPr>
            <w:tcW w:w="1989" w:type="dxa"/>
            <w:vAlign w:val="bottom"/>
          </w:tcPr>
          <w:p w14:paraId="35109931">
            <w:pPr>
              <w:autoSpaceDN w:val="0"/>
              <w:jc w:val="left"/>
              <w:textAlignment w:val="bottom"/>
              <w:rPr>
                <w:rFonts w:hint="default" w:ascii="Arial" w:hAnsi="宋体"/>
                <w:b w:val="0"/>
                <w:i w:val="0"/>
                <w:color w:val="000000"/>
                <w:sz w:val="20"/>
                <w:u w:val="none"/>
              </w:rPr>
            </w:pPr>
          </w:p>
        </w:tc>
        <w:tc>
          <w:tcPr>
            <w:tcW w:w="730" w:type="dxa"/>
            <w:vAlign w:val="bottom"/>
          </w:tcPr>
          <w:p w14:paraId="44599ABB">
            <w:pPr>
              <w:autoSpaceDN w:val="0"/>
              <w:jc w:val="left"/>
              <w:textAlignment w:val="bottom"/>
              <w:rPr>
                <w:rFonts w:hint="default" w:ascii="Arial" w:hAnsi="宋体"/>
                <w:b w:val="0"/>
                <w:i w:val="0"/>
                <w:color w:val="000000"/>
                <w:sz w:val="20"/>
                <w:u w:val="none"/>
              </w:rPr>
            </w:pPr>
          </w:p>
        </w:tc>
        <w:tc>
          <w:tcPr>
            <w:tcW w:w="553" w:type="dxa"/>
            <w:vAlign w:val="bottom"/>
          </w:tcPr>
          <w:p w14:paraId="64BB4069">
            <w:pPr>
              <w:autoSpaceDN w:val="0"/>
              <w:jc w:val="left"/>
              <w:textAlignment w:val="bottom"/>
              <w:rPr>
                <w:rFonts w:hint="default" w:ascii="Arial" w:hAnsi="宋体"/>
                <w:b w:val="0"/>
                <w:i w:val="0"/>
                <w:color w:val="000000"/>
                <w:sz w:val="20"/>
                <w:u w:val="none"/>
              </w:rPr>
            </w:pPr>
          </w:p>
        </w:tc>
        <w:tc>
          <w:tcPr>
            <w:tcW w:w="2478" w:type="dxa"/>
            <w:gridSpan w:val="2"/>
            <w:vAlign w:val="bottom"/>
          </w:tcPr>
          <w:p w14:paraId="5E6C5F5E">
            <w:pPr>
              <w:autoSpaceDN w:val="0"/>
              <w:jc w:val="right"/>
              <w:textAlignment w:val="bottom"/>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公开06表</w:t>
            </w:r>
          </w:p>
        </w:tc>
      </w:tr>
      <w:tr w14:paraId="10908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5724" w:type="dxa"/>
            <w:gridSpan w:val="5"/>
            <w:vAlign w:val="bottom"/>
          </w:tcPr>
          <w:p w14:paraId="003D72D6">
            <w:pPr>
              <w:autoSpaceDN w:val="0"/>
              <w:jc w:val="left"/>
              <w:textAlignment w:val="bottom"/>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部门：唐山市市场监督管理局（汇总）</w:t>
            </w:r>
          </w:p>
        </w:tc>
        <w:tc>
          <w:tcPr>
            <w:tcW w:w="730" w:type="dxa"/>
            <w:vAlign w:val="bottom"/>
          </w:tcPr>
          <w:p w14:paraId="18940167">
            <w:pPr>
              <w:autoSpaceDN w:val="0"/>
              <w:jc w:val="left"/>
              <w:textAlignment w:val="bottom"/>
              <w:rPr>
                <w:rFonts w:hint="default" w:ascii="Arial" w:hAnsi="宋体"/>
                <w:b w:val="0"/>
                <w:i w:val="0"/>
                <w:color w:val="000000"/>
                <w:sz w:val="18"/>
                <w:u w:val="none"/>
              </w:rPr>
            </w:pPr>
          </w:p>
        </w:tc>
        <w:tc>
          <w:tcPr>
            <w:tcW w:w="553" w:type="dxa"/>
            <w:vAlign w:val="bottom"/>
          </w:tcPr>
          <w:p w14:paraId="0194874F">
            <w:pPr>
              <w:autoSpaceDN w:val="0"/>
              <w:jc w:val="left"/>
              <w:textAlignment w:val="bottom"/>
              <w:rPr>
                <w:rFonts w:hint="default" w:ascii="Arial" w:hAnsi="宋体"/>
                <w:b w:val="0"/>
                <w:i w:val="0"/>
                <w:color w:val="000000"/>
                <w:sz w:val="18"/>
                <w:u w:val="none"/>
              </w:rPr>
            </w:pPr>
          </w:p>
        </w:tc>
        <w:tc>
          <w:tcPr>
            <w:tcW w:w="2478" w:type="dxa"/>
            <w:gridSpan w:val="2"/>
            <w:vAlign w:val="bottom"/>
          </w:tcPr>
          <w:p w14:paraId="55279BD3">
            <w:pPr>
              <w:autoSpaceDN w:val="0"/>
              <w:jc w:val="right"/>
              <w:textAlignment w:val="bottom"/>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金额单位：万元</w:t>
            </w:r>
          </w:p>
        </w:tc>
      </w:tr>
      <w:tr w14:paraId="04BC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3150" w:type="dxa"/>
            <w:gridSpan w:val="3"/>
            <w:tcBorders>
              <w:top w:val="single" w:color="000000" w:sz="4" w:space="0"/>
              <w:left w:val="single" w:color="000000" w:sz="4" w:space="0"/>
              <w:bottom w:val="single" w:color="000000" w:sz="4" w:space="0"/>
              <w:right w:val="single" w:color="000000" w:sz="4" w:space="0"/>
            </w:tcBorders>
            <w:vAlign w:val="center"/>
          </w:tcPr>
          <w:p w14:paraId="1BE319A0">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人员经费</w:t>
            </w:r>
          </w:p>
        </w:tc>
        <w:tc>
          <w:tcPr>
            <w:tcW w:w="6335" w:type="dxa"/>
            <w:gridSpan w:val="6"/>
            <w:tcBorders>
              <w:top w:val="single" w:color="000000" w:sz="4" w:space="0"/>
              <w:bottom w:val="single" w:color="000000" w:sz="4" w:space="0"/>
              <w:right w:val="single" w:color="000000" w:sz="4" w:space="0"/>
            </w:tcBorders>
            <w:vAlign w:val="center"/>
          </w:tcPr>
          <w:p w14:paraId="270857BA">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公用经费</w:t>
            </w:r>
          </w:p>
        </w:tc>
      </w:tr>
      <w:tr w14:paraId="1800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vMerge w:val="restart"/>
            <w:tcBorders>
              <w:left w:val="single" w:color="000000" w:sz="4" w:space="0"/>
              <w:bottom w:val="single" w:color="000000" w:sz="4" w:space="0"/>
              <w:right w:val="single" w:color="000000" w:sz="4" w:space="0"/>
            </w:tcBorders>
            <w:vAlign w:val="center"/>
          </w:tcPr>
          <w:p w14:paraId="22983E6B">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科目编码</w:t>
            </w:r>
          </w:p>
        </w:tc>
        <w:tc>
          <w:tcPr>
            <w:tcW w:w="1770" w:type="dxa"/>
            <w:vMerge w:val="restart"/>
            <w:tcBorders>
              <w:bottom w:val="single" w:color="000000" w:sz="4" w:space="0"/>
              <w:right w:val="single" w:color="000000" w:sz="4" w:space="0"/>
            </w:tcBorders>
            <w:vAlign w:val="center"/>
          </w:tcPr>
          <w:p w14:paraId="7E10FF55">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科目名称</w:t>
            </w:r>
          </w:p>
        </w:tc>
        <w:tc>
          <w:tcPr>
            <w:tcW w:w="810" w:type="dxa"/>
            <w:vMerge w:val="restart"/>
            <w:tcBorders>
              <w:bottom w:val="single" w:color="000000" w:sz="4" w:space="0"/>
              <w:right w:val="single" w:color="000000" w:sz="4" w:space="0"/>
            </w:tcBorders>
            <w:vAlign w:val="center"/>
          </w:tcPr>
          <w:p w14:paraId="1133E34E">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决算数</w:t>
            </w:r>
          </w:p>
        </w:tc>
        <w:tc>
          <w:tcPr>
            <w:tcW w:w="585" w:type="dxa"/>
            <w:vMerge w:val="restart"/>
            <w:tcBorders>
              <w:bottom w:val="single" w:color="000000" w:sz="4" w:space="0"/>
              <w:right w:val="single" w:color="000000" w:sz="4" w:space="0"/>
            </w:tcBorders>
            <w:vAlign w:val="center"/>
          </w:tcPr>
          <w:p w14:paraId="31C06824">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科目编码</w:t>
            </w:r>
          </w:p>
        </w:tc>
        <w:tc>
          <w:tcPr>
            <w:tcW w:w="1989" w:type="dxa"/>
            <w:vMerge w:val="restart"/>
            <w:tcBorders>
              <w:bottom w:val="single" w:color="000000" w:sz="4" w:space="0"/>
              <w:right w:val="single" w:color="000000" w:sz="4" w:space="0"/>
            </w:tcBorders>
            <w:vAlign w:val="center"/>
          </w:tcPr>
          <w:p w14:paraId="64C22A1A">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科目名称</w:t>
            </w:r>
          </w:p>
        </w:tc>
        <w:tc>
          <w:tcPr>
            <w:tcW w:w="730" w:type="dxa"/>
            <w:vMerge w:val="restart"/>
            <w:tcBorders>
              <w:bottom w:val="single" w:color="000000" w:sz="4" w:space="0"/>
              <w:right w:val="single" w:color="000000" w:sz="4" w:space="0"/>
            </w:tcBorders>
            <w:vAlign w:val="center"/>
          </w:tcPr>
          <w:p w14:paraId="4F8F4981">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决算数</w:t>
            </w:r>
          </w:p>
        </w:tc>
        <w:tc>
          <w:tcPr>
            <w:tcW w:w="553" w:type="dxa"/>
            <w:vMerge w:val="restart"/>
            <w:tcBorders>
              <w:bottom w:val="single" w:color="000000" w:sz="4" w:space="0"/>
              <w:right w:val="single" w:color="000000" w:sz="4" w:space="0"/>
            </w:tcBorders>
            <w:vAlign w:val="center"/>
          </w:tcPr>
          <w:p w14:paraId="184868ED">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科目编码</w:t>
            </w:r>
          </w:p>
        </w:tc>
        <w:tc>
          <w:tcPr>
            <w:tcW w:w="1756" w:type="dxa"/>
            <w:vMerge w:val="restart"/>
            <w:tcBorders>
              <w:bottom w:val="single" w:color="000000" w:sz="4" w:space="0"/>
              <w:right w:val="single" w:color="000000" w:sz="4" w:space="0"/>
            </w:tcBorders>
            <w:vAlign w:val="center"/>
          </w:tcPr>
          <w:p w14:paraId="2C3B29FA">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科目名称</w:t>
            </w:r>
          </w:p>
        </w:tc>
        <w:tc>
          <w:tcPr>
            <w:tcW w:w="722" w:type="dxa"/>
            <w:vMerge w:val="restart"/>
            <w:tcBorders>
              <w:bottom w:val="single" w:color="000000" w:sz="4" w:space="0"/>
              <w:right w:val="single" w:color="000000" w:sz="4" w:space="0"/>
            </w:tcBorders>
            <w:vAlign w:val="center"/>
          </w:tcPr>
          <w:p w14:paraId="0DCCEA72">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决算数</w:t>
            </w:r>
          </w:p>
        </w:tc>
      </w:tr>
      <w:tr w14:paraId="5C2A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vMerge w:val="continue"/>
            <w:tcBorders>
              <w:left w:val="single" w:color="000000" w:sz="4" w:space="0"/>
              <w:bottom w:val="single" w:color="000000" w:sz="4" w:space="0"/>
              <w:right w:val="single" w:color="000000" w:sz="4" w:space="0"/>
            </w:tcBorders>
            <w:vAlign w:val="center"/>
          </w:tcPr>
          <w:p w14:paraId="6593530B">
            <w:pPr>
              <w:autoSpaceDN w:val="0"/>
              <w:textAlignment w:val="auto"/>
              <w:rPr>
                <w:rFonts w:hint="default" w:ascii="宋体" w:hAnsi="宋体"/>
                <w:sz w:val="24"/>
              </w:rPr>
            </w:pPr>
          </w:p>
        </w:tc>
        <w:tc>
          <w:tcPr>
            <w:tcW w:w="1770" w:type="dxa"/>
            <w:vMerge w:val="continue"/>
            <w:tcBorders>
              <w:bottom w:val="single" w:color="000000" w:sz="4" w:space="0"/>
              <w:right w:val="single" w:color="000000" w:sz="4" w:space="0"/>
            </w:tcBorders>
            <w:vAlign w:val="center"/>
          </w:tcPr>
          <w:p w14:paraId="2617F3C2">
            <w:pPr>
              <w:rPr>
                <w:rFonts w:hint="default" w:ascii="宋体" w:hAnsi="宋体"/>
                <w:sz w:val="24"/>
              </w:rPr>
            </w:pPr>
          </w:p>
        </w:tc>
        <w:tc>
          <w:tcPr>
            <w:tcW w:w="810" w:type="dxa"/>
            <w:vMerge w:val="continue"/>
            <w:tcBorders>
              <w:bottom w:val="single" w:color="000000" w:sz="4" w:space="0"/>
              <w:right w:val="single" w:color="000000" w:sz="4" w:space="0"/>
            </w:tcBorders>
            <w:vAlign w:val="center"/>
          </w:tcPr>
          <w:p w14:paraId="1FA4FA4A">
            <w:pPr>
              <w:rPr>
                <w:rFonts w:hint="default" w:ascii="宋体" w:hAnsi="宋体"/>
                <w:sz w:val="24"/>
              </w:rPr>
            </w:pPr>
          </w:p>
        </w:tc>
        <w:tc>
          <w:tcPr>
            <w:tcW w:w="585" w:type="dxa"/>
            <w:vMerge w:val="continue"/>
            <w:tcBorders>
              <w:bottom w:val="single" w:color="000000" w:sz="4" w:space="0"/>
              <w:right w:val="single" w:color="000000" w:sz="4" w:space="0"/>
            </w:tcBorders>
            <w:vAlign w:val="center"/>
          </w:tcPr>
          <w:p w14:paraId="14C6AE4E">
            <w:pPr>
              <w:rPr>
                <w:rFonts w:hint="default" w:ascii="宋体" w:hAnsi="宋体"/>
                <w:sz w:val="24"/>
              </w:rPr>
            </w:pPr>
          </w:p>
        </w:tc>
        <w:tc>
          <w:tcPr>
            <w:tcW w:w="1989" w:type="dxa"/>
            <w:vMerge w:val="continue"/>
            <w:tcBorders>
              <w:bottom w:val="single" w:color="000000" w:sz="4" w:space="0"/>
              <w:right w:val="single" w:color="000000" w:sz="4" w:space="0"/>
            </w:tcBorders>
            <w:vAlign w:val="center"/>
          </w:tcPr>
          <w:p w14:paraId="4C2588E6">
            <w:pPr>
              <w:rPr>
                <w:rFonts w:hint="default" w:ascii="宋体" w:hAnsi="宋体"/>
                <w:sz w:val="24"/>
              </w:rPr>
            </w:pPr>
          </w:p>
        </w:tc>
        <w:tc>
          <w:tcPr>
            <w:tcW w:w="730" w:type="dxa"/>
            <w:vMerge w:val="continue"/>
            <w:tcBorders>
              <w:bottom w:val="single" w:color="000000" w:sz="4" w:space="0"/>
              <w:right w:val="single" w:color="000000" w:sz="4" w:space="0"/>
            </w:tcBorders>
            <w:vAlign w:val="center"/>
          </w:tcPr>
          <w:p w14:paraId="1438CF17">
            <w:pPr>
              <w:rPr>
                <w:rFonts w:hint="default" w:ascii="宋体" w:hAnsi="宋体"/>
                <w:sz w:val="24"/>
              </w:rPr>
            </w:pPr>
          </w:p>
        </w:tc>
        <w:tc>
          <w:tcPr>
            <w:tcW w:w="553" w:type="dxa"/>
            <w:vMerge w:val="continue"/>
            <w:tcBorders>
              <w:bottom w:val="single" w:color="000000" w:sz="4" w:space="0"/>
              <w:right w:val="single" w:color="000000" w:sz="4" w:space="0"/>
            </w:tcBorders>
            <w:vAlign w:val="center"/>
          </w:tcPr>
          <w:p w14:paraId="0C2B18BF">
            <w:pPr>
              <w:rPr>
                <w:rFonts w:hint="default" w:ascii="宋体" w:hAnsi="宋体"/>
                <w:sz w:val="24"/>
              </w:rPr>
            </w:pPr>
          </w:p>
        </w:tc>
        <w:tc>
          <w:tcPr>
            <w:tcW w:w="1756" w:type="dxa"/>
            <w:vMerge w:val="continue"/>
            <w:tcBorders>
              <w:bottom w:val="single" w:color="000000" w:sz="4" w:space="0"/>
              <w:right w:val="single" w:color="000000" w:sz="4" w:space="0"/>
            </w:tcBorders>
            <w:vAlign w:val="center"/>
          </w:tcPr>
          <w:p w14:paraId="73C179B8">
            <w:pPr>
              <w:rPr>
                <w:rFonts w:hint="default" w:ascii="宋体" w:hAnsi="宋体"/>
                <w:sz w:val="24"/>
              </w:rPr>
            </w:pPr>
          </w:p>
        </w:tc>
        <w:tc>
          <w:tcPr>
            <w:tcW w:w="722" w:type="dxa"/>
            <w:vMerge w:val="continue"/>
            <w:tcBorders>
              <w:bottom w:val="single" w:color="000000" w:sz="4" w:space="0"/>
              <w:right w:val="single" w:color="000000" w:sz="4" w:space="0"/>
            </w:tcBorders>
            <w:vAlign w:val="center"/>
          </w:tcPr>
          <w:p w14:paraId="483486F5">
            <w:pPr>
              <w:rPr>
                <w:rFonts w:hint="default" w:ascii="宋体" w:hAnsi="宋体"/>
                <w:sz w:val="24"/>
              </w:rPr>
            </w:pPr>
          </w:p>
        </w:tc>
      </w:tr>
      <w:tr w14:paraId="6DC5B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01A6949B">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301</w:t>
            </w:r>
          </w:p>
        </w:tc>
        <w:tc>
          <w:tcPr>
            <w:tcW w:w="1770" w:type="dxa"/>
            <w:tcBorders>
              <w:bottom w:val="single" w:color="000000" w:sz="4" w:space="0"/>
              <w:right w:val="single" w:color="000000" w:sz="4" w:space="0"/>
            </w:tcBorders>
            <w:vAlign w:val="center"/>
          </w:tcPr>
          <w:p w14:paraId="6ACE2AAC">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工资福利支出</w:t>
            </w:r>
          </w:p>
        </w:tc>
        <w:tc>
          <w:tcPr>
            <w:tcW w:w="810" w:type="dxa"/>
            <w:tcBorders>
              <w:bottom w:val="single" w:color="000000" w:sz="4" w:space="0"/>
              <w:right w:val="single" w:color="000000" w:sz="4" w:space="0"/>
            </w:tcBorders>
            <w:vAlign w:val="center"/>
          </w:tcPr>
          <w:p w14:paraId="283FA11F">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7315.59</w:t>
            </w:r>
          </w:p>
        </w:tc>
        <w:tc>
          <w:tcPr>
            <w:tcW w:w="585" w:type="dxa"/>
            <w:tcBorders>
              <w:bottom w:val="single" w:color="000000" w:sz="4" w:space="0"/>
              <w:right w:val="single" w:color="000000" w:sz="4" w:space="0"/>
            </w:tcBorders>
            <w:vAlign w:val="center"/>
          </w:tcPr>
          <w:p w14:paraId="5ECF502A">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w:t>
            </w:r>
          </w:p>
        </w:tc>
        <w:tc>
          <w:tcPr>
            <w:tcW w:w="1989" w:type="dxa"/>
            <w:tcBorders>
              <w:bottom w:val="single" w:color="000000" w:sz="4" w:space="0"/>
              <w:right w:val="single" w:color="000000" w:sz="4" w:space="0"/>
            </w:tcBorders>
            <w:vAlign w:val="center"/>
          </w:tcPr>
          <w:p w14:paraId="71600217">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商品和服务支出</w:t>
            </w:r>
          </w:p>
        </w:tc>
        <w:tc>
          <w:tcPr>
            <w:tcW w:w="730" w:type="dxa"/>
            <w:tcBorders>
              <w:bottom w:val="single" w:color="000000" w:sz="4" w:space="0"/>
              <w:right w:val="single" w:color="000000" w:sz="4" w:space="0"/>
            </w:tcBorders>
            <w:vAlign w:val="center"/>
          </w:tcPr>
          <w:p w14:paraId="0F1D1677">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4125.09</w:t>
            </w:r>
          </w:p>
        </w:tc>
        <w:tc>
          <w:tcPr>
            <w:tcW w:w="553" w:type="dxa"/>
            <w:tcBorders>
              <w:bottom w:val="single" w:color="000000" w:sz="4" w:space="0"/>
              <w:right w:val="single" w:color="000000" w:sz="4" w:space="0"/>
            </w:tcBorders>
            <w:vAlign w:val="center"/>
          </w:tcPr>
          <w:p w14:paraId="70374D4A">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307</w:t>
            </w:r>
          </w:p>
        </w:tc>
        <w:tc>
          <w:tcPr>
            <w:tcW w:w="1756" w:type="dxa"/>
            <w:tcBorders>
              <w:bottom w:val="single" w:color="000000" w:sz="4" w:space="0"/>
              <w:right w:val="single" w:color="000000" w:sz="4" w:space="0"/>
            </w:tcBorders>
            <w:vAlign w:val="center"/>
          </w:tcPr>
          <w:p w14:paraId="5B7DFC93">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债务利息及费用支出</w:t>
            </w:r>
          </w:p>
        </w:tc>
        <w:tc>
          <w:tcPr>
            <w:tcW w:w="722" w:type="dxa"/>
            <w:tcBorders>
              <w:bottom w:val="single" w:color="000000" w:sz="4" w:space="0"/>
              <w:right w:val="single" w:color="000000" w:sz="4" w:space="0"/>
            </w:tcBorders>
            <w:vAlign w:val="center"/>
          </w:tcPr>
          <w:p w14:paraId="63C44463">
            <w:pPr>
              <w:autoSpaceDN w:val="0"/>
              <w:jc w:val="right"/>
              <w:textAlignment w:val="center"/>
              <w:rPr>
                <w:rFonts w:hint="default" w:ascii="宋体" w:hAnsi="宋体" w:eastAsia="宋体"/>
                <w:b w:val="0"/>
                <w:i w:val="0"/>
                <w:color w:val="000000"/>
                <w:sz w:val="18"/>
                <w:u w:val="none"/>
                <w:lang w:eastAsia="zh-CN"/>
              </w:rPr>
            </w:pPr>
          </w:p>
        </w:tc>
      </w:tr>
      <w:tr w14:paraId="1C28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467D6CCF">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30101</w:t>
            </w:r>
          </w:p>
        </w:tc>
        <w:tc>
          <w:tcPr>
            <w:tcW w:w="1770" w:type="dxa"/>
            <w:tcBorders>
              <w:bottom w:val="single" w:color="000000" w:sz="4" w:space="0"/>
              <w:right w:val="single" w:color="000000" w:sz="4" w:space="0"/>
            </w:tcBorders>
            <w:vAlign w:val="center"/>
          </w:tcPr>
          <w:p w14:paraId="3374B03B">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基本工资</w:t>
            </w:r>
          </w:p>
        </w:tc>
        <w:tc>
          <w:tcPr>
            <w:tcW w:w="810" w:type="dxa"/>
            <w:tcBorders>
              <w:bottom w:val="single" w:color="000000" w:sz="4" w:space="0"/>
              <w:right w:val="single" w:color="000000" w:sz="4" w:space="0"/>
            </w:tcBorders>
            <w:vAlign w:val="center"/>
          </w:tcPr>
          <w:p w14:paraId="73F04C79">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2269.84</w:t>
            </w:r>
          </w:p>
        </w:tc>
        <w:tc>
          <w:tcPr>
            <w:tcW w:w="585" w:type="dxa"/>
            <w:tcBorders>
              <w:bottom w:val="single" w:color="000000" w:sz="4" w:space="0"/>
              <w:right w:val="single" w:color="000000" w:sz="4" w:space="0"/>
            </w:tcBorders>
            <w:vAlign w:val="center"/>
          </w:tcPr>
          <w:p w14:paraId="644A0813">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30201</w:t>
            </w:r>
          </w:p>
        </w:tc>
        <w:tc>
          <w:tcPr>
            <w:tcW w:w="1989" w:type="dxa"/>
            <w:tcBorders>
              <w:bottom w:val="single" w:color="000000" w:sz="4" w:space="0"/>
              <w:right w:val="single" w:color="000000" w:sz="4" w:space="0"/>
            </w:tcBorders>
            <w:vAlign w:val="center"/>
          </w:tcPr>
          <w:p w14:paraId="2C033939">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办公费</w:t>
            </w:r>
          </w:p>
        </w:tc>
        <w:tc>
          <w:tcPr>
            <w:tcW w:w="730" w:type="dxa"/>
            <w:tcBorders>
              <w:bottom w:val="single" w:color="000000" w:sz="4" w:space="0"/>
              <w:right w:val="single" w:color="000000" w:sz="4" w:space="0"/>
            </w:tcBorders>
            <w:vAlign w:val="center"/>
          </w:tcPr>
          <w:p w14:paraId="64F1C7E1">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226.56</w:t>
            </w:r>
          </w:p>
        </w:tc>
        <w:tc>
          <w:tcPr>
            <w:tcW w:w="553" w:type="dxa"/>
            <w:tcBorders>
              <w:bottom w:val="single" w:color="000000" w:sz="4" w:space="0"/>
              <w:right w:val="single" w:color="000000" w:sz="4" w:space="0"/>
            </w:tcBorders>
            <w:vAlign w:val="center"/>
          </w:tcPr>
          <w:p w14:paraId="086FAC13">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30701</w:t>
            </w:r>
          </w:p>
        </w:tc>
        <w:tc>
          <w:tcPr>
            <w:tcW w:w="1756" w:type="dxa"/>
            <w:tcBorders>
              <w:bottom w:val="single" w:color="000000" w:sz="4" w:space="0"/>
              <w:right w:val="single" w:color="000000" w:sz="4" w:space="0"/>
            </w:tcBorders>
            <w:vAlign w:val="center"/>
          </w:tcPr>
          <w:p w14:paraId="5ADD8488">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国内债务付息</w:t>
            </w:r>
          </w:p>
        </w:tc>
        <w:tc>
          <w:tcPr>
            <w:tcW w:w="722" w:type="dxa"/>
            <w:tcBorders>
              <w:bottom w:val="single" w:color="000000" w:sz="4" w:space="0"/>
              <w:right w:val="single" w:color="000000" w:sz="4" w:space="0"/>
            </w:tcBorders>
            <w:vAlign w:val="center"/>
          </w:tcPr>
          <w:p w14:paraId="3B74DABF">
            <w:pPr>
              <w:autoSpaceDN w:val="0"/>
              <w:jc w:val="right"/>
              <w:textAlignment w:val="center"/>
              <w:rPr>
                <w:rFonts w:hint="default" w:ascii="宋体" w:hAnsi="宋体" w:eastAsia="宋体"/>
                <w:b w:val="0"/>
                <w:i w:val="0"/>
                <w:color w:val="000000"/>
                <w:sz w:val="18"/>
                <w:u w:val="none"/>
                <w:lang w:eastAsia="zh-CN"/>
              </w:rPr>
            </w:pPr>
          </w:p>
        </w:tc>
      </w:tr>
      <w:tr w14:paraId="00493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0E7C54CD">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30102</w:t>
            </w:r>
          </w:p>
        </w:tc>
        <w:tc>
          <w:tcPr>
            <w:tcW w:w="1770" w:type="dxa"/>
            <w:tcBorders>
              <w:bottom w:val="single" w:color="000000" w:sz="4" w:space="0"/>
              <w:right w:val="single" w:color="000000" w:sz="4" w:space="0"/>
            </w:tcBorders>
            <w:vAlign w:val="center"/>
          </w:tcPr>
          <w:p w14:paraId="06FF2475">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津贴补贴</w:t>
            </w:r>
          </w:p>
        </w:tc>
        <w:tc>
          <w:tcPr>
            <w:tcW w:w="810" w:type="dxa"/>
            <w:tcBorders>
              <w:bottom w:val="single" w:color="000000" w:sz="4" w:space="0"/>
              <w:right w:val="single" w:color="000000" w:sz="4" w:space="0"/>
            </w:tcBorders>
            <w:vAlign w:val="center"/>
          </w:tcPr>
          <w:p w14:paraId="6524F3E9">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1637.82</w:t>
            </w:r>
          </w:p>
        </w:tc>
        <w:tc>
          <w:tcPr>
            <w:tcW w:w="585" w:type="dxa"/>
            <w:tcBorders>
              <w:bottom w:val="single" w:color="000000" w:sz="4" w:space="0"/>
              <w:right w:val="single" w:color="000000" w:sz="4" w:space="0"/>
            </w:tcBorders>
            <w:vAlign w:val="center"/>
          </w:tcPr>
          <w:p w14:paraId="40BEA2B3">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30202</w:t>
            </w:r>
          </w:p>
        </w:tc>
        <w:tc>
          <w:tcPr>
            <w:tcW w:w="1989" w:type="dxa"/>
            <w:tcBorders>
              <w:bottom w:val="single" w:color="000000" w:sz="4" w:space="0"/>
              <w:right w:val="single" w:color="000000" w:sz="4" w:space="0"/>
            </w:tcBorders>
            <w:vAlign w:val="center"/>
          </w:tcPr>
          <w:p w14:paraId="7F254776">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印刷费</w:t>
            </w:r>
          </w:p>
        </w:tc>
        <w:tc>
          <w:tcPr>
            <w:tcW w:w="730" w:type="dxa"/>
            <w:tcBorders>
              <w:bottom w:val="single" w:color="000000" w:sz="4" w:space="0"/>
              <w:right w:val="single" w:color="000000" w:sz="4" w:space="0"/>
            </w:tcBorders>
            <w:vAlign w:val="center"/>
          </w:tcPr>
          <w:p w14:paraId="724837F1">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208.46</w:t>
            </w:r>
          </w:p>
        </w:tc>
        <w:tc>
          <w:tcPr>
            <w:tcW w:w="553" w:type="dxa"/>
            <w:tcBorders>
              <w:bottom w:val="single" w:color="000000" w:sz="4" w:space="0"/>
              <w:right w:val="single" w:color="000000" w:sz="4" w:space="0"/>
            </w:tcBorders>
            <w:vAlign w:val="center"/>
          </w:tcPr>
          <w:p w14:paraId="58EA9B33">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30702</w:t>
            </w:r>
          </w:p>
        </w:tc>
        <w:tc>
          <w:tcPr>
            <w:tcW w:w="1756" w:type="dxa"/>
            <w:tcBorders>
              <w:bottom w:val="single" w:color="000000" w:sz="4" w:space="0"/>
              <w:right w:val="single" w:color="000000" w:sz="4" w:space="0"/>
            </w:tcBorders>
            <w:vAlign w:val="center"/>
          </w:tcPr>
          <w:p w14:paraId="6B17805E">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国外债务付息</w:t>
            </w:r>
          </w:p>
        </w:tc>
        <w:tc>
          <w:tcPr>
            <w:tcW w:w="722" w:type="dxa"/>
            <w:tcBorders>
              <w:bottom w:val="single" w:color="000000" w:sz="4" w:space="0"/>
              <w:right w:val="single" w:color="000000" w:sz="4" w:space="0"/>
            </w:tcBorders>
            <w:vAlign w:val="center"/>
          </w:tcPr>
          <w:p w14:paraId="01536448">
            <w:pPr>
              <w:autoSpaceDN w:val="0"/>
              <w:jc w:val="right"/>
              <w:textAlignment w:val="center"/>
              <w:rPr>
                <w:rFonts w:hint="default" w:ascii="宋体" w:hAnsi="宋体" w:eastAsia="宋体"/>
                <w:b w:val="0"/>
                <w:i w:val="0"/>
                <w:color w:val="000000"/>
                <w:sz w:val="18"/>
                <w:u w:val="none"/>
                <w:lang w:eastAsia="zh-CN"/>
              </w:rPr>
            </w:pPr>
          </w:p>
        </w:tc>
      </w:tr>
      <w:tr w14:paraId="1D039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59D98066">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30103</w:t>
            </w:r>
          </w:p>
        </w:tc>
        <w:tc>
          <w:tcPr>
            <w:tcW w:w="1770" w:type="dxa"/>
            <w:tcBorders>
              <w:bottom w:val="single" w:color="000000" w:sz="4" w:space="0"/>
              <w:right w:val="single" w:color="000000" w:sz="4" w:space="0"/>
            </w:tcBorders>
            <w:vAlign w:val="center"/>
          </w:tcPr>
          <w:p w14:paraId="425C8454">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奖金</w:t>
            </w:r>
          </w:p>
        </w:tc>
        <w:tc>
          <w:tcPr>
            <w:tcW w:w="810" w:type="dxa"/>
            <w:tcBorders>
              <w:bottom w:val="single" w:color="000000" w:sz="4" w:space="0"/>
              <w:right w:val="single" w:color="000000" w:sz="4" w:space="0"/>
            </w:tcBorders>
            <w:vAlign w:val="center"/>
          </w:tcPr>
          <w:p w14:paraId="5AB6583F">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366.5</w:t>
            </w:r>
          </w:p>
        </w:tc>
        <w:tc>
          <w:tcPr>
            <w:tcW w:w="585" w:type="dxa"/>
            <w:tcBorders>
              <w:bottom w:val="single" w:color="000000" w:sz="4" w:space="0"/>
              <w:right w:val="single" w:color="000000" w:sz="4" w:space="0"/>
            </w:tcBorders>
            <w:vAlign w:val="center"/>
          </w:tcPr>
          <w:p w14:paraId="63B653B1">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30203</w:t>
            </w:r>
          </w:p>
        </w:tc>
        <w:tc>
          <w:tcPr>
            <w:tcW w:w="1989" w:type="dxa"/>
            <w:tcBorders>
              <w:bottom w:val="single" w:color="000000" w:sz="4" w:space="0"/>
              <w:right w:val="single" w:color="000000" w:sz="4" w:space="0"/>
            </w:tcBorders>
            <w:vAlign w:val="center"/>
          </w:tcPr>
          <w:p w14:paraId="01896E07">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咨询费</w:t>
            </w:r>
          </w:p>
        </w:tc>
        <w:tc>
          <w:tcPr>
            <w:tcW w:w="730" w:type="dxa"/>
            <w:tcBorders>
              <w:bottom w:val="single" w:color="000000" w:sz="4" w:space="0"/>
              <w:right w:val="single" w:color="000000" w:sz="4" w:space="0"/>
            </w:tcBorders>
            <w:vAlign w:val="center"/>
          </w:tcPr>
          <w:p w14:paraId="5321670D">
            <w:pPr>
              <w:autoSpaceDN w:val="0"/>
              <w:jc w:val="right"/>
              <w:textAlignment w:val="center"/>
              <w:rPr>
                <w:rFonts w:hint="default" w:ascii="宋体" w:hAnsi="宋体" w:eastAsia="宋体"/>
                <w:b w:val="0"/>
                <w:i w:val="0"/>
                <w:color w:val="000000"/>
                <w:sz w:val="18"/>
                <w:u w:val="none"/>
                <w:lang w:eastAsia="zh-CN"/>
              </w:rPr>
            </w:pPr>
          </w:p>
        </w:tc>
        <w:tc>
          <w:tcPr>
            <w:tcW w:w="553" w:type="dxa"/>
            <w:tcBorders>
              <w:bottom w:val="single" w:color="000000" w:sz="4" w:space="0"/>
              <w:right w:val="single" w:color="000000" w:sz="4" w:space="0"/>
            </w:tcBorders>
            <w:vAlign w:val="center"/>
          </w:tcPr>
          <w:p w14:paraId="658C30C2">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310</w:t>
            </w:r>
          </w:p>
        </w:tc>
        <w:tc>
          <w:tcPr>
            <w:tcW w:w="1756" w:type="dxa"/>
            <w:tcBorders>
              <w:bottom w:val="single" w:color="000000" w:sz="4" w:space="0"/>
              <w:right w:val="single" w:color="000000" w:sz="4" w:space="0"/>
            </w:tcBorders>
            <w:vAlign w:val="center"/>
          </w:tcPr>
          <w:p w14:paraId="5BFE22A6">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资本性支出</w:t>
            </w:r>
          </w:p>
        </w:tc>
        <w:tc>
          <w:tcPr>
            <w:tcW w:w="722" w:type="dxa"/>
            <w:tcBorders>
              <w:bottom w:val="single" w:color="000000" w:sz="4" w:space="0"/>
              <w:right w:val="single" w:color="000000" w:sz="4" w:space="0"/>
            </w:tcBorders>
            <w:vAlign w:val="center"/>
          </w:tcPr>
          <w:p w14:paraId="66D30203">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377.16</w:t>
            </w:r>
          </w:p>
        </w:tc>
      </w:tr>
      <w:tr w14:paraId="4A4DF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66073297">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30106</w:t>
            </w:r>
          </w:p>
        </w:tc>
        <w:tc>
          <w:tcPr>
            <w:tcW w:w="1770" w:type="dxa"/>
            <w:tcBorders>
              <w:bottom w:val="single" w:color="000000" w:sz="4" w:space="0"/>
              <w:right w:val="single" w:color="000000" w:sz="4" w:space="0"/>
            </w:tcBorders>
            <w:vAlign w:val="center"/>
          </w:tcPr>
          <w:p w14:paraId="235B4D12">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伙食补助费</w:t>
            </w:r>
          </w:p>
        </w:tc>
        <w:tc>
          <w:tcPr>
            <w:tcW w:w="810" w:type="dxa"/>
            <w:tcBorders>
              <w:bottom w:val="single" w:color="000000" w:sz="4" w:space="0"/>
              <w:right w:val="single" w:color="000000" w:sz="4" w:space="0"/>
            </w:tcBorders>
            <w:vAlign w:val="center"/>
          </w:tcPr>
          <w:p w14:paraId="030329A8">
            <w:pPr>
              <w:autoSpaceDN w:val="0"/>
              <w:jc w:val="right"/>
              <w:textAlignment w:val="center"/>
              <w:rPr>
                <w:rFonts w:hint="default" w:ascii="宋体" w:hAnsi="宋体" w:eastAsia="宋体"/>
                <w:b w:val="0"/>
                <w:i w:val="0"/>
                <w:color w:val="000000"/>
                <w:sz w:val="18"/>
                <w:u w:val="none"/>
                <w:lang w:eastAsia="zh-CN"/>
              </w:rPr>
            </w:pPr>
          </w:p>
        </w:tc>
        <w:tc>
          <w:tcPr>
            <w:tcW w:w="585" w:type="dxa"/>
            <w:tcBorders>
              <w:bottom w:val="single" w:color="000000" w:sz="4" w:space="0"/>
              <w:right w:val="single" w:color="000000" w:sz="4" w:space="0"/>
            </w:tcBorders>
            <w:vAlign w:val="center"/>
          </w:tcPr>
          <w:p w14:paraId="006912D7">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30204</w:t>
            </w:r>
          </w:p>
        </w:tc>
        <w:tc>
          <w:tcPr>
            <w:tcW w:w="1989" w:type="dxa"/>
            <w:tcBorders>
              <w:bottom w:val="single" w:color="000000" w:sz="4" w:space="0"/>
              <w:right w:val="single" w:color="000000" w:sz="4" w:space="0"/>
            </w:tcBorders>
            <w:vAlign w:val="center"/>
          </w:tcPr>
          <w:p w14:paraId="58641E9C">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手续费</w:t>
            </w:r>
          </w:p>
        </w:tc>
        <w:tc>
          <w:tcPr>
            <w:tcW w:w="730" w:type="dxa"/>
            <w:tcBorders>
              <w:bottom w:val="single" w:color="000000" w:sz="4" w:space="0"/>
              <w:right w:val="single" w:color="000000" w:sz="4" w:space="0"/>
            </w:tcBorders>
            <w:vAlign w:val="center"/>
          </w:tcPr>
          <w:p w14:paraId="18441149">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0.29</w:t>
            </w:r>
          </w:p>
        </w:tc>
        <w:tc>
          <w:tcPr>
            <w:tcW w:w="553" w:type="dxa"/>
            <w:tcBorders>
              <w:bottom w:val="single" w:color="000000" w:sz="4" w:space="0"/>
              <w:right w:val="single" w:color="000000" w:sz="4" w:space="0"/>
            </w:tcBorders>
            <w:vAlign w:val="center"/>
          </w:tcPr>
          <w:p w14:paraId="513FE6DA">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31001</w:t>
            </w:r>
          </w:p>
        </w:tc>
        <w:tc>
          <w:tcPr>
            <w:tcW w:w="1756" w:type="dxa"/>
            <w:tcBorders>
              <w:bottom w:val="single" w:color="000000" w:sz="4" w:space="0"/>
              <w:right w:val="single" w:color="000000" w:sz="4" w:space="0"/>
            </w:tcBorders>
            <w:vAlign w:val="center"/>
          </w:tcPr>
          <w:p w14:paraId="2D50C68D">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房屋建筑物购建</w:t>
            </w:r>
          </w:p>
        </w:tc>
        <w:tc>
          <w:tcPr>
            <w:tcW w:w="722" w:type="dxa"/>
            <w:tcBorders>
              <w:bottom w:val="single" w:color="000000" w:sz="4" w:space="0"/>
              <w:right w:val="single" w:color="000000" w:sz="4" w:space="0"/>
            </w:tcBorders>
            <w:vAlign w:val="center"/>
          </w:tcPr>
          <w:p w14:paraId="3BA93426">
            <w:pPr>
              <w:autoSpaceDN w:val="0"/>
              <w:jc w:val="right"/>
              <w:textAlignment w:val="center"/>
              <w:rPr>
                <w:rFonts w:hint="default" w:ascii="宋体" w:hAnsi="宋体" w:eastAsia="宋体"/>
                <w:b w:val="0"/>
                <w:i w:val="0"/>
                <w:color w:val="000000"/>
                <w:sz w:val="18"/>
                <w:u w:val="none"/>
                <w:lang w:eastAsia="zh-CN"/>
              </w:rPr>
            </w:pPr>
          </w:p>
        </w:tc>
      </w:tr>
      <w:tr w14:paraId="6E9B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31466C09">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30107</w:t>
            </w:r>
          </w:p>
        </w:tc>
        <w:tc>
          <w:tcPr>
            <w:tcW w:w="1770" w:type="dxa"/>
            <w:tcBorders>
              <w:bottom w:val="single" w:color="000000" w:sz="4" w:space="0"/>
              <w:right w:val="single" w:color="000000" w:sz="4" w:space="0"/>
            </w:tcBorders>
            <w:vAlign w:val="center"/>
          </w:tcPr>
          <w:p w14:paraId="3BD14D4D">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绩效工资</w:t>
            </w:r>
          </w:p>
        </w:tc>
        <w:tc>
          <w:tcPr>
            <w:tcW w:w="810" w:type="dxa"/>
            <w:tcBorders>
              <w:bottom w:val="single" w:color="000000" w:sz="4" w:space="0"/>
              <w:right w:val="single" w:color="000000" w:sz="4" w:space="0"/>
            </w:tcBorders>
            <w:vAlign w:val="center"/>
          </w:tcPr>
          <w:p w14:paraId="2358CEF4">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768.96</w:t>
            </w:r>
          </w:p>
        </w:tc>
        <w:tc>
          <w:tcPr>
            <w:tcW w:w="585" w:type="dxa"/>
            <w:tcBorders>
              <w:bottom w:val="single" w:color="000000" w:sz="4" w:space="0"/>
              <w:right w:val="single" w:color="000000" w:sz="4" w:space="0"/>
            </w:tcBorders>
            <w:vAlign w:val="center"/>
          </w:tcPr>
          <w:p w14:paraId="380399E3">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30205</w:t>
            </w:r>
          </w:p>
        </w:tc>
        <w:tc>
          <w:tcPr>
            <w:tcW w:w="1989" w:type="dxa"/>
            <w:tcBorders>
              <w:bottom w:val="single" w:color="000000" w:sz="4" w:space="0"/>
              <w:right w:val="single" w:color="000000" w:sz="4" w:space="0"/>
            </w:tcBorders>
            <w:vAlign w:val="center"/>
          </w:tcPr>
          <w:p w14:paraId="074801A4">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水费</w:t>
            </w:r>
          </w:p>
        </w:tc>
        <w:tc>
          <w:tcPr>
            <w:tcW w:w="730" w:type="dxa"/>
            <w:tcBorders>
              <w:bottom w:val="single" w:color="000000" w:sz="4" w:space="0"/>
              <w:right w:val="single" w:color="000000" w:sz="4" w:space="0"/>
            </w:tcBorders>
            <w:vAlign w:val="center"/>
          </w:tcPr>
          <w:p w14:paraId="155CA1D3">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30.55</w:t>
            </w:r>
          </w:p>
        </w:tc>
        <w:tc>
          <w:tcPr>
            <w:tcW w:w="553" w:type="dxa"/>
            <w:tcBorders>
              <w:bottom w:val="single" w:color="000000" w:sz="4" w:space="0"/>
              <w:right w:val="single" w:color="000000" w:sz="4" w:space="0"/>
            </w:tcBorders>
            <w:vAlign w:val="center"/>
          </w:tcPr>
          <w:p w14:paraId="6F3C8ACD">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31002</w:t>
            </w:r>
          </w:p>
        </w:tc>
        <w:tc>
          <w:tcPr>
            <w:tcW w:w="1756" w:type="dxa"/>
            <w:tcBorders>
              <w:bottom w:val="single" w:color="000000" w:sz="4" w:space="0"/>
              <w:right w:val="single" w:color="000000" w:sz="4" w:space="0"/>
            </w:tcBorders>
            <w:vAlign w:val="center"/>
          </w:tcPr>
          <w:p w14:paraId="76A5679A">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办公设备购置</w:t>
            </w:r>
          </w:p>
        </w:tc>
        <w:tc>
          <w:tcPr>
            <w:tcW w:w="722" w:type="dxa"/>
            <w:tcBorders>
              <w:bottom w:val="single" w:color="000000" w:sz="4" w:space="0"/>
              <w:right w:val="single" w:color="000000" w:sz="4" w:space="0"/>
            </w:tcBorders>
            <w:vAlign w:val="center"/>
          </w:tcPr>
          <w:p w14:paraId="3594955A">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133.93</w:t>
            </w:r>
          </w:p>
        </w:tc>
      </w:tr>
      <w:tr w14:paraId="0926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4C3C0096">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30108</w:t>
            </w:r>
          </w:p>
        </w:tc>
        <w:tc>
          <w:tcPr>
            <w:tcW w:w="1770" w:type="dxa"/>
            <w:tcBorders>
              <w:bottom w:val="single" w:color="000000" w:sz="4" w:space="0"/>
              <w:right w:val="single" w:color="000000" w:sz="4" w:space="0"/>
            </w:tcBorders>
            <w:vAlign w:val="center"/>
          </w:tcPr>
          <w:p w14:paraId="25E2CA6F">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机关事业单位基本养老保险缴费</w:t>
            </w:r>
          </w:p>
        </w:tc>
        <w:tc>
          <w:tcPr>
            <w:tcW w:w="810" w:type="dxa"/>
            <w:tcBorders>
              <w:bottom w:val="single" w:color="000000" w:sz="4" w:space="0"/>
              <w:right w:val="single" w:color="000000" w:sz="4" w:space="0"/>
            </w:tcBorders>
            <w:vAlign w:val="center"/>
          </w:tcPr>
          <w:p w14:paraId="1933A3CF">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716.98</w:t>
            </w:r>
          </w:p>
        </w:tc>
        <w:tc>
          <w:tcPr>
            <w:tcW w:w="585" w:type="dxa"/>
            <w:tcBorders>
              <w:bottom w:val="single" w:color="000000" w:sz="4" w:space="0"/>
              <w:right w:val="single" w:color="000000" w:sz="4" w:space="0"/>
            </w:tcBorders>
            <w:vAlign w:val="center"/>
          </w:tcPr>
          <w:p w14:paraId="3613B3DA">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30206</w:t>
            </w:r>
          </w:p>
        </w:tc>
        <w:tc>
          <w:tcPr>
            <w:tcW w:w="1989" w:type="dxa"/>
            <w:tcBorders>
              <w:bottom w:val="single" w:color="000000" w:sz="4" w:space="0"/>
              <w:right w:val="single" w:color="000000" w:sz="4" w:space="0"/>
            </w:tcBorders>
            <w:vAlign w:val="center"/>
          </w:tcPr>
          <w:p w14:paraId="0E18589F">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电费</w:t>
            </w:r>
          </w:p>
        </w:tc>
        <w:tc>
          <w:tcPr>
            <w:tcW w:w="730" w:type="dxa"/>
            <w:tcBorders>
              <w:bottom w:val="single" w:color="000000" w:sz="4" w:space="0"/>
              <w:right w:val="single" w:color="000000" w:sz="4" w:space="0"/>
            </w:tcBorders>
            <w:vAlign w:val="center"/>
          </w:tcPr>
          <w:p w14:paraId="46E97420">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167.10</w:t>
            </w:r>
          </w:p>
        </w:tc>
        <w:tc>
          <w:tcPr>
            <w:tcW w:w="553" w:type="dxa"/>
            <w:tcBorders>
              <w:bottom w:val="single" w:color="000000" w:sz="4" w:space="0"/>
              <w:right w:val="single" w:color="000000" w:sz="4" w:space="0"/>
            </w:tcBorders>
            <w:vAlign w:val="center"/>
          </w:tcPr>
          <w:p w14:paraId="6DFF2D7C">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31003</w:t>
            </w:r>
          </w:p>
        </w:tc>
        <w:tc>
          <w:tcPr>
            <w:tcW w:w="1756" w:type="dxa"/>
            <w:tcBorders>
              <w:bottom w:val="single" w:color="000000" w:sz="4" w:space="0"/>
              <w:right w:val="single" w:color="000000" w:sz="4" w:space="0"/>
            </w:tcBorders>
            <w:vAlign w:val="center"/>
          </w:tcPr>
          <w:p w14:paraId="2B49EB5F">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专用设备购置</w:t>
            </w:r>
          </w:p>
        </w:tc>
        <w:tc>
          <w:tcPr>
            <w:tcW w:w="722" w:type="dxa"/>
            <w:tcBorders>
              <w:bottom w:val="single" w:color="000000" w:sz="4" w:space="0"/>
              <w:right w:val="single" w:color="000000" w:sz="4" w:space="0"/>
            </w:tcBorders>
            <w:vAlign w:val="center"/>
          </w:tcPr>
          <w:p w14:paraId="5D1CED70">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182.79</w:t>
            </w:r>
          </w:p>
        </w:tc>
      </w:tr>
      <w:tr w14:paraId="0EF2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6637BCED">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30109</w:t>
            </w:r>
          </w:p>
        </w:tc>
        <w:tc>
          <w:tcPr>
            <w:tcW w:w="1770" w:type="dxa"/>
            <w:tcBorders>
              <w:bottom w:val="single" w:color="000000" w:sz="4" w:space="0"/>
              <w:right w:val="single" w:color="000000" w:sz="4" w:space="0"/>
            </w:tcBorders>
            <w:vAlign w:val="center"/>
          </w:tcPr>
          <w:p w14:paraId="0EC1AFFF">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职业年金缴费</w:t>
            </w:r>
          </w:p>
        </w:tc>
        <w:tc>
          <w:tcPr>
            <w:tcW w:w="810" w:type="dxa"/>
            <w:tcBorders>
              <w:bottom w:val="single" w:color="000000" w:sz="4" w:space="0"/>
              <w:right w:val="single" w:color="000000" w:sz="4" w:space="0"/>
            </w:tcBorders>
            <w:vAlign w:val="center"/>
          </w:tcPr>
          <w:p w14:paraId="3943CCC9">
            <w:pPr>
              <w:autoSpaceDN w:val="0"/>
              <w:jc w:val="right"/>
              <w:textAlignment w:val="center"/>
              <w:rPr>
                <w:rFonts w:hint="default" w:ascii="宋体" w:hAnsi="宋体" w:eastAsia="宋体"/>
                <w:b w:val="0"/>
                <w:i w:val="0"/>
                <w:color w:val="000000"/>
                <w:sz w:val="18"/>
                <w:u w:val="none"/>
                <w:lang w:eastAsia="zh-CN"/>
              </w:rPr>
            </w:pPr>
          </w:p>
        </w:tc>
        <w:tc>
          <w:tcPr>
            <w:tcW w:w="585" w:type="dxa"/>
            <w:tcBorders>
              <w:bottom w:val="single" w:color="000000" w:sz="4" w:space="0"/>
              <w:right w:val="single" w:color="000000" w:sz="4" w:space="0"/>
            </w:tcBorders>
            <w:vAlign w:val="center"/>
          </w:tcPr>
          <w:p w14:paraId="1A925B0E">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30207</w:t>
            </w:r>
          </w:p>
        </w:tc>
        <w:tc>
          <w:tcPr>
            <w:tcW w:w="1989" w:type="dxa"/>
            <w:tcBorders>
              <w:bottom w:val="single" w:color="000000" w:sz="4" w:space="0"/>
              <w:right w:val="single" w:color="000000" w:sz="4" w:space="0"/>
            </w:tcBorders>
            <w:vAlign w:val="center"/>
          </w:tcPr>
          <w:p w14:paraId="71002CE3">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邮电费</w:t>
            </w:r>
          </w:p>
        </w:tc>
        <w:tc>
          <w:tcPr>
            <w:tcW w:w="730" w:type="dxa"/>
            <w:tcBorders>
              <w:bottom w:val="single" w:color="000000" w:sz="4" w:space="0"/>
              <w:right w:val="single" w:color="000000" w:sz="4" w:space="0"/>
            </w:tcBorders>
            <w:vAlign w:val="center"/>
          </w:tcPr>
          <w:p w14:paraId="6541A70D">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240.99</w:t>
            </w:r>
          </w:p>
        </w:tc>
        <w:tc>
          <w:tcPr>
            <w:tcW w:w="553" w:type="dxa"/>
            <w:tcBorders>
              <w:bottom w:val="single" w:color="000000" w:sz="4" w:space="0"/>
              <w:right w:val="single" w:color="000000" w:sz="4" w:space="0"/>
            </w:tcBorders>
            <w:vAlign w:val="center"/>
          </w:tcPr>
          <w:p w14:paraId="183553BC">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31005</w:t>
            </w:r>
          </w:p>
        </w:tc>
        <w:tc>
          <w:tcPr>
            <w:tcW w:w="1756" w:type="dxa"/>
            <w:tcBorders>
              <w:bottom w:val="single" w:color="000000" w:sz="4" w:space="0"/>
              <w:right w:val="single" w:color="000000" w:sz="4" w:space="0"/>
            </w:tcBorders>
            <w:vAlign w:val="center"/>
          </w:tcPr>
          <w:p w14:paraId="7EA8F2ED">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基础设施建设</w:t>
            </w:r>
          </w:p>
        </w:tc>
        <w:tc>
          <w:tcPr>
            <w:tcW w:w="722" w:type="dxa"/>
            <w:tcBorders>
              <w:bottom w:val="single" w:color="000000" w:sz="4" w:space="0"/>
              <w:right w:val="single" w:color="000000" w:sz="4" w:space="0"/>
            </w:tcBorders>
            <w:vAlign w:val="center"/>
          </w:tcPr>
          <w:p w14:paraId="5FFF91C7">
            <w:pPr>
              <w:autoSpaceDN w:val="0"/>
              <w:jc w:val="right"/>
              <w:textAlignment w:val="center"/>
              <w:rPr>
                <w:rFonts w:hint="default" w:ascii="宋体" w:hAnsi="宋体" w:eastAsia="宋体"/>
                <w:b w:val="0"/>
                <w:i w:val="0"/>
                <w:color w:val="000000"/>
                <w:sz w:val="18"/>
                <w:u w:val="none"/>
                <w:lang w:eastAsia="zh-CN"/>
              </w:rPr>
            </w:pPr>
          </w:p>
        </w:tc>
      </w:tr>
      <w:tr w14:paraId="2207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790A3FD5">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30110</w:t>
            </w:r>
          </w:p>
        </w:tc>
        <w:tc>
          <w:tcPr>
            <w:tcW w:w="1770" w:type="dxa"/>
            <w:tcBorders>
              <w:bottom w:val="single" w:color="000000" w:sz="4" w:space="0"/>
              <w:right w:val="single" w:color="000000" w:sz="4" w:space="0"/>
            </w:tcBorders>
            <w:vAlign w:val="center"/>
          </w:tcPr>
          <w:p w14:paraId="77A34628">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职工基本医疗保险缴费</w:t>
            </w:r>
          </w:p>
        </w:tc>
        <w:tc>
          <w:tcPr>
            <w:tcW w:w="810" w:type="dxa"/>
            <w:tcBorders>
              <w:bottom w:val="single" w:color="000000" w:sz="4" w:space="0"/>
              <w:right w:val="single" w:color="000000" w:sz="4" w:space="0"/>
            </w:tcBorders>
            <w:vAlign w:val="center"/>
          </w:tcPr>
          <w:p w14:paraId="3F006DB5">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403.52</w:t>
            </w:r>
          </w:p>
        </w:tc>
        <w:tc>
          <w:tcPr>
            <w:tcW w:w="585" w:type="dxa"/>
            <w:tcBorders>
              <w:bottom w:val="single" w:color="000000" w:sz="4" w:space="0"/>
              <w:right w:val="single" w:color="000000" w:sz="4" w:space="0"/>
            </w:tcBorders>
            <w:vAlign w:val="center"/>
          </w:tcPr>
          <w:p w14:paraId="60EADA9D">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30208</w:t>
            </w:r>
          </w:p>
        </w:tc>
        <w:tc>
          <w:tcPr>
            <w:tcW w:w="1989" w:type="dxa"/>
            <w:tcBorders>
              <w:bottom w:val="single" w:color="000000" w:sz="4" w:space="0"/>
              <w:right w:val="single" w:color="000000" w:sz="4" w:space="0"/>
            </w:tcBorders>
            <w:vAlign w:val="center"/>
          </w:tcPr>
          <w:p w14:paraId="3AD99DF6">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取暖费</w:t>
            </w:r>
          </w:p>
        </w:tc>
        <w:tc>
          <w:tcPr>
            <w:tcW w:w="730" w:type="dxa"/>
            <w:tcBorders>
              <w:bottom w:val="single" w:color="000000" w:sz="4" w:space="0"/>
              <w:right w:val="single" w:color="000000" w:sz="4" w:space="0"/>
            </w:tcBorders>
            <w:vAlign w:val="center"/>
          </w:tcPr>
          <w:p w14:paraId="51C0C876">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217.69</w:t>
            </w:r>
          </w:p>
        </w:tc>
        <w:tc>
          <w:tcPr>
            <w:tcW w:w="553" w:type="dxa"/>
            <w:tcBorders>
              <w:bottom w:val="single" w:color="000000" w:sz="4" w:space="0"/>
              <w:right w:val="single" w:color="000000" w:sz="4" w:space="0"/>
            </w:tcBorders>
            <w:vAlign w:val="center"/>
          </w:tcPr>
          <w:p w14:paraId="3CB85802">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31006</w:t>
            </w:r>
          </w:p>
        </w:tc>
        <w:tc>
          <w:tcPr>
            <w:tcW w:w="1756" w:type="dxa"/>
            <w:tcBorders>
              <w:bottom w:val="single" w:color="000000" w:sz="4" w:space="0"/>
              <w:right w:val="single" w:color="000000" w:sz="4" w:space="0"/>
            </w:tcBorders>
            <w:vAlign w:val="center"/>
          </w:tcPr>
          <w:p w14:paraId="44A5402C">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大型修缮</w:t>
            </w:r>
          </w:p>
        </w:tc>
        <w:tc>
          <w:tcPr>
            <w:tcW w:w="722" w:type="dxa"/>
            <w:tcBorders>
              <w:bottom w:val="single" w:color="000000" w:sz="4" w:space="0"/>
              <w:right w:val="single" w:color="000000" w:sz="4" w:space="0"/>
            </w:tcBorders>
            <w:vAlign w:val="center"/>
          </w:tcPr>
          <w:p w14:paraId="71326949">
            <w:pPr>
              <w:autoSpaceDN w:val="0"/>
              <w:jc w:val="right"/>
              <w:textAlignment w:val="center"/>
              <w:rPr>
                <w:rFonts w:hint="default" w:ascii="宋体" w:hAnsi="宋体" w:eastAsia="宋体"/>
                <w:b w:val="0"/>
                <w:i w:val="0"/>
                <w:color w:val="000000"/>
                <w:sz w:val="18"/>
                <w:u w:val="none"/>
                <w:lang w:eastAsia="zh-CN"/>
              </w:rPr>
            </w:pPr>
          </w:p>
        </w:tc>
      </w:tr>
      <w:tr w14:paraId="6173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64950199">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30111</w:t>
            </w:r>
          </w:p>
        </w:tc>
        <w:tc>
          <w:tcPr>
            <w:tcW w:w="1770" w:type="dxa"/>
            <w:tcBorders>
              <w:bottom w:val="single" w:color="000000" w:sz="4" w:space="0"/>
              <w:right w:val="single" w:color="000000" w:sz="4" w:space="0"/>
            </w:tcBorders>
            <w:vAlign w:val="center"/>
          </w:tcPr>
          <w:p w14:paraId="345E503B">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公务员医疗补助缴费</w:t>
            </w:r>
          </w:p>
        </w:tc>
        <w:tc>
          <w:tcPr>
            <w:tcW w:w="810" w:type="dxa"/>
            <w:tcBorders>
              <w:bottom w:val="single" w:color="000000" w:sz="4" w:space="0"/>
              <w:right w:val="single" w:color="000000" w:sz="4" w:space="0"/>
            </w:tcBorders>
            <w:vAlign w:val="center"/>
          </w:tcPr>
          <w:p w14:paraId="426407C2">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426.66</w:t>
            </w:r>
          </w:p>
        </w:tc>
        <w:tc>
          <w:tcPr>
            <w:tcW w:w="585" w:type="dxa"/>
            <w:tcBorders>
              <w:bottom w:val="single" w:color="000000" w:sz="4" w:space="0"/>
              <w:right w:val="single" w:color="000000" w:sz="4" w:space="0"/>
            </w:tcBorders>
            <w:vAlign w:val="center"/>
          </w:tcPr>
          <w:p w14:paraId="28BE05E9">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30209</w:t>
            </w:r>
          </w:p>
        </w:tc>
        <w:tc>
          <w:tcPr>
            <w:tcW w:w="1989" w:type="dxa"/>
            <w:tcBorders>
              <w:bottom w:val="single" w:color="000000" w:sz="4" w:space="0"/>
              <w:right w:val="single" w:color="000000" w:sz="4" w:space="0"/>
            </w:tcBorders>
            <w:vAlign w:val="center"/>
          </w:tcPr>
          <w:p w14:paraId="722ABA97">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物业管理费</w:t>
            </w:r>
          </w:p>
        </w:tc>
        <w:tc>
          <w:tcPr>
            <w:tcW w:w="730" w:type="dxa"/>
            <w:tcBorders>
              <w:bottom w:val="single" w:color="000000" w:sz="4" w:space="0"/>
              <w:right w:val="single" w:color="000000" w:sz="4" w:space="0"/>
            </w:tcBorders>
            <w:vAlign w:val="center"/>
          </w:tcPr>
          <w:p w14:paraId="660ED298">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152.36</w:t>
            </w:r>
          </w:p>
        </w:tc>
        <w:tc>
          <w:tcPr>
            <w:tcW w:w="553" w:type="dxa"/>
            <w:tcBorders>
              <w:bottom w:val="single" w:color="000000" w:sz="4" w:space="0"/>
              <w:right w:val="single" w:color="000000" w:sz="4" w:space="0"/>
            </w:tcBorders>
            <w:vAlign w:val="center"/>
          </w:tcPr>
          <w:p w14:paraId="52368D38">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31007</w:t>
            </w:r>
          </w:p>
        </w:tc>
        <w:tc>
          <w:tcPr>
            <w:tcW w:w="1756" w:type="dxa"/>
            <w:tcBorders>
              <w:bottom w:val="single" w:color="000000" w:sz="4" w:space="0"/>
              <w:right w:val="single" w:color="000000" w:sz="4" w:space="0"/>
            </w:tcBorders>
            <w:vAlign w:val="center"/>
          </w:tcPr>
          <w:p w14:paraId="213869D3">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信息网络及软件购置更新</w:t>
            </w:r>
          </w:p>
        </w:tc>
        <w:tc>
          <w:tcPr>
            <w:tcW w:w="722" w:type="dxa"/>
            <w:tcBorders>
              <w:bottom w:val="single" w:color="000000" w:sz="4" w:space="0"/>
              <w:right w:val="single" w:color="000000" w:sz="4" w:space="0"/>
            </w:tcBorders>
            <w:vAlign w:val="center"/>
          </w:tcPr>
          <w:p w14:paraId="3A50BE1B">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59.86</w:t>
            </w:r>
          </w:p>
        </w:tc>
      </w:tr>
      <w:tr w14:paraId="23D93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1197C7D0">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30112</w:t>
            </w:r>
          </w:p>
        </w:tc>
        <w:tc>
          <w:tcPr>
            <w:tcW w:w="1770" w:type="dxa"/>
            <w:tcBorders>
              <w:bottom w:val="single" w:color="000000" w:sz="4" w:space="0"/>
              <w:right w:val="single" w:color="000000" w:sz="4" w:space="0"/>
            </w:tcBorders>
            <w:vAlign w:val="center"/>
          </w:tcPr>
          <w:p w14:paraId="2B4A0B14">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其他社会保障缴费</w:t>
            </w:r>
          </w:p>
        </w:tc>
        <w:tc>
          <w:tcPr>
            <w:tcW w:w="810" w:type="dxa"/>
            <w:tcBorders>
              <w:bottom w:val="single" w:color="000000" w:sz="4" w:space="0"/>
              <w:right w:val="single" w:color="000000" w:sz="4" w:space="0"/>
            </w:tcBorders>
            <w:vAlign w:val="center"/>
          </w:tcPr>
          <w:p w14:paraId="01C19CB4">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40.33</w:t>
            </w:r>
          </w:p>
        </w:tc>
        <w:tc>
          <w:tcPr>
            <w:tcW w:w="585" w:type="dxa"/>
            <w:tcBorders>
              <w:bottom w:val="single" w:color="000000" w:sz="4" w:space="0"/>
              <w:right w:val="single" w:color="000000" w:sz="4" w:space="0"/>
            </w:tcBorders>
            <w:vAlign w:val="center"/>
          </w:tcPr>
          <w:p w14:paraId="4D5F2D9F">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30211</w:t>
            </w:r>
          </w:p>
        </w:tc>
        <w:tc>
          <w:tcPr>
            <w:tcW w:w="1989" w:type="dxa"/>
            <w:tcBorders>
              <w:bottom w:val="single" w:color="000000" w:sz="4" w:space="0"/>
              <w:right w:val="single" w:color="000000" w:sz="4" w:space="0"/>
            </w:tcBorders>
            <w:vAlign w:val="center"/>
          </w:tcPr>
          <w:p w14:paraId="732E53D4">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差旅费</w:t>
            </w:r>
          </w:p>
        </w:tc>
        <w:tc>
          <w:tcPr>
            <w:tcW w:w="730" w:type="dxa"/>
            <w:tcBorders>
              <w:bottom w:val="single" w:color="000000" w:sz="4" w:space="0"/>
              <w:right w:val="single" w:color="000000" w:sz="4" w:space="0"/>
            </w:tcBorders>
            <w:vAlign w:val="center"/>
          </w:tcPr>
          <w:p w14:paraId="68F0D1C8">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215.39</w:t>
            </w:r>
          </w:p>
        </w:tc>
        <w:tc>
          <w:tcPr>
            <w:tcW w:w="553" w:type="dxa"/>
            <w:tcBorders>
              <w:bottom w:val="single" w:color="000000" w:sz="4" w:space="0"/>
              <w:right w:val="single" w:color="000000" w:sz="4" w:space="0"/>
            </w:tcBorders>
            <w:vAlign w:val="center"/>
          </w:tcPr>
          <w:p w14:paraId="69747199">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31008</w:t>
            </w:r>
          </w:p>
        </w:tc>
        <w:tc>
          <w:tcPr>
            <w:tcW w:w="1756" w:type="dxa"/>
            <w:tcBorders>
              <w:bottom w:val="single" w:color="000000" w:sz="4" w:space="0"/>
              <w:right w:val="single" w:color="000000" w:sz="4" w:space="0"/>
            </w:tcBorders>
            <w:vAlign w:val="center"/>
          </w:tcPr>
          <w:p w14:paraId="21FFD3ED">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物资储备</w:t>
            </w:r>
          </w:p>
        </w:tc>
        <w:tc>
          <w:tcPr>
            <w:tcW w:w="722" w:type="dxa"/>
            <w:tcBorders>
              <w:bottom w:val="single" w:color="000000" w:sz="4" w:space="0"/>
              <w:right w:val="single" w:color="000000" w:sz="4" w:space="0"/>
            </w:tcBorders>
            <w:vAlign w:val="center"/>
          </w:tcPr>
          <w:p w14:paraId="70C0AC17">
            <w:pPr>
              <w:autoSpaceDN w:val="0"/>
              <w:jc w:val="right"/>
              <w:textAlignment w:val="center"/>
              <w:rPr>
                <w:rFonts w:hint="default" w:ascii="宋体" w:hAnsi="宋体" w:eastAsia="宋体"/>
                <w:b w:val="0"/>
                <w:i w:val="0"/>
                <w:color w:val="000000"/>
                <w:sz w:val="18"/>
                <w:u w:val="none"/>
                <w:lang w:eastAsia="zh-CN"/>
              </w:rPr>
            </w:pPr>
          </w:p>
        </w:tc>
      </w:tr>
      <w:tr w14:paraId="69D4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7B8923AB">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30113</w:t>
            </w:r>
          </w:p>
        </w:tc>
        <w:tc>
          <w:tcPr>
            <w:tcW w:w="1770" w:type="dxa"/>
            <w:tcBorders>
              <w:bottom w:val="single" w:color="000000" w:sz="4" w:space="0"/>
              <w:right w:val="single" w:color="000000" w:sz="4" w:space="0"/>
            </w:tcBorders>
            <w:vAlign w:val="center"/>
          </w:tcPr>
          <w:p w14:paraId="3FC4DA32">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住房公积金</w:t>
            </w:r>
          </w:p>
        </w:tc>
        <w:tc>
          <w:tcPr>
            <w:tcW w:w="810" w:type="dxa"/>
            <w:tcBorders>
              <w:bottom w:val="single" w:color="000000" w:sz="4" w:space="0"/>
              <w:right w:val="single" w:color="000000" w:sz="4" w:space="0"/>
            </w:tcBorders>
            <w:vAlign w:val="center"/>
          </w:tcPr>
          <w:p w14:paraId="60602F28">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504.9</w:t>
            </w:r>
          </w:p>
        </w:tc>
        <w:tc>
          <w:tcPr>
            <w:tcW w:w="585" w:type="dxa"/>
            <w:tcBorders>
              <w:bottom w:val="single" w:color="000000" w:sz="4" w:space="0"/>
              <w:right w:val="single" w:color="000000" w:sz="4" w:space="0"/>
            </w:tcBorders>
            <w:vAlign w:val="center"/>
          </w:tcPr>
          <w:p w14:paraId="231DB57D">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30212</w:t>
            </w:r>
          </w:p>
        </w:tc>
        <w:tc>
          <w:tcPr>
            <w:tcW w:w="1989" w:type="dxa"/>
            <w:tcBorders>
              <w:bottom w:val="single" w:color="000000" w:sz="4" w:space="0"/>
              <w:right w:val="single" w:color="000000" w:sz="4" w:space="0"/>
            </w:tcBorders>
            <w:vAlign w:val="center"/>
          </w:tcPr>
          <w:p w14:paraId="4C83385A">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因公出国（境）费用</w:t>
            </w:r>
          </w:p>
        </w:tc>
        <w:tc>
          <w:tcPr>
            <w:tcW w:w="730" w:type="dxa"/>
            <w:tcBorders>
              <w:bottom w:val="single" w:color="000000" w:sz="4" w:space="0"/>
              <w:right w:val="single" w:color="000000" w:sz="4" w:space="0"/>
            </w:tcBorders>
            <w:vAlign w:val="center"/>
          </w:tcPr>
          <w:p w14:paraId="445F2DA6">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1.98</w:t>
            </w:r>
          </w:p>
        </w:tc>
        <w:tc>
          <w:tcPr>
            <w:tcW w:w="553" w:type="dxa"/>
            <w:tcBorders>
              <w:bottom w:val="single" w:color="000000" w:sz="4" w:space="0"/>
              <w:right w:val="single" w:color="000000" w:sz="4" w:space="0"/>
            </w:tcBorders>
            <w:vAlign w:val="center"/>
          </w:tcPr>
          <w:p w14:paraId="5DA0D808">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31009</w:t>
            </w:r>
          </w:p>
        </w:tc>
        <w:tc>
          <w:tcPr>
            <w:tcW w:w="1756" w:type="dxa"/>
            <w:tcBorders>
              <w:bottom w:val="single" w:color="000000" w:sz="4" w:space="0"/>
              <w:right w:val="single" w:color="000000" w:sz="4" w:space="0"/>
            </w:tcBorders>
            <w:vAlign w:val="center"/>
          </w:tcPr>
          <w:p w14:paraId="13D46989">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土地补偿</w:t>
            </w:r>
          </w:p>
        </w:tc>
        <w:tc>
          <w:tcPr>
            <w:tcW w:w="722" w:type="dxa"/>
            <w:tcBorders>
              <w:bottom w:val="single" w:color="000000" w:sz="4" w:space="0"/>
              <w:right w:val="single" w:color="000000" w:sz="4" w:space="0"/>
            </w:tcBorders>
            <w:vAlign w:val="center"/>
          </w:tcPr>
          <w:p w14:paraId="28EA109D">
            <w:pPr>
              <w:autoSpaceDN w:val="0"/>
              <w:jc w:val="right"/>
              <w:textAlignment w:val="center"/>
              <w:rPr>
                <w:rFonts w:hint="default" w:ascii="宋体" w:hAnsi="宋体" w:eastAsia="宋体"/>
                <w:b w:val="0"/>
                <w:i w:val="0"/>
                <w:color w:val="000000"/>
                <w:sz w:val="18"/>
                <w:u w:val="none"/>
                <w:lang w:eastAsia="zh-CN"/>
              </w:rPr>
            </w:pPr>
          </w:p>
        </w:tc>
      </w:tr>
      <w:tr w14:paraId="59CE9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24A3705C">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30114</w:t>
            </w:r>
          </w:p>
        </w:tc>
        <w:tc>
          <w:tcPr>
            <w:tcW w:w="1770" w:type="dxa"/>
            <w:tcBorders>
              <w:bottom w:val="single" w:color="000000" w:sz="4" w:space="0"/>
              <w:right w:val="single" w:color="000000" w:sz="4" w:space="0"/>
            </w:tcBorders>
            <w:vAlign w:val="center"/>
          </w:tcPr>
          <w:p w14:paraId="15B6EF99">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医疗费</w:t>
            </w:r>
          </w:p>
        </w:tc>
        <w:tc>
          <w:tcPr>
            <w:tcW w:w="810" w:type="dxa"/>
            <w:tcBorders>
              <w:bottom w:val="single" w:color="000000" w:sz="4" w:space="0"/>
              <w:right w:val="single" w:color="000000" w:sz="4" w:space="0"/>
            </w:tcBorders>
            <w:vAlign w:val="center"/>
          </w:tcPr>
          <w:p w14:paraId="32329414">
            <w:pPr>
              <w:autoSpaceDN w:val="0"/>
              <w:jc w:val="right"/>
              <w:textAlignment w:val="center"/>
              <w:rPr>
                <w:rFonts w:hint="default" w:ascii="宋体" w:hAnsi="宋体" w:eastAsia="宋体"/>
                <w:b w:val="0"/>
                <w:i w:val="0"/>
                <w:color w:val="000000"/>
                <w:sz w:val="18"/>
                <w:u w:val="none"/>
                <w:lang w:eastAsia="zh-CN"/>
              </w:rPr>
            </w:pPr>
          </w:p>
        </w:tc>
        <w:tc>
          <w:tcPr>
            <w:tcW w:w="585" w:type="dxa"/>
            <w:tcBorders>
              <w:bottom w:val="single" w:color="000000" w:sz="4" w:space="0"/>
              <w:right w:val="single" w:color="000000" w:sz="4" w:space="0"/>
            </w:tcBorders>
            <w:vAlign w:val="center"/>
          </w:tcPr>
          <w:p w14:paraId="799EF24B">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30213</w:t>
            </w:r>
          </w:p>
        </w:tc>
        <w:tc>
          <w:tcPr>
            <w:tcW w:w="1989" w:type="dxa"/>
            <w:tcBorders>
              <w:bottom w:val="single" w:color="000000" w:sz="4" w:space="0"/>
              <w:right w:val="single" w:color="000000" w:sz="4" w:space="0"/>
            </w:tcBorders>
            <w:vAlign w:val="center"/>
          </w:tcPr>
          <w:p w14:paraId="49164E94">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维修（护）费</w:t>
            </w:r>
          </w:p>
        </w:tc>
        <w:tc>
          <w:tcPr>
            <w:tcW w:w="730" w:type="dxa"/>
            <w:tcBorders>
              <w:bottom w:val="single" w:color="000000" w:sz="4" w:space="0"/>
              <w:right w:val="single" w:color="000000" w:sz="4" w:space="0"/>
            </w:tcBorders>
            <w:vAlign w:val="center"/>
          </w:tcPr>
          <w:p w14:paraId="3A6B845B">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438.28</w:t>
            </w:r>
          </w:p>
        </w:tc>
        <w:tc>
          <w:tcPr>
            <w:tcW w:w="553" w:type="dxa"/>
            <w:tcBorders>
              <w:bottom w:val="single" w:color="000000" w:sz="4" w:space="0"/>
              <w:right w:val="single" w:color="000000" w:sz="4" w:space="0"/>
            </w:tcBorders>
            <w:vAlign w:val="center"/>
          </w:tcPr>
          <w:p w14:paraId="2BDCF41A">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31010</w:t>
            </w:r>
          </w:p>
        </w:tc>
        <w:tc>
          <w:tcPr>
            <w:tcW w:w="1756" w:type="dxa"/>
            <w:tcBorders>
              <w:bottom w:val="single" w:color="000000" w:sz="4" w:space="0"/>
              <w:right w:val="single" w:color="000000" w:sz="4" w:space="0"/>
            </w:tcBorders>
            <w:vAlign w:val="center"/>
          </w:tcPr>
          <w:p w14:paraId="3318ACF1">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安置补助</w:t>
            </w:r>
          </w:p>
        </w:tc>
        <w:tc>
          <w:tcPr>
            <w:tcW w:w="722" w:type="dxa"/>
            <w:tcBorders>
              <w:bottom w:val="single" w:color="000000" w:sz="4" w:space="0"/>
              <w:right w:val="single" w:color="000000" w:sz="4" w:space="0"/>
            </w:tcBorders>
            <w:vAlign w:val="center"/>
          </w:tcPr>
          <w:p w14:paraId="2F499B29">
            <w:pPr>
              <w:autoSpaceDN w:val="0"/>
              <w:jc w:val="right"/>
              <w:textAlignment w:val="center"/>
              <w:rPr>
                <w:rFonts w:hint="default" w:ascii="宋体" w:hAnsi="宋体" w:eastAsia="宋体"/>
                <w:b w:val="0"/>
                <w:i w:val="0"/>
                <w:color w:val="000000"/>
                <w:sz w:val="18"/>
                <w:u w:val="none"/>
                <w:lang w:eastAsia="zh-CN"/>
              </w:rPr>
            </w:pPr>
          </w:p>
        </w:tc>
      </w:tr>
      <w:tr w14:paraId="4238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300B14AC">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30199</w:t>
            </w:r>
          </w:p>
        </w:tc>
        <w:tc>
          <w:tcPr>
            <w:tcW w:w="1770" w:type="dxa"/>
            <w:tcBorders>
              <w:bottom w:val="single" w:color="000000" w:sz="4" w:space="0"/>
              <w:right w:val="single" w:color="000000" w:sz="4" w:space="0"/>
            </w:tcBorders>
            <w:vAlign w:val="center"/>
          </w:tcPr>
          <w:p w14:paraId="5AC6972C">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其他工资福利支出</w:t>
            </w:r>
          </w:p>
        </w:tc>
        <w:tc>
          <w:tcPr>
            <w:tcW w:w="810" w:type="dxa"/>
            <w:tcBorders>
              <w:bottom w:val="single" w:color="000000" w:sz="4" w:space="0"/>
              <w:right w:val="single" w:color="000000" w:sz="4" w:space="0"/>
            </w:tcBorders>
            <w:vAlign w:val="center"/>
          </w:tcPr>
          <w:p w14:paraId="773C868F">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180.09</w:t>
            </w:r>
          </w:p>
        </w:tc>
        <w:tc>
          <w:tcPr>
            <w:tcW w:w="585" w:type="dxa"/>
            <w:tcBorders>
              <w:bottom w:val="single" w:color="000000" w:sz="4" w:space="0"/>
              <w:right w:val="single" w:color="000000" w:sz="4" w:space="0"/>
            </w:tcBorders>
            <w:vAlign w:val="center"/>
          </w:tcPr>
          <w:p w14:paraId="4950F5B5">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30214</w:t>
            </w:r>
          </w:p>
        </w:tc>
        <w:tc>
          <w:tcPr>
            <w:tcW w:w="1989" w:type="dxa"/>
            <w:tcBorders>
              <w:bottom w:val="single" w:color="000000" w:sz="4" w:space="0"/>
              <w:right w:val="single" w:color="000000" w:sz="4" w:space="0"/>
            </w:tcBorders>
            <w:vAlign w:val="center"/>
          </w:tcPr>
          <w:p w14:paraId="2A125001">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租赁费</w:t>
            </w:r>
          </w:p>
        </w:tc>
        <w:tc>
          <w:tcPr>
            <w:tcW w:w="730" w:type="dxa"/>
            <w:tcBorders>
              <w:bottom w:val="single" w:color="000000" w:sz="4" w:space="0"/>
              <w:right w:val="single" w:color="000000" w:sz="4" w:space="0"/>
            </w:tcBorders>
            <w:vAlign w:val="center"/>
          </w:tcPr>
          <w:p w14:paraId="5F0E6D13">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24.94</w:t>
            </w:r>
          </w:p>
        </w:tc>
        <w:tc>
          <w:tcPr>
            <w:tcW w:w="553" w:type="dxa"/>
            <w:tcBorders>
              <w:bottom w:val="single" w:color="000000" w:sz="4" w:space="0"/>
              <w:right w:val="single" w:color="000000" w:sz="4" w:space="0"/>
            </w:tcBorders>
            <w:vAlign w:val="center"/>
          </w:tcPr>
          <w:p w14:paraId="67AF1E8B">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31011</w:t>
            </w:r>
          </w:p>
        </w:tc>
        <w:tc>
          <w:tcPr>
            <w:tcW w:w="1756" w:type="dxa"/>
            <w:tcBorders>
              <w:bottom w:val="single" w:color="000000" w:sz="4" w:space="0"/>
              <w:right w:val="single" w:color="000000" w:sz="4" w:space="0"/>
            </w:tcBorders>
            <w:vAlign w:val="center"/>
          </w:tcPr>
          <w:p w14:paraId="75F5D8B8">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地上附着物和青苗补偿</w:t>
            </w:r>
          </w:p>
        </w:tc>
        <w:tc>
          <w:tcPr>
            <w:tcW w:w="722" w:type="dxa"/>
            <w:tcBorders>
              <w:bottom w:val="single" w:color="000000" w:sz="4" w:space="0"/>
              <w:right w:val="single" w:color="000000" w:sz="4" w:space="0"/>
            </w:tcBorders>
            <w:vAlign w:val="center"/>
          </w:tcPr>
          <w:p w14:paraId="574F2CDC">
            <w:pPr>
              <w:autoSpaceDN w:val="0"/>
              <w:jc w:val="right"/>
              <w:textAlignment w:val="center"/>
              <w:rPr>
                <w:rFonts w:hint="default" w:ascii="宋体" w:hAnsi="宋体" w:eastAsia="宋体"/>
                <w:b w:val="0"/>
                <w:i w:val="0"/>
                <w:color w:val="000000"/>
                <w:sz w:val="18"/>
                <w:u w:val="none"/>
                <w:lang w:eastAsia="zh-CN"/>
              </w:rPr>
            </w:pPr>
          </w:p>
        </w:tc>
      </w:tr>
      <w:tr w14:paraId="6FF7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00909E4D">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303</w:t>
            </w:r>
          </w:p>
        </w:tc>
        <w:tc>
          <w:tcPr>
            <w:tcW w:w="1770" w:type="dxa"/>
            <w:tcBorders>
              <w:bottom w:val="single" w:color="000000" w:sz="4" w:space="0"/>
              <w:right w:val="single" w:color="000000" w:sz="4" w:space="0"/>
            </w:tcBorders>
            <w:vAlign w:val="center"/>
          </w:tcPr>
          <w:p w14:paraId="3A942047">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对个人和家庭的补助</w:t>
            </w:r>
          </w:p>
        </w:tc>
        <w:tc>
          <w:tcPr>
            <w:tcW w:w="810" w:type="dxa"/>
            <w:tcBorders>
              <w:bottom w:val="single" w:color="000000" w:sz="4" w:space="0"/>
              <w:right w:val="single" w:color="000000" w:sz="4" w:space="0"/>
            </w:tcBorders>
            <w:vAlign w:val="center"/>
          </w:tcPr>
          <w:p w14:paraId="53A4F0BD">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3073.85</w:t>
            </w:r>
          </w:p>
        </w:tc>
        <w:tc>
          <w:tcPr>
            <w:tcW w:w="585" w:type="dxa"/>
            <w:tcBorders>
              <w:bottom w:val="single" w:color="000000" w:sz="4" w:space="0"/>
              <w:right w:val="single" w:color="000000" w:sz="4" w:space="0"/>
            </w:tcBorders>
            <w:vAlign w:val="center"/>
          </w:tcPr>
          <w:p w14:paraId="6340695B">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30215</w:t>
            </w:r>
          </w:p>
        </w:tc>
        <w:tc>
          <w:tcPr>
            <w:tcW w:w="1989" w:type="dxa"/>
            <w:tcBorders>
              <w:bottom w:val="single" w:color="000000" w:sz="4" w:space="0"/>
              <w:right w:val="single" w:color="000000" w:sz="4" w:space="0"/>
            </w:tcBorders>
            <w:vAlign w:val="center"/>
          </w:tcPr>
          <w:p w14:paraId="61A7A98E">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会议费</w:t>
            </w:r>
          </w:p>
        </w:tc>
        <w:tc>
          <w:tcPr>
            <w:tcW w:w="730" w:type="dxa"/>
            <w:tcBorders>
              <w:bottom w:val="single" w:color="000000" w:sz="4" w:space="0"/>
              <w:right w:val="single" w:color="000000" w:sz="4" w:space="0"/>
            </w:tcBorders>
            <w:vAlign w:val="center"/>
          </w:tcPr>
          <w:p w14:paraId="29A86A8E">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12.80</w:t>
            </w:r>
          </w:p>
        </w:tc>
        <w:tc>
          <w:tcPr>
            <w:tcW w:w="553" w:type="dxa"/>
            <w:tcBorders>
              <w:bottom w:val="single" w:color="000000" w:sz="4" w:space="0"/>
              <w:right w:val="single" w:color="000000" w:sz="4" w:space="0"/>
            </w:tcBorders>
            <w:vAlign w:val="center"/>
          </w:tcPr>
          <w:p w14:paraId="0FA48DAB">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31012</w:t>
            </w:r>
          </w:p>
        </w:tc>
        <w:tc>
          <w:tcPr>
            <w:tcW w:w="1756" w:type="dxa"/>
            <w:tcBorders>
              <w:bottom w:val="single" w:color="000000" w:sz="4" w:space="0"/>
              <w:right w:val="single" w:color="000000" w:sz="4" w:space="0"/>
            </w:tcBorders>
            <w:vAlign w:val="center"/>
          </w:tcPr>
          <w:p w14:paraId="07B1E8D2">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拆迁补偿</w:t>
            </w:r>
          </w:p>
        </w:tc>
        <w:tc>
          <w:tcPr>
            <w:tcW w:w="722" w:type="dxa"/>
            <w:tcBorders>
              <w:bottom w:val="single" w:color="000000" w:sz="4" w:space="0"/>
              <w:right w:val="single" w:color="000000" w:sz="4" w:space="0"/>
            </w:tcBorders>
            <w:vAlign w:val="center"/>
          </w:tcPr>
          <w:p w14:paraId="4CCC5F0D">
            <w:pPr>
              <w:autoSpaceDN w:val="0"/>
              <w:jc w:val="right"/>
              <w:textAlignment w:val="center"/>
              <w:rPr>
                <w:rFonts w:hint="default" w:ascii="宋体" w:hAnsi="宋体" w:eastAsia="宋体"/>
                <w:b w:val="0"/>
                <w:i w:val="0"/>
                <w:color w:val="000000"/>
                <w:sz w:val="18"/>
                <w:u w:val="none"/>
                <w:lang w:eastAsia="zh-CN"/>
              </w:rPr>
            </w:pPr>
          </w:p>
        </w:tc>
      </w:tr>
      <w:tr w14:paraId="24E2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3B426571">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30301</w:t>
            </w:r>
          </w:p>
        </w:tc>
        <w:tc>
          <w:tcPr>
            <w:tcW w:w="1770" w:type="dxa"/>
            <w:tcBorders>
              <w:bottom w:val="single" w:color="000000" w:sz="4" w:space="0"/>
              <w:right w:val="single" w:color="000000" w:sz="4" w:space="0"/>
            </w:tcBorders>
            <w:vAlign w:val="center"/>
          </w:tcPr>
          <w:p w14:paraId="02262632">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离休费</w:t>
            </w:r>
          </w:p>
        </w:tc>
        <w:tc>
          <w:tcPr>
            <w:tcW w:w="810" w:type="dxa"/>
            <w:tcBorders>
              <w:bottom w:val="single" w:color="000000" w:sz="4" w:space="0"/>
              <w:right w:val="single" w:color="000000" w:sz="4" w:space="0"/>
            </w:tcBorders>
            <w:vAlign w:val="center"/>
          </w:tcPr>
          <w:p w14:paraId="2AE0FD56">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59.51</w:t>
            </w:r>
          </w:p>
        </w:tc>
        <w:tc>
          <w:tcPr>
            <w:tcW w:w="585" w:type="dxa"/>
            <w:tcBorders>
              <w:bottom w:val="single" w:color="000000" w:sz="4" w:space="0"/>
              <w:right w:val="single" w:color="000000" w:sz="4" w:space="0"/>
            </w:tcBorders>
            <w:vAlign w:val="center"/>
          </w:tcPr>
          <w:p w14:paraId="3CFF1E2A">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30216</w:t>
            </w:r>
          </w:p>
        </w:tc>
        <w:tc>
          <w:tcPr>
            <w:tcW w:w="1989" w:type="dxa"/>
            <w:tcBorders>
              <w:bottom w:val="single" w:color="000000" w:sz="4" w:space="0"/>
              <w:right w:val="single" w:color="000000" w:sz="4" w:space="0"/>
            </w:tcBorders>
            <w:vAlign w:val="center"/>
          </w:tcPr>
          <w:p w14:paraId="12C9CF42">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培训费</w:t>
            </w:r>
          </w:p>
        </w:tc>
        <w:tc>
          <w:tcPr>
            <w:tcW w:w="730" w:type="dxa"/>
            <w:tcBorders>
              <w:bottom w:val="single" w:color="000000" w:sz="4" w:space="0"/>
              <w:right w:val="single" w:color="000000" w:sz="4" w:space="0"/>
            </w:tcBorders>
            <w:vAlign w:val="center"/>
          </w:tcPr>
          <w:p w14:paraId="3DFD4CFE">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83.66</w:t>
            </w:r>
          </w:p>
        </w:tc>
        <w:tc>
          <w:tcPr>
            <w:tcW w:w="553" w:type="dxa"/>
            <w:tcBorders>
              <w:bottom w:val="single" w:color="000000" w:sz="4" w:space="0"/>
              <w:right w:val="single" w:color="000000" w:sz="4" w:space="0"/>
            </w:tcBorders>
            <w:vAlign w:val="center"/>
          </w:tcPr>
          <w:p w14:paraId="5D103562">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31013</w:t>
            </w:r>
          </w:p>
        </w:tc>
        <w:tc>
          <w:tcPr>
            <w:tcW w:w="1756" w:type="dxa"/>
            <w:tcBorders>
              <w:bottom w:val="single" w:color="000000" w:sz="4" w:space="0"/>
              <w:right w:val="single" w:color="000000" w:sz="4" w:space="0"/>
            </w:tcBorders>
            <w:vAlign w:val="center"/>
          </w:tcPr>
          <w:p w14:paraId="014B63D2">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公务用车购置</w:t>
            </w:r>
          </w:p>
        </w:tc>
        <w:tc>
          <w:tcPr>
            <w:tcW w:w="722" w:type="dxa"/>
            <w:tcBorders>
              <w:bottom w:val="single" w:color="000000" w:sz="4" w:space="0"/>
              <w:right w:val="single" w:color="000000" w:sz="4" w:space="0"/>
            </w:tcBorders>
            <w:vAlign w:val="center"/>
          </w:tcPr>
          <w:p w14:paraId="1E007960">
            <w:pPr>
              <w:autoSpaceDN w:val="0"/>
              <w:jc w:val="right"/>
              <w:textAlignment w:val="center"/>
              <w:rPr>
                <w:rFonts w:hint="default" w:ascii="宋体" w:hAnsi="宋体" w:eastAsia="宋体"/>
                <w:b w:val="0"/>
                <w:i w:val="0"/>
                <w:color w:val="000000"/>
                <w:sz w:val="18"/>
                <w:u w:val="none"/>
                <w:lang w:eastAsia="zh-CN"/>
              </w:rPr>
            </w:pPr>
          </w:p>
        </w:tc>
      </w:tr>
      <w:tr w14:paraId="485F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0BBBBCF1">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30302</w:t>
            </w:r>
          </w:p>
        </w:tc>
        <w:tc>
          <w:tcPr>
            <w:tcW w:w="1770" w:type="dxa"/>
            <w:tcBorders>
              <w:bottom w:val="single" w:color="000000" w:sz="4" w:space="0"/>
              <w:right w:val="single" w:color="000000" w:sz="4" w:space="0"/>
            </w:tcBorders>
            <w:vAlign w:val="center"/>
          </w:tcPr>
          <w:p w14:paraId="4292D69E">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退休费</w:t>
            </w:r>
          </w:p>
        </w:tc>
        <w:tc>
          <w:tcPr>
            <w:tcW w:w="810" w:type="dxa"/>
            <w:tcBorders>
              <w:bottom w:val="single" w:color="000000" w:sz="4" w:space="0"/>
              <w:right w:val="single" w:color="000000" w:sz="4" w:space="0"/>
            </w:tcBorders>
            <w:vAlign w:val="center"/>
          </w:tcPr>
          <w:p w14:paraId="30534FBE">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432.88</w:t>
            </w:r>
          </w:p>
        </w:tc>
        <w:tc>
          <w:tcPr>
            <w:tcW w:w="585" w:type="dxa"/>
            <w:tcBorders>
              <w:bottom w:val="single" w:color="000000" w:sz="4" w:space="0"/>
              <w:right w:val="single" w:color="000000" w:sz="4" w:space="0"/>
            </w:tcBorders>
            <w:vAlign w:val="center"/>
          </w:tcPr>
          <w:p w14:paraId="615EDB0E">
            <w:pPr>
              <w:autoSpaceDN w:val="0"/>
              <w:jc w:val="left"/>
              <w:textAlignment w:val="center"/>
              <w:rPr>
                <w:rFonts w:hint="default" w:ascii="宋体" w:hAnsi="宋体" w:eastAsia="宋体"/>
                <w:b w:val="0"/>
                <w:i w:val="0"/>
                <w:color w:val="000000"/>
                <w:sz w:val="18"/>
                <w:u w:val="none"/>
                <w:lang w:val="en-US" w:eastAsia="zh-CN"/>
              </w:rPr>
            </w:pPr>
            <w:r>
              <w:rPr>
                <w:rFonts w:hint="eastAsia" w:ascii="宋体" w:hAnsi="宋体" w:eastAsia="宋体"/>
                <w:b w:val="0"/>
                <w:i w:val="0"/>
                <w:color w:val="000000"/>
                <w:sz w:val="18"/>
                <w:u w:val="none"/>
                <w:lang w:val="en-US" w:eastAsia="zh-CN"/>
              </w:rPr>
              <w:t>30217</w:t>
            </w:r>
          </w:p>
        </w:tc>
        <w:tc>
          <w:tcPr>
            <w:tcW w:w="1989" w:type="dxa"/>
            <w:tcBorders>
              <w:bottom w:val="single" w:color="000000" w:sz="4" w:space="0"/>
              <w:right w:val="single" w:color="000000" w:sz="4" w:space="0"/>
            </w:tcBorders>
            <w:vAlign w:val="center"/>
          </w:tcPr>
          <w:p w14:paraId="033174A3">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公务接待费</w:t>
            </w:r>
          </w:p>
        </w:tc>
        <w:tc>
          <w:tcPr>
            <w:tcW w:w="730" w:type="dxa"/>
            <w:tcBorders>
              <w:bottom w:val="single" w:color="000000" w:sz="4" w:space="0"/>
              <w:right w:val="single" w:color="000000" w:sz="4" w:space="0"/>
            </w:tcBorders>
            <w:vAlign w:val="center"/>
          </w:tcPr>
          <w:p w14:paraId="624660DD">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2.75</w:t>
            </w:r>
          </w:p>
        </w:tc>
        <w:tc>
          <w:tcPr>
            <w:tcW w:w="553" w:type="dxa"/>
            <w:tcBorders>
              <w:bottom w:val="single" w:color="000000" w:sz="4" w:space="0"/>
              <w:right w:val="single" w:color="000000" w:sz="4" w:space="0"/>
            </w:tcBorders>
            <w:vAlign w:val="center"/>
          </w:tcPr>
          <w:p w14:paraId="26711BB6">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31019</w:t>
            </w:r>
          </w:p>
        </w:tc>
        <w:tc>
          <w:tcPr>
            <w:tcW w:w="1756" w:type="dxa"/>
            <w:tcBorders>
              <w:bottom w:val="single" w:color="000000" w:sz="4" w:space="0"/>
              <w:right w:val="single" w:color="000000" w:sz="4" w:space="0"/>
            </w:tcBorders>
            <w:vAlign w:val="center"/>
          </w:tcPr>
          <w:p w14:paraId="4E1FC1D2">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其他交通工具购置</w:t>
            </w:r>
          </w:p>
        </w:tc>
        <w:tc>
          <w:tcPr>
            <w:tcW w:w="722" w:type="dxa"/>
            <w:tcBorders>
              <w:bottom w:val="single" w:color="000000" w:sz="4" w:space="0"/>
              <w:right w:val="single" w:color="000000" w:sz="4" w:space="0"/>
            </w:tcBorders>
            <w:vAlign w:val="center"/>
          </w:tcPr>
          <w:p w14:paraId="46EF59A4">
            <w:pPr>
              <w:autoSpaceDN w:val="0"/>
              <w:jc w:val="right"/>
              <w:textAlignment w:val="center"/>
              <w:rPr>
                <w:rFonts w:hint="default" w:ascii="宋体" w:hAnsi="宋体" w:eastAsia="宋体"/>
                <w:b w:val="0"/>
                <w:i w:val="0"/>
                <w:color w:val="000000"/>
                <w:sz w:val="18"/>
                <w:u w:val="none"/>
                <w:lang w:eastAsia="zh-CN"/>
              </w:rPr>
            </w:pPr>
          </w:p>
        </w:tc>
      </w:tr>
      <w:tr w14:paraId="51CE0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5B9F3984">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30303</w:t>
            </w:r>
          </w:p>
        </w:tc>
        <w:tc>
          <w:tcPr>
            <w:tcW w:w="1770" w:type="dxa"/>
            <w:tcBorders>
              <w:bottom w:val="single" w:color="000000" w:sz="4" w:space="0"/>
              <w:right w:val="single" w:color="000000" w:sz="4" w:space="0"/>
            </w:tcBorders>
            <w:vAlign w:val="center"/>
          </w:tcPr>
          <w:p w14:paraId="6822CAD0">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退职（役）费</w:t>
            </w:r>
          </w:p>
        </w:tc>
        <w:tc>
          <w:tcPr>
            <w:tcW w:w="810" w:type="dxa"/>
            <w:tcBorders>
              <w:bottom w:val="single" w:color="000000" w:sz="4" w:space="0"/>
              <w:right w:val="single" w:color="000000" w:sz="4" w:space="0"/>
            </w:tcBorders>
            <w:vAlign w:val="center"/>
          </w:tcPr>
          <w:p w14:paraId="097DEE95">
            <w:pPr>
              <w:autoSpaceDN w:val="0"/>
              <w:jc w:val="right"/>
              <w:textAlignment w:val="center"/>
              <w:rPr>
                <w:rFonts w:hint="default" w:ascii="宋体" w:hAnsi="宋体" w:eastAsia="宋体"/>
                <w:b w:val="0"/>
                <w:i w:val="0"/>
                <w:color w:val="000000"/>
                <w:sz w:val="18"/>
                <w:u w:val="none"/>
                <w:lang w:eastAsia="zh-CN"/>
              </w:rPr>
            </w:pPr>
          </w:p>
        </w:tc>
        <w:tc>
          <w:tcPr>
            <w:tcW w:w="585" w:type="dxa"/>
            <w:tcBorders>
              <w:bottom w:val="single" w:color="000000" w:sz="4" w:space="0"/>
              <w:right w:val="single" w:color="000000" w:sz="4" w:space="0"/>
            </w:tcBorders>
            <w:vAlign w:val="center"/>
          </w:tcPr>
          <w:p w14:paraId="09479F36">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30218</w:t>
            </w:r>
          </w:p>
        </w:tc>
        <w:tc>
          <w:tcPr>
            <w:tcW w:w="1989" w:type="dxa"/>
            <w:tcBorders>
              <w:bottom w:val="single" w:color="000000" w:sz="4" w:space="0"/>
              <w:right w:val="single" w:color="000000" w:sz="4" w:space="0"/>
            </w:tcBorders>
            <w:vAlign w:val="center"/>
          </w:tcPr>
          <w:p w14:paraId="7D8F1BF6">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专用材料费</w:t>
            </w:r>
          </w:p>
        </w:tc>
        <w:tc>
          <w:tcPr>
            <w:tcW w:w="730" w:type="dxa"/>
            <w:tcBorders>
              <w:bottom w:val="single" w:color="000000" w:sz="4" w:space="0"/>
              <w:right w:val="single" w:color="000000" w:sz="4" w:space="0"/>
            </w:tcBorders>
            <w:vAlign w:val="center"/>
          </w:tcPr>
          <w:p w14:paraId="116CA5BC">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94.58</w:t>
            </w:r>
          </w:p>
        </w:tc>
        <w:tc>
          <w:tcPr>
            <w:tcW w:w="553" w:type="dxa"/>
            <w:tcBorders>
              <w:bottom w:val="single" w:color="000000" w:sz="4" w:space="0"/>
              <w:right w:val="single" w:color="000000" w:sz="4" w:space="0"/>
            </w:tcBorders>
            <w:vAlign w:val="center"/>
          </w:tcPr>
          <w:p w14:paraId="2F113E61">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31021</w:t>
            </w:r>
          </w:p>
        </w:tc>
        <w:tc>
          <w:tcPr>
            <w:tcW w:w="1756" w:type="dxa"/>
            <w:tcBorders>
              <w:bottom w:val="single" w:color="000000" w:sz="4" w:space="0"/>
              <w:right w:val="single" w:color="000000" w:sz="4" w:space="0"/>
            </w:tcBorders>
            <w:vAlign w:val="center"/>
          </w:tcPr>
          <w:p w14:paraId="5D37468A">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文物和陈列品购置</w:t>
            </w:r>
          </w:p>
        </w:tc>
        <w:tc>
          <w:tcPr>
            <w:tcW w:w="722" w:type="dxa"/>
            <w:tcBorders>
              <w:bottom w:val="single" w:color="000000" w:sz="4" w:space="0"/>
              <w:right w:val="single" w:color="000000" w:sz="4" w:space="0"/>
            </w:tcBorders>
            <w:vAlign w:val="center"/>
          </w:tcPr>
          <w:p w14:paraId="7CB14D67">
            <w:pPr>
              <w:autoSpaceDN w:val="0"/>
              <w:jc w:val="right"/>
              <w:textAlignment w:val="center"/>
              <w:rPr>
                <w:rFonts w:hint="default" w:ascii="宋体" w:hAnsi="宋体" w:eastAsia="宋体"/>
                <w:b w:val="0"/>
                <w:i w:val="0"/>
                <w:color w:val="000000"/>
                <w:sz w:val="18"/>
                <w:u w:val="none"/>
                <w:lang w:eastAsia="zh-CN"/>
              </w:rPr>
            </w:pPr>
          </w:p>
        </w:tc>
      </w:tr>
      <w:tr w14:paraId="6BA9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0CA9842C">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30304</w:t>
            </w:r>
          </w:p>
        </w:tc>
        <w:tc>
          <w:tcPr>
            <w:tcW w:w="1770" w:type="dxa"/>
            <w:tcBorders>
              <w:bottom w:val="single" w:color="000000" w:sz="4" w:space="0"/>
              <w:right w:val="single" w:color="000000" w:sz="4" w:space="0"/>
            </w:tcBorders>
            <w:vAlign w:val="center"/>
          </w:tcPr>
          <w:p w14:paraId="7A61A1A3">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抚恤金</w:t>
            </w:r>
          </w:p>
        </w:tc>
        <w:tc>
          <w:tcPr>
            <w:tcW w:w="810" w:type="dxa"/>
            <w:tcBorders>
              <w:bottom w:val="single" w:color="000000" w:sz="4" w:space="0"/>
              <w:right w:val="single" w:color="000000" w:sz="4" w:space="0"/>
            </w:tcBorders>
            <w:vAlign w:val="center"/>
          </w:tcPr>
          <w:p w14:paraId="5D4E59DE">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17.44</w:t>
            </w:r>
          </w:p>
        </w:tc>
        <w:tc>
          <w:tcPr>
            <w:tcW w:w="585" w:type="dxa"/>
            <w:tcBorders>
              <w:bottom w:val="single" w:color="000000" w:sz="4" w:space="0"/>
              <w:right w:val="single" w:color="000000" w:sz="4" w:space="0"/>
            </w:tcBorders>
            <w:vAlign w:val="center"/>
          </w:tcPr>
          <w:p w14:paraId="44A2766D">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30224</w:t>
            </w:r>
          </w:p>
        </w:tc>
        <w:tc>
          <w:tcPr>
            <w:tcW w:w="1989" w:type="dxa"/>
            <w:tcBorders>
              <w:bottom w:val="single" w:color="000000" w:sz="4" w:space="0"/>
              <w:right w:val="single" w:color="000000" w:sz="4" w:space="0"/>
            </w:tcBorders>
            <w:vAlign w:val="center"/>
          </w:tcPr>
          <w:p w14:paraId="7F9E5601">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被装购置费</w:t>
            </w:r>
          </w:p>
        </w:tc>
        <w:tc>
          <w:tcPr>
            <w:tcW w:w="730" w:type="dxa"/>
            <w:tcBorders>
              <w:bottom w:val="single" w:color="000000" w:sz="4" w:space="0"/>
              <w:right w:val="single" w:color="000000" w:sz="4" w:space="0"/>
            </w:tcBorders>
            <w:vAlign w:val="center"/>
          </w:tcPr>
          <w:p w14:paraId="2A68E7B1">
            <w:pPr>
              <w:autoSpaceDN w:val="0"/>
              <w:jc w:val="right"/>
              <w:textAlignment w:val="center"/>
              <w:rPr>
                <w:rFonts w:hint="default" w:ascii="宋体" w:hAnsi="宋体" w:eastAsia="宋体"/>
                <w:b w:val="0"/>
                <w:i w:val="0"/>
                <w:color w:val="000000"/>
                <w:sz w:val="18"/>
                <w:u w:val="none"/>
                <w:lang w:eastAsia="zh-CN"/>
              </w:rPr>
            </w:pPr>
          </w:p>
        </w:tc>
        <w:tc>
          <w:tcPr>
            <w:tcW w:w="553" w:type="dxa"/>
            <w:tcBorders>
              <w:bottom w:val="single" w:color="000000" w:sz="4" w:space="0"/>
              <w:right w:val="single" w:color="000000" w:sz="4" w:space="0"/>
            </w:tcBorders>
            <w:vAlign w:val="center"/>
          </w:tcPr>
          <w:p w14:paraId="45268FD2">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31022</w:t>
            </w:r>
          </w:p>
        </w:tc>
        <w:tc>
          <w:tcPr>
            <w:tcW w:w="1756" w:type="dxa"/>
            <w:tcBorders>
              <w:bottom w:val="single" w:color="000000" w:sz="4" w:space="0"/>
              <w:right w:val="single" w:color="000000" w:sz="4" w:space="0"/>
            </w:tcBorders>
            <w:vAlign w:val="center"/>
          </w:tcPr>
          <w:p w14:paraId="3A6A3B83">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无形资产购置</w:t>
            </w:r>
          </w:p>
        </w:tc>
        <w:tc>
          <w:tcPr>
            <w:tcW w:w="722" w:type="dxa"/>
            <w:tcBorders>
              <w:bottom w:val="single" w:color="000000" w:sz="4" w:space="0"/>
              <w:right w:val="single" w:color="000000" w:sz="4" w:space="0"/>
            </w:tcBorders>
            <w:vAlign w:val="center"/>
          </w:tcPr>
          <w:p w14:paraId="1D28DEB7">
            <w:pPr>
              <w:autoSpaceDN w:val="0"/>
              <w:jc w:val="right"/>
              <w:textAlignment w:val="center"/>
              <w:rPr>
                <w:rFonts w:hint="default" w:ascii="宋体" w:hAnsi="宋体" w:eastAsia="宋体"/>
                <w:b w:val="0"/>
                <w:i w:val="0"/>
                <w:color w:val="000000"/>
                <w:sz w:val="18"/>
                <w:u w:val="none"/>
                <w:lang w:eastAsia="zh-CN"/>
              </w:rPr>
            </w:pPr>
          </w:p>
        </w:tc>
      </w:tr>
      <w:tr w14:paraId="0DB43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48199724">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30305</w:t>
            </w:r>
          </w:p>
        </w:tc>
        <w:tc>
          <w:tcPr>
            <w:tcW w:w="1770" w:type="dxa"/>
            <w:tcBorders>
              <w:bottom w:val="single" w:color="000000" w:sz="4" w:space="0"/>
              <w:right w:val="single" w:color="000000" w:sz="4" w:space="0"/>
            </w:tcBorders>
            <w:vAlign w:val="center"/>
          </w:tcPr>
          <w:p w14:paraId="7A1A2F7C">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生活补助</w:t>
            </w:r>
          </w:p>
        </w:tc>
        <w:tc>
          <w:tcPr>
            <w:tcW w:w="810" w:type="dxa"/>
            <w:tcBorders>
              <w:bottom w:val="single" w:color="000000" w:sz="4" w:space="0"/>
              <w:right w:val="single" w:color="000000" w:sz="4" w:space="0"/>
            </w:tcBorders>
            <w:vAlign w:val="center"/>
          </w:tcPr>
          <w:p w14:paraId="0279D9F5">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15.92</w:t>
            </w:r>
          </w:p>
        </w:tc>
        <w:tc>
          <w:tcPr>
            <w:tcW w:w="585" w:type="dxa"/>
            <w:tcBorders>
              <w:bottom w:val="single" w:color="000000" w:sz="4" w:space="0"/>
              <w:right w:val="single" w:color="000000" w:sz="4" w:space="0"/>
            </w:tcBorders>
            <w:vAlign w:val="center"/>
          </w:tcPr>
          <w:p w14:paraId="1F65BDB0">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30225</w:t>
            </w:r>
          </w:p>
        </w:tc>
        <w:tc>
          <w:tcPr>
            <w:tcW w:w="1989" w:type="dxa"/>
            <w:tcBorders>
              <w:bottom w:val="single" w:color="000000" w:sz="4" w:space="0"/>
              <w:right w:val="single" w:color="000000" w:sz="4" w:space="0"/>
            </w:tcBorders>
            <w:vAlign w:val="center"/>
          </w:tcPr>
          <w:p w14:paraId="170CD439">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专用燃料费</w:t>
            </w:r>
          </w:p>
        </w:tc>
        <w:tc>
          <w:tcPr>
            <w:tcW w:w="730" w:type="dxa"/>
            <w:tcBorders>
              <w:bottom w:val="single" w:color="000000" w:sz="4" w:space="0"/>
              <w:right w:val="single" w:color="000000" w:sz="4" w:space="0"/>
            </w:tcBorders>
            <w:vAlign w:val="center"/>
          </w:tcPr>
          <w:p w14:paraId="1CF33946">
            <w:pPr>
              <w:autoSpaceDN w:val="0"/>
              <w:jc w:val="right"/>
              <w:textAlignment w:val="center"/>
              <w:rPr>
                <w:rFonts w:hint="default" w:ascii="宋体" w:hAnsi="宋体" w:eastAsia="宋体"/>
                <w:b w:val="0"/>
                <w:i w:val="0"/>
                <w:color w:val="000000"/>
                <w:sz w:val="18"/>
                <w:u w:val="none"/>
                <w:lang w:eastAsia="zh-CN"/>
              </w:rPr>
            </w:pPr>
          </w:p>
        </w:tc>
        <w:tc>
          <w:tcPr>
            <w:tcW w:w="553" w:type="dxa"/>
            <w:tcBorders>
              <w:bottom w:val="single" w:color="000000" w:sz="4" w:space="0"/>
              <w:right w:val="single" w:color="000000" w:sz="4" w:space="0"/>
            </w:tcBorders>
            <w:vAlign w:val="center"/>
          </w:tcPr>
          <w:p w14:paraId="40A8BC07">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31099</w:t>
            </w:r>
          </w:p>
        </w:tc>
        <w:tc>
          <w:tcPr>
            <w:tcW w:w="1756" w:type="dxa"/>
            <w:tcBorders>
              <w:bottom w:val="single" w:color="000000" w:sz="4" w:space="0"/>
              <w:right w:val="single" w:color="000000" w:sz="4" w:space="0"/>
            </w:tcBorders>
            <w:vAlign w:val="center"/>
          </w:tcPr>
          <w:p w14:paraId="4E68A13A">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其他资本性支出</w:t>
            </w:r>
          </w:p>
        </w:tc>
        <w:tc>
          <w:tcPr>
            <w:tcW w:w="722" w:type="dxa"/>
            <w:tcBorders>
              <w:bottom w:val="single" w:color="000000" w:sz="4" w:space="0"/>
              <w:right w:val="single" w:color="000000" w:sz="4" w:space="0"/>
            </w:tcBorders>
            <w:vAlign w:val="center"/>
          </w:tcPr>
          <w:p w14:paraId="4FD05781">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0.58</w:t>
            </w:r>
          </w:p>
        </w:tc>
      </w:tr>
      <w:tr w14:paraId="2ECC7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43AC9A2A">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30306</w:t>
            </w:r>
          </w:p>
        </w:tc>
        <w:tc>
          <w:tcPr>
            <w:tcW w:w="1770" w:type="dxa"/>
            <w:tcBorders>
              <w:bottom w:val="single" w:color="000000" w:sz="4" w:space="0"/>
              <w:right w:val="single" w:color="000000" w:sz="4" w:space="0"/>
            </w:tcBorders>
            <w:vAlign w:val="center"/>
          </w:tcPr>
          <w:p w14:paraId="48024EDF">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救济费</w:t>
            </w:r>
          </w:p>
        </w:tc>
        <w:tc>
          <w:tcPr>
            <w:tcW w:w="810" w:type="dxa"/>
            <w:tcBorders>
              <w:bottom w:val="single" w:color="000000" w:sz="4" w:space="0"/>
              <w:right w:val="single" w:color="000000" w:sz="4" w:space="0"/>
            </w:tcBorders>
            <w:vAlign w:val="center"/>
          </w:tcPr>
          <w:p w14:paraId="01D95E3E">
            <w:pPr>
              <w:autoSpaceDN w:val="0"/>
              <w:jc w:val="right"/>
              <w:textAlignment w:val="center"/>
              <w:rPr>
                <w:rFonts w:hint="default" w:ascii="宋体" w:hAnsi="宋体" w:eastAsia="宋体"/>
                <w:b w:val="0"/>
                <w:i w:val="0"/>
                <w:color w:val="000000"/>
                <w:sz w:val="18"/>
                <w:u w:val="none"/>
                <w:lang w:eastAsia="zh-CN"/>
              </w:rPr>
            </w:pPr>
          </w:p>
        </w:tc>
        <w:tc>
          <w:tcPr>
            <w:tcW w:w="585" w:type="dxa"/>
            <w:tcBorders>
              <w:bottom w:val="single" w:color="000000" w:sz="4" w:space="0"/>
              <w:right w:val="single" w:color="000000" w:sz="4" w:space="0"/>
            </w:tcBorders>
            <w:vAlign w:val="center"/>
          </w:tcPr>
          <w:p w14:paraId="43A56143">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30226</w:t>
            </w:r>
          </w:p>
        </w:tc>
        <w:tc>
          <w:tcPr>
            <w:tcW w:w="1989" w:type="dxa"/>
            <w:tcBorders>
              <w:bottom w:val="single" w:color="000000" w:sz="4" w:space="0"/>
              <w:right w:val="single" w:color="000000" w:sz="4" w:space="0"/>
            </w:tcBorders>
            <w:vAlign w:val="center"/>
          </w:tcPr>
          <w:p w14:paraId="16370FC0">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劳务费</w:t>
            </w:r>
          </w:p>
        </w:tc>
        <w:tc>
          <w:tcPr>
            <w:tcW w:w="730" w:type="dxa"/>
            <w:tcBorders>
              <w:bottom w:val="single" w:color="000000" w:sz="4" w:space="0"/>
              <w:right w:val="single" w:color="000000" w:sz="4" w:space="0"/>
            </w:tcBorders>
            <w:vAlign w:val="center"/>
          </w:tcPr>
          <w:p w14:paraId="6EDDAE43">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188.08</w:t>
            </w:r>
          </w:p>
        </w:tc>
        <w:tc>
          <w:tcPr>
            <w:tcW w:w="553" w:type="dxa"/>
            <w:tcBorders>
              <w:bottom w:val="single" w:color="000000" w:sz="4" w:space="0"/>
              <w:right w:val="single" w:color="000000" w:sz="4" w:space="0"/>
            </w:tcBorders>
            <w:vAlign w:val="center"/>
          </w:tcPr>
          <w:p w14:paraId="7A4C0D14">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399</w:t>
            </w:r>
          </w:p>
        </w:tc>
        <w:tc>
          <w:tcPr>
            <w:tcW w:w="1756" w:type="dxa"/>
            <w:tcBorders>
              <w:bottom w:val="single" w:color="000000" w:sz="4" w:space="0"/>
              <w:right w:val="single" w:color="000000" w:sz="4" w:space="0"/>
            </w:tcBorders>
            <w:vAlign w:val="center"/>
          </w:tcPr>
          <w:p w14:paraId="3ED05349">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其他支出</w:t>
            </w:r>
          </w:p>
        </w:tc>
        <w:tc>
          <w:tcPr>
            <w:tcW w:w="722" w:type="dxa"/>
            <w:tcBorders>
              <w:bottom w:val="single" w:color="000000" w:sz="4" w:space="0"/>
              <w:right w:val="single" w:color="000000" w:sz="4" w:space="0"/>
            </w:tcBorders>
            <w:vAlign w:val="center"/>
          </w:tcPr>
          <w:p w14:paraId="393429E4">
            <w:pPr>
              <w:autoSpaceDN w:val="0"/>
              <w:jc w:val="right"/>
              <w:textAlignment w:val="center"/>
              <w:rPr>
                <w:rFonts w:hint="default" w:ascii="宋体" w:hAnsi="宋体" w:eastAsia="宋体"/>
                <w:b w:val="0"/>
                <w:i w:val="0"/>
                <w:color w:val="000000"/>
                <w:sz w:val="18"/>
                <w:u w:val="none"/>
                <w:lang w:eastAsia="zh-CN"/>
              </w:rPr>
            </w:pPr>
          </w:p>
        </w:tc>
      </w:tr>
      <w:tr w14:paraId="063C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051DBBD9">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30307</w:t>
            </w:r>
          </w:p>
        </w:tc>
        <w:tc>
          <w:tcPr>
            <w:tcW w:w="1770" w:type="dxa"/>
            <w:tcBorders>
              <w:bottom w:val="single" w:color="000000" w:sz="4" w:space="0"/>
              <w:right w:val="single" w:color="000000" w:sz="4" w:space="0"/>
            </w:tcBorders>
            <w:vAlign w:val="center"/>
          </w:tcPr>
          <w:p w14:paraId="09A427F3">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医疗费补助</w:t>
            </w:r>
          </w:p>
        </w:tc>
        <w:tc>
          <w:tcPr>
            <w:tcW w:w="810" w:type="dxa"/>
            <w:tcBorders>
              <w:bottom w:val="single" w:color="000000" w:sz="4" w:space="0"/>
              <w:right w:val="single" w:color="000000" w:sz="4" w:space="0"/>
            </w:tcBorders>
            <w:vAlign w:val="center"/>
          </w:tcPr>
          <w:p w14:paraId="71C8D850">
            <w:pPr>
              <w:autoSpaceDN w:val="0"/>
              <w:jc w:val="right"/>
              <w:textAlignment w:val="center"/>
              <w:rPr>
                <w:rFonts w:hint="default" w:ascii="宋体" w:hAnsi="宋体" w:eastAsia="宋体"/>
                <w:b w:val="0"/>
                <w:i w:val="0"/>
                <w:color w:val="000000"/>
                <w:sz w:val="18"/>
                <w:u w:val="none"/>
                <w:lang w:eastAsia="zh-CN"/>
              </w:rPr>
            </w:pPr>
          </w:p>
        </w:tc>
        <w:tc>
          <w:tcPr>
            <w:tcW w:w="585" w:type="dxa"/>
            <w:tcBorders>
              <w:bottom w:val="single" w:color="000000" w:sz="4" w:space="0"/>
              <w:right w:val="single" w:color="000000" w:sz="4" w:space="0"/>
            </w:tcBorders>
            <w:vAlign w:val="center"/>
          </w:tcPr>
          <w:p w14:paraId="0D4F5497">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30227</w:t>
            </w:r>
          </w:p>
        </w:tc>
        <w:tc>
          <w:tcPr>
            <w:tcW w:w="1989" w:type="dxa"/>
            <w:tcBorders>
              <w:bottom w:val="single" w:color="000000" w:sz="4" w:space="0"/>
              <w:right w:val="single" w:color="000000" w:sz="4" w:space="0"/>
            </w:tcBorders>
            <w:vAlign w:val="center"/>
          </w:tcPr>
          <w:p w14:paraId="4105BD97">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委托业务费</w:t>
            </w:r>
          </w:p>
        </w:tc>
        <w:tc>
          <w:tcPr>
            <w:tcW w:w="730" w:type="dxa"/>
            <w:tcBorders>
              <w:bottom w:val="single" w:color="000000" w:sz="4" w:space="0"/>
              <w:right w:val="single" w:color="000000" w:sz="4" w:space="0"/>
            </w:tcBorders>
            <w:vAlign w:val="center"/>
          </w:tcPr>
          <w:p w14:paraId="00EE497D">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857.20</w:t>
            </w:r>
          </w:p>
        </w:tc>
        <w:tc>
          <w:tcPr>
            <w:tcW w:w="553" w:type="dxa"/>
            <w:tcBorders>
              <w:bottom w:val="single" w:color="000000" w:sz="4" w:space="0"/>
              <w:right w:val="single" w:color="000000" w:sz="4" w:space="0"/>
            </w:tcBorders>
            <w:vAlign w:val="center"/>
          </w:tcPr>
          <w:p w14:paraId="340EE4A6">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39906</w:t>
            </w:r>
          </w:p>
        </w:tc>
        <w:tc>
          <w:tcPr>
            <w:tcW w:w="1756" w:type="dxa"/>
            <w:tcBorders>
              <w:bottom w:val="single" w:color="000000" w:sz="4" w:space="0"/>
              <w:right w:val="single" w:color="000000" w:sz="4" w:space="0"/>
            </w:tcBorders>
            <w:vAlign w:val="center"/>
          </w:tcPr>
          <w:p w14:paraId="508754D1">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赠与</w:t>
            </w:r>
          </w:p>
        </w:tc>
        <w:tc>
          <w:tcPr>
            <w:tcW w:w="722" w:type="dxa"/>
            <w:tcBorders>
              <w:bottom w:val="single" w:color="000000" w:sz="4" w:space="0"/>
              <w:right w:val="single" w:color="000000" w:sz="4" w:space="0"/>
            </w:tcBorders>
            <w:vAlign w:val="center"/>
          </w:tcPr>
          <w:p w14:paraId="36AFAE0D">
            <w:pPr>
              <w:autoSpaceDN w:val="0"/>
              <w:jc w:val="right"/>
              <w:textAlignment w:val="center"/>
              <w:rPr>
                <w:rFonts w:hint="default" w:ascii="宋体" w:hAnsi="宋体" w:eastAsia="宋体"/>
                <w:b w:val="0"/>
                <w:i w:val="0"/>
                <w:color w:val="000000"/>
                <w:sz w:val="18"/>
                <w:u w:val="none"/>
                <w:lang w:eastAsia="zh-CN"/>
              </w:rPr>
            </w:pPr>
          </w:p>
        </w:tc>
      </w:tr>
      <w:tr w14:paraId="25C6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3096572D">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30308</w:t>
            </w:r>
          </w:p>
        </w:tc>
        <w:tc>
          <w:tcPr>
            <w:tcW w:w="1770" w:type="dxa"/>
            <w:tcBorders>
              <w:bottom w:val="single" w:color="000000" w:sz="4" w:space="0"/>
              <w:right w:val="single" w:color="000000" w:sz="4" w:space="0"/>
            </w:tcBorders>
            <w:vAlign w:val="center"/>
          </w:tcPr>
          <w:p w14:paraId="6AF94533">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助学金</w:t>
            </w:r>
          </w:p>
        </w:tc>
        <w:tc>
          <w:tcPr>
            <w:tcW w:w="810" w:type="dxa"/>
            <w:tcBorders>
              <w:bottom w:val="single" w:color="000000" w:sz="4" w:space="0"/>
              <w:right w:val="single" w:color="000000" w:sz="4" w:space="0"/>
            </w:tcBorders>
            <w:vAlign w:val="center"/>
          </w:tcPr>
          <w:p w14:paraId="4848101B">
            <w:pPr>
              <w:autoSpaceDN w:val="0"/>
              <w:jc w:val="right"/>
              <w:textAlignment w:val="center"/>
              <w:rPr>
                <w:rFonts w:hint="default" w:ascii="宋体" w:hAnsi="宋体" w:eastAsia="宋体"/>
                <w:b w:val="0"/>
                <w:i w:val="0"/>
                <w:color w:val="000000"/>
                <w:sz w:val="18"/>
                <w:u w:val="none"/>
                <w:lang w:eastAsia="zh-CN"/>
              </w:rPr>
            </w:pPr>
          </w:p>
        </w:tc>
        <w:tc>
          <w:tcPr>
            <w:tcW w:w="585" w:type="dxa"/>
            <w:tcBorders>
              <w:bottom w:val="single" w:color="000000" w:sz="4" w:space="0"/>
              <w:right w:val="single" w:color="000000" w:sz="4" w:space="0"/>
            </w:tcBorders>
            <w:vAlign w:val="center"/>
          </w:tcPr>
          <w:p w14:paraId="56259245">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30228</w:t>
            </w:r>
          </w:p>
        </w:tc>
        <w:tc>
          <w:tcPr>
            <w:tcW w:w="1989" w:type="dxa"/>
            <w:tcBorders>
              <w:bottom w:val="single" w:color="000000" w:sz="4" w:space="0"/>
              <w:right w:val="single" w:color="000000" w:sz="4" w:space="0"/>
            </w:tcBorders>
            <w:vAlign w:val="center"/>
          </w:tcPr>
          <w:p w14:paraId="430F7733">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工会经费</w:t>
            </w:r>
          </w:p>
        </w:tc>
        <w:tc>
          <w:tcPr>
            <w:tcW w:w="730" w:type="dxa"/>
            <w:tcBorders>
              <w:bottom w:val="single" w:color="000000" w:sz="4" w:space="0"/>
              <w:right w:val="single" w:color="000000" w:sz="4" w:space="0"/>
            </w:tcBorders>
            <w:vAlign w:val="center"/>
          </w:tcPr>
          <w:p w14:paraId="53C8D85B">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69.36</w:t>
            </w:r>
          </w:p>
        </w:tc>
        <w:tc>
          <w:tcPr>
            <w:tcW w:w="553" w:type="dxa"/>
            <w:tcBorders>
              <w:bottom w:val="single" w:color="000000" w:sz="4" w:space="0"/>
              <w:right w:val="single" w:color="000000" w:sz="4" w:space="0"/>
            </w:tcBorders>
            <w:vAlign w:val="center"/>
          </w:tcPr>
          <w:p w14:paraId="433D5FF4">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39907</w:t>
            </w:r>
          </w:p>
        </w:tc>
        <w:tc>
          <w:tcPr>
            <w:tcW w:w="1756" w:type="dxa"/>
            <w:tcBorders>
              <w:bottom w:val="single" w:color="000000" w:sz="4" w:space="0"/>
              <w:right w:val="single" w:color="000000" w:sz="4" w:space="0"/>
            </w:tcBorders>
            <w:vAlign w:val="center"/>
          </w:tcPr>
          <w:p w14:paraId="22C7B1C0">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国家赔偿费用支出</w:t>
            </w:r>
          </w:p>
        </w:tc>
        <w:tc>
          <w:tcPr>
            <w:tcW w:w="722" w:type="dxa"/>
            <w:tcBorders>
              <w:bottom w:val="single" w:color="000000" w:sz="4" w:space="0"/>
              <w:right w:val="single" w:color="000000" w:sz="4" w:space="0"/>
            </w:tcBorders>
            <w:vAlign w:val="center"/>
          </w:tcPr>
          <w:p w14:paraId="01C22D20">
            <w:pPr>
              <w:autoSpaceDN w:val="0"/>
              <w:jc w:val="right"/>
              <w:textAlignment w:val="center"/>
              <w:rPr>
                <w:rFonts w:hint="default" w:ascii="宋体" w:hAnsi="宋体" w:eastAsia="宋体"/>
                <w:b w:val="0"/>
                <w:i w:val="0"/>
                <w:color w:val="000000"/>
                <w:sz w:val="18"/>
                <w:u w:val="none"/>
                <w:lang w:eastAsia="zh-CN"/>
              </w:rPr>
            </w:pPr>
          </w:p>
        </w:tc>
      </w:tr>
      <w:tr w14:paraId="457D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3BB2590F">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30309</w:t>
            </w:r>
          </w:p>
        </w:tc>
        <w:tc>
          <w:tcPr>
            <w:tcW w:w="1770" w:type="dxa"/>
            <w:tcBorders>
              <w:bottom w:val="single" w:color="000000" w:sz="4" w:space="0"/>
              <w:right w:val="single" w:color="000000" w:sz="4" w:space="0"/>
            </w:tcBorders>
            <w:vAlign w:val="center"/>
          </w:tcPr>
          <w:p w14:paraId="450263C0">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奖励金</w:t>
            </w:r>
          </w:p>
        </w:tc>
        <w:tc>
          <w:tcPr>
            <w:tcW w:w="810" w:type="dxa"/>
            <w:tcBorders>
              <w:bottom w:val="single" w:color="000000" w:sz="4" w:space="0"/>
              <w:right w:val="single" w:color="000000" w:sz="4" w:space="0"/>
            </w:tcBorders>
            <w:vAlign w:val="center"/>
          </w:tcPr>
          <w:p w14:paraId="3E900CCB">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729.2</w:t>
            </w:r>
          </w:p>
        </w:tc>
        <w:tc>
          <w:tcPr>
            <w:tcW w:w="585" w:type="dxa"/>
            <w:tcBorders>
              <w:bottom w:val="single" w:color="000000" w:sz="4" w:space="0"/>
              <w:right w:val="single" w:color="000000" w:sz="4" w:space="0"/>
            </w:tcBorders>
            <w:vAlign w:val="center"/>
          </w:tcPr>
          <w:p w14:paraId="4781DF74">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30229</w:t>
            </w:r>
          </w:p>
        </w:tc>
        <w:tc>
          <w:tcPr>
            <w:tcW w:w="1989" w:type="dxa"/>
            <w:tcBorders>
              <w:bottom w:val="single" w:color="000000" w:sz="4" w:space="0"/>
              <w:right w:val="single" w:color="000000" w:sz="4" w:space="0"/>
            </w:tcBorders>
            <w:vAlign w:val="center"/>
          </w:tcPr>
          <w:p w14:paraId="16F470B1">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福利费</w:t>
            </w:r>
          </w:p>
        </w:tc>
        <w:tc>
          <w:tcPr>
            <w:tcW w:w="730" w:type="dxa"/>
            <w:tcBorders>
              <w:bottom w:val="single" w:color="000000" w:sz="4" w:space="0"/>
              <w:right w:val="single" w:color="000000" w:sz="4" w:space="0"/>
            </w:tcBorders>
            <w:vAlign w:val="center"/>
          </w:tcPr>
          <w:p w14:paraId="14DB60CF">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52.17</w:t>
            </w:r>
          </w:p>
        </w:tc>
        <w:tc>
          <w:tcPr>
            <w:tcW w:w="553" w:type="dxa"/>
            <w:tcBorders>
              <w:bottom w:val="single" w:color="000000" w:sz="4" w:space="0"/>
              <w:right w:val="single" w:color="000000" w:sz="4" w:space="0"/>
            </w:tcBorders>
            <w:vAlign w:val="center"/>
          </w:tcPr>
          <w:p w14:paraId="5231A197">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39908</w:t>
            </w:r>
          </w:p>
        </w:tc>
        <w:tc>
          <w:tcPr>
            <w:tcW w:w="1756" w:type="dxa"/>
            <w:tcBorders>
              <w:bottom w:val="single" w:color="000000" w:sz="4" w:space="0"/>
              <w:right w:val="single" w:color="000000" w:sz="4" w:space="0"/>
            </w:tcBorders>
            <w:vAlign w:val="center"/>
          </w:tcPr>
          <w:p w14:paraId="0F86C222">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对民间非营利组织和群众性自治组织补贴</w:t>
            </w:r>
          </w:p>
        </w:tc>
        <w:tc>
          <w:tcPr>
            <w:tcW w:w="722" w:type="dxa"/>
            <w:tcBorders>
              <w:bottom w:val="single" w:color="000000" w:sz="4" w:space="0"/>
              <w:right w:val="single" w:color="000000" w:sz="4" w:space="0"/>
            </w:tcBorders>
            <w:vAlign w:val="center"/>
          </w:tcPr>
          <w:p w14:paraId="2E517D13">
            <w:pPr>
              <w:autoSpaceDN w:val="0"/>
              <w:jc w:val="right"/>
              <w:textAlignment w:val="center"/>
              <w:rPr>
                <w:rFonts w:hint="default" w:ascii="宋体" w:hAnsi="宋体" w:eastAsia="宋体"/>
                <w:b w:val="0"/>
                <w:i w:val="0"/>
                <w:color w:val="000000"/>
                <w:sz w:val="18"/>
                <w:u w:val="none"/>
                <w:lang w:eastAsia="zh-CN"/>
              </w:rPr>
            </w:pPr>
          </w:p>
        </w:tc>
      </w:tr>
      <w:tr w14:paraId="2FFE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69D81B2A">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30310</w:t>
            </w:r>
          </w:p>
        </w:tc>
        <w:tc>
          <w:tcPr>
            <w:tcW w:w="1770" w:type="dxa"/>
            <w:tcBorders>
              <w:bottom w:val="single" w:color="000000" w:sz="4" w:space="0"/>
              <w:right w:val="single" w:color="000000" w:sz="4" w:space="0"/>
            </w:tcBorders>
            <w:vAlign w:val="center"/>
          </w:tcPr>
          <w:p w14:paraId="56434BD8">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个人农业生产补贴</w:t>
            </w:r>
          </w:p>
        </w:tc>
        <w:tc>
          <w:tcPr>
            <w:tcW w:w="810" w:type="dxa"/>
            <w:tcBorders>
              <w:bottom w:val="single" w:color="000000" w:sz="4" w:space="0"/>
              <w:right w:val="single" w:color="000000" w:sz="4" w:space="0"/>
            </w:tcBorders>
            <w:vAlign w:val="center"/>
          </w:tcPr>
          <w:p w14:paraId="4D2D3467">
            <w:pPr>
              <w:autoSpaceDN w:val="0"/>
              <w:jc w:val="right"/>
              <w:textAlignment w:val="center"/>
              <w:rPr>
                <w:rFonts w:hint="default" w:ascii="宋体" w:hAnsi="宋体" w:eastAsia="宋体"/>
                <w:b w:val="0"/>
                <w:i w:val="0"/>
                <w:color w:val="000000"/>
                <w:sz w:val="18"/>
                <w:u w:val="none"/>
                <w:lang w:eastAsia="zh-CN"/>
              </w:rPr>
            </w:pPr>
          </w:p>
        </w:tc>
        <w:tc>
          <w:tcPr>
            <w:tcW w:w="585" w:type="dxa"/>
            <w:tcBorders>
              <w:bottom w:val="single" w:color="000000" w:sz="4" w:space="0"/>
              <w:right w:val="single" w:color="000000" w:sz="4" w:space="0"/>
            </w:tcBorders>
            <w:vAlign w:val="center"/>
          </w:tcPr>
          <w:p w14:paraId="40CE5F63">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30231</w:t>
            </w:r>
          </w:p>
        </w:tc>
        <w:tc>
          <w:tcPr>
            <w:tcW w:w="1989" w:type="dxa"/>
            <w:tcBorders>
              <w:bottom w:val="single" w:color="000000" w:sz="4" w:space="0"/>
              <w:right w:val="single" w:color="000000" w:sz="4" w:space="0"/>
            </w:tcBorders>
            <w:vAlign w:val="center"/>
          </w:tcPr>
          <w:p w14:paraId="3AE0B3AD">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公务用车运行维护费</w:t>
            </w:r>
          </w:p>
        </w:tc>
        <w:tc>
          <w:tcPr>
            <w:tcW w:w="730" w:type="dxa"/>
            <w:tcBorders>
              <w:bottom w:val="single" w:color="000000" w:sz="4" w:space="0"/>
              <w:right w:val="single" w:color="000000" w:sz="4" w:space="0"/>
            </w:tcBorders>
            <w:vAlign w:val="center"/>
          </w:tcPr>
          <w:p w14:paraId="0C5420D2">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213.95</w:t>
            </w:r>
          </w:p>
        </w:tc>
        <w:tc>
          <w:tcPr>
            <w:tcW w:w="553" w:type="dxa"/>
            <w:tcBorders>
              <w:bottom w:val="single" w:color="000000" w:sz="4" w:space="0"/>
              <w:right w:val="single" w:color="000000" w:sz="4" w:space="0"/>
            </w:tcBorders>
            <w:vAlign w:val="center"/>
          </w:tcPr>
          <w:p w14:paraId="6E0A8AA4">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39999</w:t>
            </w:r>
          </w:p>
        </w:tc>
        <w:tc>
          <w:tcPr>
            <w:tcW w:w="1756" w:type="dxa"/>
            <w:tcBorders>
              <w:bottom w:val="single" w:color="000000" w:sz="4" w:space="0"/>
              <w:right w:val="single" w:color="000000" w:sz="4" w:space="0"/>
            </w:tcBorders>
            <w:vAlign w:val="center"/>
          </w:tcPr>
          <w:p w14:paraId="4FA0C23F">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其他支出</w:t>
            </w:r>
          </w:p>
        </w:tc>
        <w:tc>
          <w:tcPr>
            <w:tcW w:w="722" w:type="dxa"/>
            <w:tcBorders>
              <w:bottom w:val="single" w:color="000000" w:sz="4" w:space="0"/>
              <w:right w:val="single" w:color="000000" w:sz="4" w:space="0"/>
            </w:tcBorders>
            <w:vAlign w:val="center"/>
          </w:tcPr>
          <w:p w14:paraId="5BD40FA5">
            <w:pPr>
              <w:autoSpaceDN w:val="0"/>
              <w:jc w:val="right"/>
              <w:textAlignment w:val="center"/>
              <w:rPr>
                <w:rFonts w:hint="default" w:ascii="宋体" w:hAnsi="宋体" w:eastAsia="宋体"/>
                <w:b w:val="0"/>
                <w:i w:val="0"/>
                <w:color w:val="000000"/>
                <w:sz w:val="18"/>
                <w:u w:val="none"/>
                <w:lang w:eastAsia="zh-CN"/>
              </w:rPr>
            </w:pPr>
          </w:p>
        </w:tc>
      </w:tr>
      <w:tr w14:paraId="30FD8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5445882C">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30399</w:t>
            </w:r>
          </w:p>
        </w:tc>
        <w:tc>
          <w:tcPr>
            <w:tcW w:w="1770" w:type="dxa"/>
            <w:tcBorders>
              <w:bottom w:val="single" w:color="000000" w:sz="4" w:space="0"/>
              <w:right w:val="single" w:color="000000" w:sz="4" w:space="0"/>
            </w:tcBorders>
            <w:vAlign w:val="center"/>
          </w:tcPr>
          <w:p w14:paraId="0EAC9DCC">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其他对个人和家庭的补助</w:t>
            </w:r>
          </w:p>
        </w:tc>
        <w:tc>
          <w:tcPr>
            <w:tcW w:w="810" w:type="dxa"/>
            <w:tcBorders>
              <w:bottom w:val="single" w:color="000000" w:sz="4" w:space="0"/>
              <w:right w:val="single" w:color="000000" w:sz="4" w:space="0"/>
            </w:tcBorders>
            <w:vAlign w:val="center"/>
          </w:tcPr>
          <w:p w14:paraId="0125D784">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1818.9</w:t>
            </w:r>
          </w:p>
        </w:tc>
        <w:tc>
          <w:tcPr>
            <w:tcW w:w="585" w:type="dxa"/>
            <w:tcBorders>
              <w:bottom w:val="single" w:color="000000" w:sz="4" w:space="0"/>
              <w:right w:val="single" w:color="000000" w:sz="4" w:space="0"/>
            </w:tcBorders>
            <w:vAlign w:val="center"/>
          </w:tcPr>
          <w:p w14:paraId="115308BC">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30239</w:t>
            </w:r>
          </w:p>
        </w:tc>
        <w:tc>
          <w:tcPr>
            <w:tcW w:w="1989" w:type="dxa"/>
            <w:tcBorders>
              <w:bottom w:val="single" w:color="000000" w:sz="4" w:space="0"/>
              <w:right w:val="single" w:color="000000" w:sz="4" w:space="0"/>
            </w:tcBorders>
            <w:vAlign w:val="center"/>
          </w:tcPr>
          <w:p w14:paraId="1A41135D">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其他交通费用</w:t>
            </w:r>
          </w:p>
        </w:tc>
        <w:tc>
          <w:tcPr>
            <w:tcW w:w="730" w:type="dxa"/>
            <w:tcBorders>
              <w:bottom w:val="single" w:color="000000" w:sz="4" w:space="0"/>
              <w:right w:val="single" w:color="000000" w:sz="4" w:space="0"/>
            </w:tcBorders>
            <w:vAlign w:val="center"/>
          </w:tcPr>
          <w:p w14:paraId="4F715136">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357.18</w:t>
            </w:r>
          </w:p>
        </w:tc>
        <w:tc>
          <w:tcPr>
            <w:tcW w:w="553" w:type="dxa"/>
            <w:tcBorders>
              <w:bottom w:val="single" w:color="000000" w:sz="4" w:space="0"/>
              <w:right w:val="single" w:color="000000" w:sz="4" w:space="0"/>
            </w:tcBorders>
            <w:vAlign w:val="center"/>
          </w:tcPr>
          <w:p w14:paraId="1E9BB89A">
            <w:pPr>
              <w:autoSpaceDN w:val="0"/>
              <w:jc w:val="left"/>
              <w:textAlignment w:val="center"/>
              <w:rPr>
                <w:rFonts w:hint="default" w:ascii="宋体" w:hAnsi="宋体" w:eastAsia="宋体"/>
                <w:b w:val="0"/>
                <w:i w:val="0"/>
                <w:color w:val="000000"/>
                <w:sz w:val="18"/>
                <w:u w:val="none"/>
                <w:lang w:eastAsia="zh-CN"/>
              </w:rPr>
            </w:pPr>
          </w:p>
        </w:tc>
        <w:tc>
          <w:tcPr>
            <w:tcW w:w="1756" w:type="dxa"/>
            <w:tcBorders>
              <w:bottom w:val="single" w:color="000000" w:sz="4" w:space="0"/>
              <w:right w:val="single" w:color="000000" w:sz="4" w:space="0"/>
            </w:tcBorders>
            <w:vAlign w:val="center"/>
          </w:tcPr>
          <w:p w14:paraId="0A5C3C51">
            <w:pPr>
              <w:autoSpaceDN w:val="0"/>
              <w:jc w:val="left"/>
              <w:textAlignment w:val="center"/>
              <w:rPr>
                <w:rFonts w:hint="default" w:ascii="宋体" w:hAnsi="宋体" w:eastAsia="宋体"/>
                <w:b w:val="0"/>
                <w:i w:val="0"/>
                <w:color w:val="000000"/>
                <w:sz w:val="18"/>
                <w:u w:val="none"/>
                <w:lang w:eastAsia="zh-CN"/>
              </w:rPr>
            </w:pPr>
          </w:p>
        </w:tc>
        <w:tc>
          <w:tcPr>
            <w:tcW w:w="722" w:type="dxa"/>
            <w:tcBorders>
              <w:bottom w:val="single" w:color="000000" w:sz="4" w:space="0"/>
              <w:right w:val="single" w:color="000000" w:sz="4" w:space="0"/>
            </w:tcBorders>
            <w:vAlign w:val="center"/>
          </w:tcPr>
          <w:p w14:paraId="637BD7EC">
            <w:pPr>
              <w:autoSpaceDN w:val="0"/>
              <w:jc w:val="right"/>
              <w:textAlignment w:val="center"/>
              <w:rPr>
                <w:rFonts w:hint="default" w:ascii="宋体" w:hAnsi="宋体" w:eastAsia="宋体"/>
                <w:b w:val="0"/>
                <w:i w:val="0"/>
                <w:color w:val="000000"/>
                <w:sz w:val="18"/>
                <w:u w:val="none"/>
                <w:lang w:eastAsia="zh-CN"/>
              </w:rPr>
            </w:pPr>
          </w:p>
        </w:tc>
      </w:tr>
      <w:tr w14:paraId="0F03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44737EB5">
            <w:pPr>
              <w:autoSpaceDN w:val="0"/>
              <w:jc w:val="left"/>
              <w:textAlignment w:val="center"/>
              <w:rPr>
                <w:rFonts w:hint="default" w:ascii="宋体" w:hAnsi="宋体" w:eastAsia="宋体"/>
                <w:b w:val="0"/>
                <w:i w:val="0"/>
                <w:color w:val="000000"/>
                <w:sz w:val="18"/>
                <w:u w:val="none"/>
                <w:lang w:eastAsia="zh-CN"/>
              </w:rPr>
            </w:pPr>
          </w:p>
        </w:tc>
        <w:tc>
          <w:tcPr>
            <w:tcW w:w="1770" w:type="dxa"/>
            <w:tcBorders>
              <w:bottom w:val="single" w:color="000000" w:sz="4" w:space="0"/>
              <w:right w:val="single" w:color="000000" w:sz="4" w:space="0"/>
            </w:tcBorders>
            <w:vAlign w:val="center"/>
          </w:tcPr>
          <w:p w14:paraId="237B530F">
            <w:pPr>
              <w:autoSpaceDN w:val="0"/>
              <w:jc w:val="left"/>
              <w:textAlignment w:val="center"/>
              <w:rPr>
                <w:rFonts w:hint="default" w:ascii="宋体" w:hAnsi="宋体" w:eastAsia="宋体"/>
                <w:b w:val="0"/>
                <w:i w:val="0"/>
                <w:color w:val="000000"/>
                <w:sz w:val="18"/>
                <w:u w:val="none"/>
                <w:lang w:eastAsia="zh-CN"/>
              </w:rPr>
            </w:pPr>
          </w:p>
        </w:tc>
        <w:tc>
          <w:tcPr>
            <w:tcW w:w="810" w:type="dxa"/>
            <w:tcBorders>
              <w:bottom w:val="single" w:color="000000" w:sz="4" w:space="0"/>
              <w:right w:val="single" w:color="000000" w:sz="4" w:space="0"/>
            </w:tcBorders>
            <w:vAlign w:val="center"/>
          </w:tcPr>
          <w:p w14:paraId="20FC2D7B">
            <w:pPr>
              <w:autoSpaceDN w:val="0"/>
              <w:jc w:val="right"/>
              <w:textAlignment w:val="center"/>
              <w:rPr>
                <w:rFonts w:hint="default" w:ascii="宋体" w:hAnsi="宋体" w:eastAsia="宋体"/>
                <w:b w:val="0"/>
                <w:i w:val="0"/>
                <w:color w:val="000000"/>
                <w:sz w:val="18"/>
                <w:u w:val="none"/>
                <w:lang w:eastAsia="zh-CN"/>
              </w:rPr>
            </w:pPr>
          </w:p>
        </w:tc>
        <w:tc>
          <w:tcPr>
            <w:tcW w:w="585" w:type="dxa"/>
            <w:tcBorders>
              <w:bottom w:val="single" w:color="000000" w:sz="4" w:space="0"/>
              <w:right w:val="single" w:color="000000" w:sz="4" w:space="0"/>
            </w:tcBorders>
            <w:vAlign w:val="center"/>
          </w:tcPr>
          <w:p w14:paraId="463AFA44">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30240</w:t>
            </w:r>
          </w:p>
        </w:tc>
        <w:tc>
          <w:tcPr>
            <w:tcW w:w="1989" w:type="dxa"/>
            <w:tcBorders>
              <w:bottom w:val="single" w:color="000000" w:sz="4" w:space="0"/>
              <w:right w:val="single" w:color="000000" w:sz="4" w:space="0"/>
            </w:tcBorders>
            <w:vAlign w:val="center"/>
          </w:tcPr>
          <w:p w14:paraId="4319F98D">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税金及附加费用</w:t>
            </w:r>
          </w:p>
        </w:tc>
        <w:tc>
          <w:tcPr>
            <w:tcW w:w="730" w:type="dxa"/>
            <w:tcBorders>
              <w:bottom w:val="single" w:color="000000" w:sz="4" w:space="0"/>
              <w:right w:val="single" w:color="000000" w:sz="4" w:space="0"/>
            </w:tcBorders>
            <w:vAlign w:val="center"/>
          </w:tcPr>
          <w:p w14:paraId="33188A51">
            <w:pPr>
              <w:autoSpaceDN w:val="0"/>
              <w:jc w:val="right"/>
              <w:textAlignment w:val="center"/>
              <w:rPr>
                <w:rFonts w:hint="default" w:ascii="宋体" w:hAnsi="宋体" w:eastAsia="宋体"/>
                <w:b w:val="0"/>
                <w:i w:val="0"/>
                <w:color w:val="000000"/>
                <w:sz w:val="18"/>
                <w:u w:val="none"/>
                <w:lang w:eastAsia="zh-CN"/>
              </w:rPr>
            </w:pPr>
          </w:p>
        </w:tc>
        <w:tc>
          <w:tcPr>
            <w:tcW w:w="553" w:type="dxa"/>
            <w:tcBorders>
              <w:bottom w:val="single" w:color="000000" w:sz="4" w:space="0"/>
              <w:right w:val="single" w:color="000000" w:sz="4" w:space="0"/>
            </w:tcBorders>
            <w:vAlign w:val="center"/>
          </w:tcPr>
          <w:p w14:paraId="406DEC67">
            <w:pPr>
              <w:autoSpaceDN w:val="0"/>
              <w:jc w:val="left"/>
              <w:textAlignment w:val="center"/>
              <w:rPr>
                <w:rFonts w:hint="default" w:ascii="宋体" w:hAnsi="宋体" w:eastAsia="宋体"/>
                <w:b w:val="0"/>
                <w:i w:val="0"/>
                <w:color w:val="000000"/>
                <w:sz w:val="18"/>
                <w:u w:val="none"/>
                <w:lang w:eastAsia="zh-CN"/>
              </w:rPr>
            </w:pPr>
          </w:p>
        </w:tc>
        <w:tc>
          <w:tcPr>
            <w:tcW w:w="1756" w:type="dxa"/>
            <w:tcBorders>
              <w:bottom w:val="single" w:color="000000" w:sz="4" w:space="0"/>
              <w:right w:val="single" w:color="000000" w:sz="4" w:space="0"/>
            </w:tcBorders>
            <w:vAlign w:val="center"/>
          </w:tcPr>
          <w:p w14:paraId="61CB3056">
            <w:pPr>
              <w:autoSpaceDN w:val="0"/>
              <w:jc w:val="left"/>
              <w:textAlignment w:val="center"/>
              <w:rPr>
                <w:rFonts w:hint="default" w:ascii="宋体" w:hAnsi="宋体" w:eastAsia="宋体"/>
                <w:b w:val="0"/>
                <w:i w:val="0"/>
                <w:color w:val="000000"/>
                <w:sz w:val="18"/>
                <w:u w:val="none"/>
                <w:lang w:eastAsia="zh-CN"/>
              </w:rPr>
            </w:pPr>
          </w:p>
        </w:tc>
        <w:tc>
          <w:tcPr>
            <w:tcW w:w="722" w:type="dxa"/>
            <w:tcBorders>
              <w:bottom w:val="single" w:color="000000" w:sz="4" w:space="0"/>
              <w:right w:val="single" w:color="000000" w:sz="4" w:space="0"/>
            </w:tcBorders>
            <w:vAlign w:val="center"/>
          </w:tcPr>
          <w:p w14:paraId="76F89029">
            <w:pPr>
              <w:autoSpaceDN w:val="0"/>
              <w:jc w:val="right"/>
              <w:textAlignment w:val="center"/>
              <w:rPr>
                <w:rFonts w:hint="default" w:ascii="宋体" w:hAnsi="宋体" w:eastAsia="宋体"/>
                <w:b w:val="0"/>
                <w:i w:val="0"/>
                <w:color w:val="000000"/>
                <w:sz w:val="18"/>
                <w:u w:val="none"/>
                <w:lang w:eastAsia="zh-CN"/>
              </w:rPr>
            </w:pPr>
          </w:p>
        </w:tc>
      </w:tr>
      <w:tr w14:paraId="5248B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70" w:type="dxa"/>
            <w:tcBorders>
              <w:left w:val="single" w:color="000000" w:sz="4" w:space="0"/>
              <w:bottom w:val="single" w:color="000000" w:sz="4" w:space="0"/>
              <w:right w:val="single" w:color="000000" w:sz="4" w:space="0"/>
            </w:tcBorders>
            <w:vAlign w:val="center"/>
          </w:tcPr>
          <w:p w14:paraId="0C546FE0">
            <w:pPr>
              <w:autoSpaceDN w:val="0"/>
              <w:jc w:val="left"/>
              <w:textAlignment w:val="center"/>
              <w:rPr>
                <w:rFonts w:hint="default" w:ascii="宋体" w:hAnsi="宋体" w:eastAsia="宋体"/>
                <w:b w:val="0"/>
                <w:i w:val="0"/>
                <w:color w:val="000000"/>
                <w:sz w:val="18"/>
                <w:u w:val="none"/>
                <w:lang w:eastAsia="zh-CN"/>
              </w:rPr>
            </w:pPr>
          </w:p>
        </w:tc>
        <w:tc>
          <w:tcPr>
            <w:tcW w:w="1770" w:type="dxa"/>
            <w:tcBorders>
              <w:bottom w:val="single" w:color="000000" w:sz="4" w:space="0"/>
              <w:right w:val="single" w:color="000000" w:sz="4" w:space="0"/>
            </w:tcBorders>
            <w:vAlign w:val="center"/>
          </w:tcPr>
          <w:p w14:paraId="290505B4">
            <w:pPr>
              <w:autoSpaceDN w:val="0"/>
              <w:jc w:val="left"/>
              <w:textAlignment w:val="center"/>
              <w:rPr>
                <w:rFonts w:hint="default" w:ascii="宋体" w:hAnsi="宋体" w:eastAsia="宋体"/>
                <w:b w:val="0"/>
                <w:i w:val="0"/>
                <w:color w:val="000000"/>
                <w:sz w:val="18"/>
                <w:u w:val="none"/>
                <w:lang w:eastAsia="zh-CN"/>
              </w:rPr>
            </w:pPr>
          </w:p>
        </w:tc>
        <w:tc>
          <w:tcPr>
            <w:tcW w:w="810" w:type="dxa"/>
            <w:tcBorders>
              <w:bottom w:val="single" w:color="000000" w:sz="4" w:space="0"/>
              <w:right w:val="single" w:color="000000" w:sz="4" w:space="0"/>
            </w:tcBorders>
            <w:vAlign w:val="center"/>
          </w:tcPr>
          <w:p w14:paraId="61B06B5B">
            <w:pPr>
              <w:autoSpaceDN w:val="0"/>
              <w:jc w:val="right"/>
              <w:textAlignment w:val="center"/>
              <w:rPr>
                <w:rFonts w:hint="default" w:ascii="宋体" w:hAnsi="宋体" w:eastAsia="宋体"/>
                <w:b w:val="0"/>
                <w:i w:val="0"/>
                <w:color w:val="000000"/>
                <w:sz w:val="18"/>
                <w:u w:val="none"/>
                <w:lang w:eastAsia="zh-CN"/>
              </w:rPr>
            </w:pPr>
          </w:p>
        </w:tc>
        <w:tc>
          <w:tcPr>
            <w:tcW w:w="585" w:type="dxa"/>
            <w:tcBorders>
              <w:bottom w:val="single" w:color="000000" w:sz="4" w:space="0"/>
              <w:right w:val="single" w:color="000000" w:sz="4" w:space="0"/>
            </w:tcBorders>
            <w:vAlign w:val="center"/>
          </w:tcPr>
          <w:p w14:paraId="4D960058">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30299</w:t>
            </w:r>
          </w:p>
        </w:tc>
        <w:tc>
          <w:tcPr>
            <w:tcW w:w="1989" w:type="dxa"/>
            <w:tcBorders>
              <w:bottom w:val="single" w:color="000000" w:sz="4" w:space="0"/>
              <w:right w:val="single" w:color="000000" w:sz="4" w:space="0"/>
            </w:tcBorders>
            <w:vAlign w:val="center"/>
          </w:tcPr>
          <w:p w14:paraId="18E4025E">
            <w:pPr>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其他商品和服务支出</w:t>
            </w:r>
          </w:p>
        </w:tc>
        <w:tc>
          <w:tcPr>
            <w:tcW w:w="730" w:type="dxa"/>
            <w:tcBorders>
              <w:bottom w:val="single" w:color="000000" w:sz="4" w:space="0"/>
              <w:right w:val="single" w:color="000000" w:sz="4" w:space="0"/>
            </w:tcBorders>
            <w:vAlign w:val="center"/>
          </w:tcPr>
          <w:p w14:paraId="49BFE553">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268.76</w:t>
            </w:r>
          </w:p>
        </w:tc>
        <w:tc>
          <w:tcPr>
            <w:tcW w:w="553" w:type="dxa"/>
            <w:tcBorders>
              <w:bottom w:val="single" w:color="000000" w:sz="4" w:space="0"/>
              <w:right w:val="single" w:color="000000" w:sz="4" w:space="0"/>
            </w:tcBorders>
            <w:vAlign w:val="center"/>
          </w:tcPr>
          <w:p w14:paraId="31224011">
            <w:pPr>
              <w:autoSpaceDN w:val="0"/>
              <w:jc w:val="left"/>
              <w:textAlignment w:val="center"/>
              <w:rPr>
                <w:rFonts w:hint="default" w:ascii="宋体" w:hAnsi="宋体" w:eastAsia="宋体"/>
                <w:b w:val="0"/>
                <w:i w:val="0"/>
                <w:color w:val="000000"/>
                <w:sz w:val="18"/>
                <w:u w:val="none"/>
                <w:lang w:eastAsia="zh-CN"/>
              </w:rPr>
            </w:pPr>
          </w:p>
        </w:tc>
        <w:tc>
          <w:tcPr>
            <w:tcW w:w="1756" w:type="dxa"/>
            <w:tcBorders>
              <w:bottom w:val="single" w:color="000000" w:sz="4" w:space="0"/>
              <w:right w:val="single" w:color="000000" w:sz="4" w:space="0"/>
            </w:tcBorders>
            <w:vAlign w:val="center"/>
          </w:tcPr>
          <w:p w14:paraId="13ED9234">
            <w:pPr>
              <w:autoSpaceDN w:val="0"/>
              <w:jc w:val="left"/>
              <w:textAlignment w:val="center"/>
              <w:rPr>
                <w:rFonts w:hint="default" w:ascii="宋体" w:hAnsi="宋体" w:eastAsia="宋体"/>
                <w:b w:val="0"/>
                <w:i w:val="0"/>
                <w:color w:val="000000"/>
                <w:sz w:val="18"/>
                <w:u w:val="none"/>
                <w:lang w:eastAsia="zh-CN"/>
              </w:rPr>
            </w:pPr>
          </w:p>
        </w:tc>
        <w:tc>
          <w:tcPr>
            <w:tcW w:w="722" w:type="dxa"/>
            <w:tcBorders>
              <w:bottom w:val="single" w:color="000000" w:sz="4" w:space="0"/>
              <w:right w:val="single" w:color="000000" w:sz="4" w:space="0"/>
            </w:tcBorders>
            <w:vAlign w:val="center"/>
          </w:tcPr>
          <w:p w14:paraId="2AF224B2">
            <w:pPr>
              <w:autoSpaceDN w:val="0"/>
              <w:jc w:val="right"/>
              <w:textAlignment w:val="center"/>
              <w:rPr>
                <w:rFonts w:hint="default" w:ascii="宋体" w:hAnsi="宋体" w:eastAsia="宋体"/>
                <w:b w:val="0"/>
                <w:i w:val="0"/>
                <w:color w:val="000000"/>
                <w:sz w:val="18"/>
                <w:u w:val="none"/>
                <w:lang w:eastAsia="zh-CN"/>
              </w:rPr>
            </w:pPr>
          </w:p>
        </w:tc>
      </w:tr>
      <w:tr w14:paraId="2772B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2340" w:type="dxa"/>
            <w:gridSpan w:val="2"/>
            <w:tcBorders>
              <w:left w:val="single" w:color="000000" w:sz="4" w:space="0"/>
              <w:bottom w:val="single" w:color="000000" w:sz="4" w:space="0"/>
              <w:right w:val="single" w:color="000000" w:sz="4" w:space="0"/>
            </w:tcBorders>
            <w:vAlign w:val="center"/>
          </w:tcPr>
          <w:p w14:paraId="7380C0EA">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人员经费合计</w:t>
            </w:r>
          </w:p>
        </w:tc>
        <w:tc>
          <w:tcPr>
            <w:tcW w:w="810" w:type="dxa"/>
            <w:tcBorders>
              <w:bottom w:val="single" w:color="000000" w:sz="4" w:space="0"/>
              <w:right w:val="single" w:color="000000" w:sz="4" w:space="0"/>
            </w:tcBorders>
            <w:vAlign w:val="center"/>
          </w:tcPr>
          <w:p w14:paraId="5B2411CB">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10389.44</w:t>
            </w:r>
          </w:p>
        </w:tc>
        <w:tc>
          <w:tcPr>
            <w:tcW w:w="5613" w:type="dxa"/>
            <w:gridSpan w:val="5"/>
            <w:tcBorders>
              <w:bottom w:val="single" w:color="000000" w:sz="4" w:space="0"/>
              <w:right w:val="single" w:color="000000" w:sz="4" w:space="0"/>
            </w:tcBorders>
            <w:vAlign w:val="center"/>
          </w:tcPr>
          <w:p w14:paraId="2FEF549E">
            <w:pPr>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公用经费合计</w:t>
            </w:r>
          </w:p>
        </w:tc>
        <w:tc>
          <w:tcPr>
            <w:tcW w:w="722" w:type="dxa"/>
            <w:tcBorders>
              <w:bottom w:val="single" w:color="000000" w:sz="4" w:space="0"/>
              <w:right w:val="single" w:color="000000" w:sz="4" w:space="0"/>
            </w:tcBorders>
            <w:vAlign w:val="center"/>
          </w:tcPr>
          <w:p w14:paraId="215AA29B">
            <w:pPr>
              <w:autoSpaceDN w:val="0"/>
              <w:jc w:val="righ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4502.25</w:t>
            </w:r>
          </w:p>
        </w:tc>
      </w:tr>
      <w:tr w14:paraId="3F2E6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9485" w:type="dxa"/>
            <w:gridSpan w:val="9"/>
            <w:vAlign w:val="center"/>
          </w:tcPr>
          <w:p w14:paraId="2F30783B">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注：本表反映部门本年度一般公共预算财政拨款基本支出明细情况。</w:t>
            </w:r>
          </w:p>
        </w:tc>
      </w:tr>
    </w:tbl>
    <w:p w14:paraId="60DD6C39">
      <w:pPr>
        <w:rPr>
          <w:rFonts w:hint="default"/>
          <w:lang w:val="en-US" w:eastAsia="zh-CN"/>
        </w:rPr>
      </w:pPr>
    </w:p>
    <w:tbl>
      <w:tblPr>
        <w:tblStyle w:val="6"/>
        <w:tblW w:w="9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7"/>
        <w:gridCol w:w="1686"/>
        <w:gridCol w:w="1565"/>
        <w:gridCol w:w="1565"/>
        <w:gridCol w:w="1565"/>
        <w:gridCol w:w="1572"/>
      </w:tblGrid>
      <w:tr w14:paraId="5940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tcMar>
              <w:top w:w="15" w:type="dxa"/>
              <w:left w:w="15" w:type="dxa"/>
              <w:right w:w="15" w:type="dxa"/>
            </w:tcMar>
            <w:vAlign w:val="center"/>
          </w:tcPr>
          <w:p w14:paraId="1AD98A3E">
            <w:pPr>
              <w:widowControl/>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rPr>
              <w:t>一般公共预算财政拨款“三公”经费支出决算表</w:t>
            </w:r>
          </w:p>
        </w:tc>
      </w:tr>
      <w:tr w14:paraId="3574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tcMar>
              <w:top w:w="15" w:type="dxa"/>
              <w:left w:w="15" w:type="dxa"/>
              <w:right w:w="15" w:type="dxa"/>
            </w:tcMar>
            <w:vAlign w:val="bottom"/>
          </w:tcPr>
          <w:p w14:paraId="2A2DA960">
            <w:pPr>
              <w:rPr>
                <w:rFonts w:hint="eastAsia" w:ascii="Arial" w:hAnsi="Arial" w:cs="Arial"/>
                <w:i w:val="0"/>
                <w:color w:val="000000"/>
                <w:sz w:val="20"/>
                <w:szCs w:val="20"/>
                <w:u w:val="none"/>
              </w:rPr>
            </w:pPr>
          </w:p>
        </w:tc>
        <w:tc>
          <w:tcPr>
            <w:tcW w:w="1686" w:type="dxa"/>
            <w:tcBorders>
              <w:top w:val="nil"/>
              <w:left w:val="nil"/>
              <w:bottom w:val="nil"/>
              <w:right w:val="nil"/>
            </w:tcBorders>
            <w:tcMar>
              <w:top w:w="15" w:type="dxa"/>
              <w:left w:w="15" w:type="dxa"/>
              <w:right w:w="15" w:type="dxa"/>
            </w:tcMar>
            <w:vAlign w:val="bottom"/>
          </w:tcPr>
          <w:p w14:paraId="328FBCDA">
            <w:pPr>
              <w:rPr>
                <w:rFonts w:hint="default" w:ascii="Arial" w:hAnsi="Arial" w:cs="Arial"/>
                <w:i w:val="0"/>
                <w:color w:val="000000"/>
                <w:sz w:val="20"/>
                <w:szCs w:val="20"/>
                <w:u w:val="none"/>
              </w:rPr>
            </w:pPr>
          </w:p>
        </w:tc>
        <w:tc>
          <w:tcPr>
            <w:tcW w:w="1565" w:type="dxa"/>
            <w:tcBorders>
              <w:top w:val="nil"/>
              <w:left w:val="nil"/>
              <w:bottom w:val="nil"/>
              <w:right w:val="nil"/>
            </w:tcBorders>
            <w:tcMar>
              <w:top w:w="15" w:type="dxa"/>
              <w:left w:w="15" w:type="dxa"/>
              <w:right w:w="15" w:type="dxa"/>
            </w:tcMar>
            <w:vAlign w:val="bottom"/>
          </w:tcPr>
          <w:p w14:paraId="465EBF21">
            <w:pPr>
              <w:rPr>
                <w:rFonts w:hint="default" w:ascii="Arial" w:hAnsi="Arial" w:cs="Arial"/>
                <w:i w:val="0"/>
                <w:color w:val="000000"/>
                <w:sz w:val="20"/>
                <w:szCs w:val="20"/>
                <w:u w:val="none"/>
              </w:rPr>
            </w:pPr>
          </w:p>
        </w:tc>
        <w:tc>
          <w:tcPr>
            <w:tcW w:w="1565" w:type="dxa"/>
            <w:tcBorders>
              <w:top w:val="nil"/>
              <w:left w:val="nil"/>
              <w:bottom w:val="nil"/>
              <w:right w:val="nil"/>
            </w:tcBorders>
            <w:tcMar>
              <w:top w:w="15" w:type="dxa"/>
              <w:left w:w="15" w:type="dxa"/>
              <w:right w:w="15" w:type="dxa"/>
            </w:tcMar>
            <w:vAlign w:val="bottom"/>
          </w:tcPr>
          <w:p w14:paraId="348C3915">
            <w:pPr>
              <w:rPr>
                <w:rFonts w:hint="default" w:ascii="Arial" w:hAnsi="Arial" w:cs="Arial"/>
                <w:i w:val="0"/>
                <w:color w:val="000000"/>
                <w:sz w:val="20"/>
                <w:szCs w:val="20"/>
                <w:u w:val="none"/>
              </w:rPr>
            </w:pPr>
          </w:p>
        </w:tc>
        <w:tc>
          <w:tcPr>
            <w:tcW w:w="1565" w:type="dxa"/>
            <w:tcBorders>
              <w:top w:val="nil"/>
              <w:left w:val="nil"/>
              <w:bottom w:val="nil"/>
              <w:right w:val="nil"/>
            </w:tcBorders>
            <w:tcMar>
              <w:top w:w="15" w:type="dxa"/>
              <w:left w:w="15" w:type="dxa"/>
              <w:right w:w="15" w:type="dxa"/>
            </w:tcMar>
            <w:vAlign w:val="bottom"/>
          </w:tcPr>
          <w:p w14:paraId="3CFF62A4">
            <w:pPr>
              <w:rPr>
                <w:rFonts w:hint="default" w:ascii="Arial" w:hAnsi="Arial" w:cs="Arial"/>
                <w:i w:val="0"/>
                <w:color w:val="000000"/>
                <w:sz w:val="20"/>
                <w:szCs w:val="20"/>
                <w:u w:val="none"/>
              </w:rPr>
            </w:pPr>
          </w:p>
        </w:tc>
        <w:tc>
          <w:tcPr>
            <w:tcW w:w="1572" w:type="dxa"/>
            <w:tcBorders>
              <w:top w:val="nil"/>
              <w:left w:val="nil"/>
              <w:bottom w:val="nil"/>
              <w:right w:val="nil"/>
            </w:tcBorders>
            <w:tcMar>
              <w:top w:w="15" w:type="dxa"/>
              <w:left w:w="15" w:type="dxa"/>
              <w:right w:w="15" w:type="dxa"/>
            </w:tcMar>
            <w:vAlign w:val="bottom"/>
          </w:tcPr>
          <w:p w14:paraId="2756349D">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14:paraId="1420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6083" w:type="dxa"/>
            <w:gridSpan w:val="4"/>
            <w:tcBorders>
              <w:top w:val="nil"/>
              <w:left w:val="nil"/>
              <w:bottom w:val="single" w:color="auto" w:sz="4" w:space="0"/>
              <w:right w:val="nil"/>
            </w:tcBorders>
            <w:tcMar>
              <w:top w:w="15" w:type="dxa"/>
              <w:left w:w="15" w:type="dxa"/>
              <w:right w:w="15" w:type="dxa"/>
            </w:tcMar>
            <w:vAlign w:val="bottom"/>
          </w:tcPr>
          <w:p w14:paraId="32F3C6C9">
            <w:pPr>
              <w:autoSpaceDN w:val="0"/>
              <w:jc w:val="left"/>
              <w:textAlignment w:val="bottom"/>
              <w:rPr>
                <w:rFonts w:hint="default" w:ascii="Arial" w:hAnsi="Arial" w:cs="Arial"/>
                <w:i w:val="0"/>
                <w:color w:val="000000"/>
                <w:sz w:val="20"/>
                <w:szCs w:val="20"/>
                <w:u w:val="none"/>
              </w:rPr>
            </w:pPr>
            <w:r>
              <w:rPr>
                <w:rFonts w:hint="default" w:ascii="宋体" w:hAnsi="宋体" w:eastAsia="宋体"/>
                <w:b w:val="0"/>
                <w:i w:val="0"/>
                <w:color w:val="000000"/>
                <w:sz w:val="20"/>
                <w:u w:val="none"/>
                <w:lang w:eastAsia="zh-CN"/>
              </w:rPr>
              <w:t>部门：唐山市市场监督管理局（汇总）</w:t>
            </w:r>
          </w:p>
        </w:tc>
        <w:tc>
          <w:tcPr>
            <w:tcW w:w="1565" w:type="dxa"/>
            <w:tcBorders>
              <w:top w:val="nil"/>
              <w:left w:val="nil"/>
              <w:bottom w:val="single" w:color="auto" w:sz="4" w:space="0"/>
              <w:right w:val="nil"/>
            </w:tcBorders>
            <w:tcMar>
              <w:top w:w="15" w:type="dxa"/>
              <w:left w:w="15" w:type="dxa"/>
              <w:right w:w="15" w:type="dxa"/>
            </w:tcMar>
            <w:vAlign w:val="bottom"/>
          </w:tcPr>
          <w:p w14:paraId="439AFBDA">
            <w:pPr>
              <w:autoSpaceDN w:val="0"/>
              <w:jc w:val="left"/>
              <w:textAlignment w:val="bottom"/>
              <w:rPr>
                <w:rFonts w:hint="default" w:ascii="Arial" w:hAnsi="Arial" w:cs="Arial"/>
                <w:i w:val="0"/>
                <w:color w:val="000000"/>
                <w:sz w:val="20"/>
                <w:szCs w:val="20"/>
                <w:u w:val="none"/>
              </w:rPr>
            </w:pPr>
          </w:p>
        </w:tc>
        <w:tc>
          <w:tcPr>
            <w:tcW w:w="1572" w:type="dxa"/>
            <w:tcBorders>
              <w:top w:val="nil"/>
              <w:left w:val="nil"/>
              <w:bottom w:val="single" w:color="auto" w:sz="4" w:space="0"/>
              <w:right w:val="nil"/>
            </w:tcBorders>
            <w:tcMar>
              <w:top w:w="15" w:type="dxa"/>
              <w:left w:w="15" w:type="dxa"/>
              <w:right w:w="15" w:type="dxa"/>
            </w:tcMar>
            <w:vAlign w:val="bottom"/>
          </w:tcPr>
          <w:p w14:paraId="57E40D89">
            <w:pPr>
              <w:autoSpaceDN w:val="0"/>
              <w:jc w:val="right"/>
              <w:textAlignment w:val="bottom"/>
              <w:rPr>
                <w:rFonts w:hint="eastAsia" w:ascii="宋体" w:hAnsi="宋体" w:eastAsia="宋体" w:cs="宋体"/>
                <w:i w:val="0"/>
                <w:color w:val="000000"/>
                <w:sz w:val="20"/>
                <w:szCs w:val="20"/>
                <w:u w:val="none"/>
              </w:rPr>
            </w:pPr>
            <w:r>
              <w:rPr>
                <w:rFonts w:hint="default" w:ascii="宋体" w:hAnsi="宋体" w:eastAsia="宋体"/>
                <w:b w:val="0"/>
                <w:i w:val="0"/>
                <w:color w:val="000000"/>
                <w:sz w:val="20"/>
                <w:u w:val="none"/>
                <w:lang w:eastAsia="zh-CN"/>
              </w:rPr>
              <w:t>金额单位：万元</w:t>
            </w:r>
          </w:p>
        </w:tc>
      </w:tr>
      <w:tr w14:paraId="48E6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9220" w:type="dxa"/>
            <w:gridSpan w:val="6"/>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DBBC61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预算数</w:t>
            </w:r>
          </w:p>
        </w:tc>
      </w:tr>
      <w:tr w14:paraId="29AB2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C63BC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68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C99EC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4695"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80626D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公务用车购置及运行费</w:t>
            </w:r>
          </w:p>
        </w:tc>
        <w:tc>
          <w:tcPr>
            <w:tcW w:w="157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CA6AD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r>
      <w:tr w14:paraId="49D1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7" w:hRule="atLeast"/>
          <w:jc w:val="center"/>
        </w:trPr>
        <w:tc>
          <w:tcPr>
            <w:tcW w:w="12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6B809B">
            <w:pPr>
              <w:jc w:val="center"/>
              <w:rPr>
                <w:rFonts w:hint="eastAsia" w:ascii="宋体" w:hAnsi="宋体" w:eastAsia="宋体" w:cs="宋体"/>
                <w:i w:val="0"/>
                <w:color w:val="000000"/>
                <w:sz w:val="22"/>
                <w:szCs w:val="22"/>
                <w:u w:val="none"/>
              </w:rPr>
            </w:pPr>
          </w:p>
        </w:tc>
        <w:tc>
          <w:tcPr>
            <w:tcW w:w="168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D001230">
            <w:pPr>
              <w:jc w:val="center"/>
              <w:rPr>
                <w:rFonts w:hint="eastAsia" w:ascii="宋体" w:hAnsi="宋体" w:eastAsia="宋体" w:cs="宋体"/>
                <w:i w:val="0"/>
                <w:color w:val="000000"/>
                <w:sz w:val="22"/>
                <w:szCs w:val="22"/>
                <w:u w:val="none"/>
              </w:rPr>
            </w:pP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A5609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315539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公务用车购置费</w:t>
            </w: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85A0F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公务用车运行费</w:t>
            </w:r>
          </w:p>
        </w:tc>
        <w:tc>
          <w:tcPr>
            <w:tcW w:w="157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3991DC">
            <w:pPr>
              <w:jc w:val="center"/>
              <w:rPr>
                <w:rFonts w:hint="eastAsia" w:ascii="宋体" w:hAnsi="宋体" w:eastAsia="宋体" w:cs="宋体"/>
                <w:i w:val="0"/>
                <w:color w:val="000000"/>
                <w:sz w:val="22"/>
                <w:szCs w:val="22"/>
                <w:u w:val="none"/>
              </w:rPr>
            </w:pPr>
          </w:p>
        </w:tc>
      </w:tr>
      <w:tr w14:paraId="54BFA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F60B0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6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ADAA1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76D12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4A2E5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9EFB0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5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55BF5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r>
      <w:tr w14:paraId="538B7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810A6C1">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314.74</w:t>
            </w:r>
          </w:p>
        </w:tc>
        <w:tc>
          <w:tcPr>
            <w:tcW w:w="16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3B1CFE">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3.76</w:t>
            </w: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D131B53">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297.10</w:t>
            </w: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CEF150">
            <w:pPr>
              <w:autoSpaceDN w:val="0"/>
              <w:jc w:val="right"/>
              <w:textAlignment w:val="center"/>
              <w:rPr>
                <w:rFonts w:hint="eastAsia" w:ascii="宋体" w:hAnsi="宋体" w:eastAsia="宋体" w:cs="宋体"/>
                <w:i w:val="0"/>
                <w:color w:val="000000"/>
                <w:sz w:val="22"/>
                <w:szCs w:val="22"/>
                <w:u w:val="none"/>
              </w:rPr>
            </w:pP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F213EE">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297.10</w:t>
            </w:r>
          </w:p>
        </w:tc>
        <w:tc>
          <w:tcPr>
            <w:tcW w:w="15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C65672">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13.88</w:t>
            </w:r>
          </w:p>
        </w:tc>
      </w:tr>
      <w:tr w14:paraId="6F86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9220" w:type="dxa"/>
            <w:gridSpan w:val="6"/>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72B9F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14:paraId="67AA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F53FD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68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2CD4E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4695"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DBBAE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公务用车购置及运行费</w:t>
            </w:r>
          </w:p>
        </w:tc>
        <w:tc>
          <w:tcPr>
            <w:tcW w:w="157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7FB5D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r>
      <w:tr w14:paraId="2847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B3F5F3">
            <w:pPr>
              <w:jc w:val="center"/>
              <w:rPr>
                <w:rFonts w:hint="eastAsia" w:ascii="宋体" w:hAnsi="宋体" w:eastAsia="宋体" w:cs="宋体"/>
                <w:i w:val="0"/>
                <w:color w:val="000000"/>
                <w:sz w:val="22"/>
                <w:szCs w:val="22"/>
                <w:u w:val="none"/>
              </w:rPr>
            </w:pPr>
          </w:p>
        </w:tc>
        <w:tc>
          <w:tcPr>
            <w:tcW w:w="168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C1D68A">
            <w:pPr>
              <w:jc w:val="center"/>
              <w:rPr>
                <w:rFonts w:hint="eastAsia" w:ascii="宋体" w:hAnsi="宋体" w:eastAsia="宋体" w:cs="宋体"/>
                <w:i w:val="0"/>
                <w:color w:val="000000"/>
                <w:sz w:val="22"/>
                <w:szCs w:val="22"/>
                <w:u w:val="none"/>
              </w:rPr>
            </w:pP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64335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D9DCF3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公务用车购置费</w:t>
            </w: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BB19F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公务用车运行费</w:t>
            </w:r>
          </w:p>
        </w:tc>
        <w:tc>
          <w:tcPr>
            <w:tcW w:w="157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6CE96E">
            <w:pPr>
              <w:jc w:val="center"/>
              <w:rPr>
                <w:rFonts w:hint="eastAsia" w:ascii="宋体" w:hAnsi="宋体" w:eastAsia="宋体" w:cs="宋体"/>
                <w:i w:val="0"/>
                <w:color w:val="000000"/>
                <w:sz w:val="22"/>
                <w:szCs w:val="22"/>
                <w:u w:val="none"/>
              </w:rPr>
            </w:pPr>
          </w:p>
        </w:tc>
      </w:tr>
      <w:tr w14:paraId="2F15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109E4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6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F87C4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B30C7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0B084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B22AE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5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C8D15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r>
      <w:tr w14:paraId="28726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3911CB">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218.68</w:t>
            </w:r>
          </w:p>
        </w:tc>
        <w:tc>
          <w:tcPr>
            <w:tcW w:w="16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3A1833">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1.98</w:t>
            </w: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95146A">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213.95</w:t>
            </w: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5E267D">
            <w:pPr>
              <w:autoSpaceDN w:val="0"/>
              <w:jc w:val="right"/>
              <w:textAlignment w:val="center"/>
              <w:rPr>
                <w:rFonts w:hint="eastAsia" w:ascii="宋体" w:hAnsi="宋体" w:eastAsia="宋体" w:cs="宋体"/>
                <w:i w:val="0"/>
                <w:color w:val="000000"/>
                <w:sz w:val="22"/>
                <w:szCs w:val="22"/>
                <w:u w:val="none"/>
              </w:rPr>
            </w:pPr>
          </w:p>
        </w:tc>
        <w:tc>
          <w:tcPr>
            <w:tcW w:w="15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FEBBE1">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213.95</w:t>
            </w:r>
          </w:p>
        </w:tc>
        <w:tc>
          <w:tcPr>
            <w:tcW w:w="15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14E421">
            <w:pPr>
              <w:autoSpaceDN w:val="0"/>
              <w:jc w:val="right"/>
              <w:textAlignment w:val="center"/>
              <w:rPr>
                <w:rFonts w:hint="eastAsia" w:ascii="宋体" w:hAnsi="宋体" w:eastAsia="宋体" w:cs="宋体"/>
                <w:i w:val="0"/>
                <w:color w:val="000000"/>
                <w:sz w:val="22"/>
                <w:szCs w:val="22"/>
                <w:u w:val="none"/>
              </w:rPr>
            </w:pPr>
            <w:r>
              <w:rPr>
                <w:rFonts w:hint="default" w:ascii="宋体" w:hAnsi="宋体" w:eastAsia="宋体"/>
                <w:b w:val="0"/>
                <w:i w:val="0"/>
                <w:color w:val="000000"/>
                <w:sz w:val="22"/>
                <w:u w:val="none"/>
                <w:lang w:eastAsia="zh-CN"/>
              </w:rPr>
              <w:t>2.75</w:t>
            </w:r>
          </w:p>
        </w:tc>
      </w:tr>
    </w:tbl>
    <w:p w14:paraId="32D4AD7E">
      <w:pPr>
        <w:rPr>
          <w:rFonts w:hint="eastAsia" w:ascii="仿宋_GB2312" w:hAnsi="仿宋_GB2312" w:eastAsia="仿宋_GB2312" w:cs="仿宋_GB2312"/>
          <w:lang w:val="en-US" w:eastAsia="zh-CN"/>
        </w:rPr>
      </w:pPr>
      <w:r>
        <w:rPr>
          <w:rFonts w:hint="eastAsia" w:ascii="宋体" w:hAnsi="宋体" w:eastAsia="宋体" w:cs="宋体"/>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lang w:val="en-US" w:eastAsia="zh-CN"/>
        </w:rPr>
        <w:tab/>
      </w:r>
    </w:p>
    <w:p w14:paraId="52DC8E29">
      <w:pPr>
        <w:rPr>
          <w:rFonts w:hint="default"/>
          <w:lang w:val="en-US" w:eastAsia="zh-CN"/>
        </w:rPr>
      </w:pP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br w:type="page"/>
      </w:r>
    </w:p>
    <w:tbl>
      <w:tblPr>
        <w:tblStyle w:val="6"/>
        <w:tblW w:w="9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14:paraId="539C1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tcMar>
              <w:top w:w="15" w:type="dxa"/>
              <w:left w:w="15" w:type="dxa"/>
              <w:right w:w="15" w:type="dxa"/>
            </w:tcMar>
            <w:vAlign w:val="center"/>
          </w:tcPr>
          <w:p w14:paraId="43C64CE2">
            <w:pPr>
              <w:widowControl/>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rPr>
              <w:t>政府性基金预算财政拨款收入支出决算表</w:t>
            </w:r>
          </w:p>
        </w:tc>
      </w:tr>
      <w:tr w14:paraId="0FE4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tcMar>
              <w:top w:w="15" w:type="dxa"/>
              <w:left w:w="15" w:type="dxa"/>
              <w:right w:w="15" w:type="dxa"/>
            </w:tcMar>
            <w:vAlign w:val="bottom"/>
          </w:tcPr>
          <w:p w14:paraId="1173FB77">
            <w:pPr>
              <w:rPr>
                <w:rFonts w:hint="eastAsia" w:ascii="Arial" w:hAnsi="Arial" w:cs="Arial"/>
                <w:i w:val="0"/>
                <w:color w:val="000000"/>
                <w:sz w:val="20"/>
                <w:szCs w:val="20"/>
                <w:u w:val="none"/>
              </w:rPr>
            </w:pPr>
          </w:p>
        </w:tc>
        <w:tc>
          <w:tcPr>
            <w:tcW w:w="58" w:type="dxa"/>
            <w:tcBorders>
              <w:top w:val="nil"/>
              <w:left w:val="nil"/>
              <w:bottom w:val="nil"/>
              <w:right w:val="nil"/>
            </w:tcBorders>
            <w:tcMar>
              <w:top w:w="15" w:type="dxa"/>
              <w:left w:w="15" w:type="dxa"/>
              <w:right w:w="15" w:type="dxa"/>
            </w:tcMar>
            <w:vAlign w:val="bottom"/>
          </w:tcPr>
          <w:p w14:paraId="20B618FC">
            <w:pPr>
              <w:rPr>
                <w:rFonts w:hint="default" w:ascii="Arial" w:hAnsi="Arial" w:cs="Arial"/>
                <w:i w:val="0"/>
                <w:color w:val="000000"/>
                <w:sz w:val="20"/>
                <w:szCs w:val="20"/>
                <w:u w:val="none"/>
              </w:rPr>
            </w:pPr>
          </w:p>
        </w:tc>
        <w:tc>
          <w:tcPr>
            <w:tcW w:w="58" w:type="dxa"/>
            <w:tcBorders>
              <w:top w:val="nil"/>
              <w:left w:val="nil"/>
              <w:bottom w:val="nil"/>
              <w:right w:val="nil"/>
            </w:tcBorders>
            <w:tcMar>
              <w:top w:w="15" w:type="dxa"/>
              <w:left w:w="15" w:type="dxa"/>
              <w:right w:w="15" w:type="dxa"/>
            </w:tcMar>
            <w:vAlign w:val="bottom"/>
          </w:tcPr>
          <w:p w14:paraId="0B7C5FA6">
            <w:pPr>
              <w:rPr>
                <w:rFonts w:hint="default" w:ascii="Arial" w:hAnsi="Arial" w:cs="Arial"/>
                <w:i w:val="0"/>
                <w:color w:val="000000"/>
                <w:sz w:val="20"/>
                <w:szCs w:val="20"/>
                <w:u w:val="none"/>
              </w:rPr>
            </w:pPr>
          </w:p>
        </w:tc>
        <w:tc>
          <w:tcPr>
            <w:tcW w:w="1474" w:type="dxa"/>
            <w:tcBorders>
              <w:top w:val="nil"/>
              <w:left w:val="nil"/>
              <w:bottom w:val="nil"/>
              <w:right w:val="nil"/>
            </w:tcBorders>
            <w:tcMar>
              <w:top w:w="15" w:type="dxa"/>
              <w:left w:w="15" w:type="dxa"/>
              <w:right w:w="15" w:type="dxa"/>
            </w:tcMar>
            <w:vAlign w:val="bottom"/>
          </w:tcPr>
          <w:p w14:paraId="6F54FBF2">
            <w:pPr>
              <w:rPr>
                <w:rFonts w:hint="default" w:ascii="Arial" w:hAnsi="Arial" w:cs="Arial"/>
                <w:i w:val="0"/>
                <w:color w:val="000000"/>
                <w:sz w:val="20"/>
                <w:szCs w:val="20"/>
                <w:u w:val="none"/>
              </w:rPr>
            </w:pPr>
          </w:p>
        </w:tc>
        <w:tc>
          <w:tcPr>
            <w:tcW w:w="1150" w:type="dxa"/>
            <w:tcBorders>
              <w:top w:val="nil"/>
              <w:left w:val="nil"/>
              <w:bottom w:val="nil"/>
              <w:right w:val="nil"/>
            </w:tcBorders>
            <w:tcMar>
              <w:top w:w="15" w:type="dxa"/>
              <w:left w:w="15" w:type="dxa"/>
              <w:right w:w="15" w:type="dxa"/>
            </w:tcMar>
            <w:vAlign w:val="bottom"/>
          </w:tcPr>
          <w:p w14:paraId="6FCC3C73">
            <w:pPr>
              <w:rPr>
                <w:rFonts w:hint="default" w:ascii="Arial" w:hAnsi="Arial" w:cs="Arial"/>
                <w:i w:val="0"/>
                <w:color w:val="000000"/>
                <w:sz w:val="20"/>
                <w:szCs w:val="20"/>
                <w:u w:val="none"/>
              </w:rPr>
            </w:pPr>
          </w:p>
        </w:tc>
        <w:tc>
          <w:tcPr>
            <w:tcW w:w="1150" w:type="dxa"/>
            <w:tcBorders>
              <w:top w:val="nil"/>
              <w:left w:val="nil"/>
              <w:bottom w:val="nil"/>
              <w:right w:val="nil"/>
            </w:tcBorders>
            <w:tcMar>
              <w:top w:w="15" w:type="dxa"/>
              <w:left w:w="15" w:type="dxa"/>
              <w:right w:w="15" w:type="dxa"/>
            </w:tcMar>
            <w:vAlign w:val="bottom"/>
          </w:tcPr>
          <w:p w14:paraId="407914D5">
            <w:pPr>
              <w:rPr>
                <w:rFonts w:hint="default" w:ascii="Arial" w:hAnsi="Arial" w:cs="Arial"/>
                <w:i w:val="0"/>
                <w:color w:val="000000"/>
                <w:sz w:val="20"/>
                <w:szCs w:val="20"/>
                <w:u w:val="none"/>
              </w:rPr>
            </w:pPr>
          </w:p>
        </w:tc>
        <w:tc>
          <w:tcPr>
            <w:tcW w:w="1150" w:type="dxa"/>
            <w:tcBorders>
              <w:top w:val="nil"/>
              <w:left w:val="nil"/>
              <w:bottom w:val="nil"/>
              <w:right w:val="nil"/>
            </w:tcBorders>
            <w:tcMar>
              <w:top w:w="15" w:type="dxa"/>
              <w:left w:w="15" w:type="dxa"/>
              <w:right w:w="15" w:type="dxa"/>
            </w:tcMar>
            <w:vAlign w:val="bottom"/>
          </w:tcPr>
          <w:p w14:paraId="3DCE1739">
            <w:pPr>
              <w:rPr>
                <w:rFonts w:hint="default" w:ascii="Arial" w:hAnsi="Arial" w:cs="Arial"/>
                <w:i w:val="0"/>
                <w:color w:val="000000"/>
                <w:sz w:val="20"/>
                <w:szCs w:val="20"/>
                <w:u w:val="none"/>
              </w:rPr>
            </w:pPr>
          </w:p>
        </w:tc>
        <w:tc>
          <w:tcPr>
            <w:tcW w:w="1150" w:type="dxa"/>
            <w:tcBorders>
              <w:top w:val="nil"/>
              <w:left w:val="nil"/>
              <w:bottom w:val="nil"/>
              <w:right w:val="nil"/>
            </w:tcBorders>
            <w:tcMar>
              <w:top w:w="15" w:type="dxa"/>
              <w:left w:w="15" w:type="dxa"/>
              <w:right w:w="15" w:type="dxa"/>
            </w:tcMar>
            <w:vAlign w:val="bottom"/>
          </w:tcPr>
          <w:p w14:paraId="27376FB8">
            <w:pPr>
              <w:rPr>
                <w:rFonts w:hint="default" w:ascii="Arial" w:hAnsi="Arial" w:cs="Arial"/>
                <w:i w:val="0"/>
                <w:color w:val="000000"/>
                <w:sz w:val="20"/>
                <w:szCs w:val="20"/>
                <w:u w:val="none"/>
              </w:rPr>
            </w:pPr>
          </w:p>
        </w:tc>
        <w:tc>
          <w:tcPr>
            <w:tcW w:w="2300" w:type="dxa"/>
            <w:gridSpan w:val="2"/>
            <w:tcBorders>
              <w:top w:val="nil"/>
              <w:left w:val="nil"/>
              <w:bottom w:val="nil"/>
              <w:right w:val="nil"/>
            </w:tcBorders>
            <w:tcMar>
              <w:top w:w="15" w:type="dxa"/>
              <w:left w:w="15" w:type="dxa"/>
              <w:right w:w="15" w:type="dxa"/>
            </w:tcMar>
            <w:vAlign w:val="bottom"/>
          </w:tcPr>
          <w:p w14:paraId="6B465F06">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14:paraId="330C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4910" w:type="dxa"/>
            <w:gridSpan w:val="6"/>
            <w:tcBorders>
              <w:top w:val="nil"/>
              <w:left w:val="nil"/>
              <w:bottom w:val="nil"/>
              <w:right w:val="nil"/>
            </w:tcBorders>
            <w:tcMar>
              <w:top w:w="15" w:type="dxa"/>
              <w:left w:w="15" w:type="dxa"/>
              <w:right w:w="15" w:type="dxa"/>
            </w:tcMar>
            <w:vAlign w:val="bottom"/>
          </w:tcPr>
          <w:p w14:paraId="366ABC20">
            <w:pPr>
              <w:rPr>
                <w:rFonts w:hint="default" w:ascii="Arial" w:hAnsi="Arial" w:cs="Arial"/>
                <w:i w:val="0"/>
                <w:color w:val="000000"/>
                <w:sz w:val="20"/>
                <w:szCs w:val="20"/>
                <w:u w:val="none"/>
              </w:rPr>
            </w:pPr>
            <w:r>
              <w:rPr>
                <w:rFonts w:hint="default" w:ascii="宋体" w:hAnsi="宋体" w:eastAsia="宋体"/>
                <w:b w:val="0"/>
                <w:i w:val="0"/>
                <w:color w:val="000000"/>
                <w:sz w:val="20"/>
                <w:u w:val="none"/>
                <w:lang w:eastAsia="zh-CN"/>
              </w:rPr>
              <w:t>部门：唐山市市场监督管理局（汇总）</w:t>
            </w:r>
          </w:p>
        </w:tc>
        <w:tc>
          <w:tcPr>
            <w:tcW w:w="1150" w:type="dxa"/>
            <w:tcBorders>
              <w:top w:val="nil"/>
              <w:left w:val="nil"/>
              <w:bottom w:val="nil"/>
              <w:right w:val="nil"/>
            </w:tcBorders>
            <w:tcMar>
              <w:top w:w="15" w:type="dxa"/>
              <w:left w:w="15" w:type="dxa"/>
              <w:right w:w="15" w:type="dxa"/>
            </w:tcMar>
            <w:vAlign w:val="bottom"/>
          </w:tcPr>
          <w:p w14:paraId="11609160">
            <w:pPr>
              <w:rPr>
                <w:rFonts w:hint="default" w:ascii="Arial" w:hAnsi="Arial" w:cs="Arial"/>
                <w:i w:val="0"/>
                <w:color w:val="000000"/>
                <w:sz w:val="20"/>
                <w:szCs w:val="20"/>
                <w:u w:val="none"/>
              </w:rPr>
            </w:pPr>
          </w:p>
        </w:tc>
        <w:tc>
          <w:tcPr>
            <w:tcW w:w="1150" w:type="dxa"/>
            <w:tcBorders>
              <w:top w:val="nil"/>
              <w:left w:val="nil"/>
              <w:bottom w:val="nil"/>
              <w:right w:val="nil"/>
            </w:tcBorders>
            <w:tcMar>
              <w:top w:w="15" w:type="dxa"/>
              <w:left w:w="15" w:type="dxa"/>
              <w:right w:w="15" w:type="dxa"/>
            </w:tcMar>
            <w:vAlign w:val="bottom"/>
          </w:tcPr>
          <w:p w14:paraId="02B9192B">
            <w:pPr>
              <w:rPr>
                <w:rFonts w:hint="default" w:ascii="Arial" w:hAnsi="Arial" w:cs="Arial"/>
                <w:i w:val="0"/>
                <w:color w:val="000000"/>
                <w:sz w:val="20"/>
                <w:szCs w:val="20"/>
                <w:u w:val="none"/>
              </w:rPr>
            </w:pPr>
          </w:p>
        </w:tc>
        <w:tc>
          <w:tcPr>
            <w:tcW w:w="2300" w:type="dxa"/>
            <w:gridSpan w:val="2"/>
            <w:tcBorders>
              <w:top w:val="nil"/>
              <w:left w:val="nil"/>
              <w:bottom w:val="nil"/>
              <w:right w:val="nil"/>
            </w:tcBorders>
            <w:tcMar>
              <w:top w:w="15" w:type="dxa"/>
              <w:left w:w="15" w:type="dxa"/>
              <w:right w:w="15" w:type="dxa"/>
            </w:tcMar>
            <w:vAlign w:val="bottom"/>
          </w:tcPr>
          <w:p w14:paraId="2F7E9775">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14:paraId="550E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F93E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EC12E7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年初结转和结余</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DFBE9D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本年收入</w:t>
            </w:r>
          </w:p>
        </w:tc>
        <w:tc>
          <w:tcPr>
            <w:tcW w:w="3450"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5DC256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本年支出</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0BBA62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年末结转和结余</w:t>
            </w:r>
          </w:p>
        </w:tc>
      </w:tr>
      <w:tr w14:paraId="27673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3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F3C46E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功能分类科目编码</w:t>
            </w:r>
          </w:p>
        </w:tc>
        <w:tc>
          <w:tcPr>
            <w:tcW w:w="1474"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3E17AA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D1A56C2">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ED00FB4">
            <w:pPr>
              <w:jc w:val="center"/>
              <w:rPr>
                <w:rFonts w:hint="eastAsia" w:ascii="宋体" w:hAnsi="宋体" w:eastAsia="宋体" w:cs="宋体"/>
                <w:i w:val="0"/>
                <w:color w:val="000000"/>
                <w:sz w:val="22"/>
                <w:szCs w:val="22"/>
                <w:u w:val="none"/>
              </w:rPr>
            </w:pPr>
          </w:p>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1C29EC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F34042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基本支出</w:t>
            </w:r>
          </w:p>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C6135D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项目支出</w:t>
            </w: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72CC955">
            <w:pPr>
              <w:jc w:val="center"/>
              <w:rPr>
                <w:rFonts w:hint="eastAsia" w:ascii="宋体" w:hAnsi="宋体" w:eastAsia="宋体" w:cs="宋体"/>
                <w:i w:val="0"/>
                <w:color w:val="000000"/>
                <w:sz w:val="22"/>
                <w:szCs w:val="22"/>
                <w:u w:val="none"/>
              </w:rPr>
            </w:pPr>
          </w:p>
        </w:tc>
      </w:tr>
      <w:tr w14:paraId="44C1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3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7BE2CD0">
            <w:pPr>
              <w:jc w:val="center"/>
              <w:rPr>
                <w:rFonts w:hint="eastAsia" w:ascii="宋体" w:hAnsi="宋体" w:eastAsia="宋体" w:cs="宋体"/>
                <w:i w:val="0"/>
                <w:color w:val="000000"/>
                <w:sz w:val="22"/>
                <w:szCs w:val="22"/>
                <w:u w:val="none"/>
              </w:rPr>
            </w:pPr>
          </w:p>
        </w:tc>
        <w:tc>
          <w:tcPr>
            <w:tcW w:w="1474"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A9932B9">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E05A8AC">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BF7D8B6">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0F2BAF9">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7A41B04">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7C36293">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C722261">
            <w:pPr>
              <w:jc w:val="center"/>
              <w:rPr>
                <w:rFonts w:hint="eastAsia" w:ascii="宋体" w:hAnsi="宋体" w:eastAsia="宋体" w:cs="宋体"/>
                <w:i w:val="0"/>
                <w:color w:val="000000"/>
                <w:sz w:val="22"/>
                <w:szCs w:val="22"/>
                <w:u w:val="none"/>
              </w:rPr>
            </w:pPr>
          </w:p>
        </w:tc>
      </w:tr>
      <w:tr w14:paraId="7FC9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3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489E0AA">
            <w:pPr>
              <w:jc w:val="center"/>
              <w:rPr>
                <w:rFonts w:hint="eastAsia" w:ascii="宋体" w:hAnsi="宋体" w:eastAsia="宋体" w:cs="宋体"/>
                <w:i w:val="0"/>
                <w:color w:val="000000"/>
                <w:sz w:val="22"/>
                <w:szCs w:val="22"/>
                <w:u w:val="none"/>
              </w:rPr>
            </w:pPr>
          </w:p>
        </w:tc>
        <w:tc>
          <w:tcPr>
            <w:tcW w:w="1474"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C66EAFB">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F309B2C">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1228D43">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4A6BC47">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95644EE">
            <w:pPr>
              <w:jc w:val="center"/>
              <w:rPr>
                <w:rFonts w:hint="eastAsia" w:ascii="宋体" w:hAnsi="宋体" w:eastAsia="宋体" w:cs="宋体"/>
                <w:i w:val="0"/>
                <w:color w:val="000000"/>
                <w:sz w:val="22"/>
                <w:szCs w:val="22"/>
                <w:u w:val="none"/>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D02271C">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741EFFA">
            <w:pPr>
              <w:jc w:val="center"/>
              <w:rPr>
                <w:rFonts w:hint="eastAsia" w:ascii="宋体" w:hAnsi="宋体" w:eastAsia="宋体" w:cs="宋体"/>
                <w:i w:val="0"/>
                <w:color w:val="000000"/>
                <w:sz w:val="22"/>
                <w:szCs w:val="22"/>
                <w:u w:val="none"/>
              </w:rPr>
            </w:pPr>
          </w:p>
        </w:tc>
      </w:tr>
      <w:tr w14:paraId="0A26D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C7DA8C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栏次</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54943AA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15AF641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5233FB5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5A50C7E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2690838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690F6D4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r>
      <w:tr w14:paraId="1BDB7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AF674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4F566429">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3FB5C6E4">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3CFE3C78">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133298CC">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3EA0DBA4">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2E6136C8">
            <w:pPr>
              <w:jc w:val="right"/>
              <w:rPr>
                <w:rFonts w:hint="eastAsia" w:ascii="宋体" w:hAnsi="宋体" w:eastAsia="宋体" w:cs="宋体"/>
                <w:b/>
                <w:i w:val="0"/>
                <w:color w:val="000000"/>
                <w:sz w:val="22"/>
                <w:szCs w:val="22"/>
                <w:u w:val="none"/>
              </w:rPr>
            </w:pPr>
          </w:p>
        </w:tc>
      </w:tr>
      <w:tr w14:paraId="0A9B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FBEB08A">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14:paraId="2D9596A5">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4A6E978F">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3C137A08">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0233AF11">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63B7728A">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369EFE8F">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69E906BA">
            <w:pPr>
              <w:jc w:val="right"/>
              <w:rPr>
                <w:rFonts w:hint="eastAsia" w:ascii="宋体" w:hAnsi="宋体" w:eastAsia="宋体" w:cs="宋体"/>
                <w:i w:val="0"/>
                <w:color w:val="000000"/>
                <w:sz w:val="22"/>
                <w:szCs w:val="22"/>
                <w:u w:val="none"/>
              </w:rPr>
            </w:pPr>
          </w:p>
        </w:tc>
      </w:tr>
      <w:tr w14:paraId="00856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B73FD38">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14:paraId="7FD3D575">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7618C017">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2908EEAF">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7A7C3E8C">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352A6B1B">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6FBC9BEB">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53B47C94">
            <w:pPr>
              <w:jc w:val="right"/>
              <w:rPr>
                <w:rFonts w:hint="eastAsia" w:ascii="宋体" w:hAnsi="宋体" w:eastAsia="宋体" w:cs="宋体"/>
                <w:i w:val="0"/>
                <w:color w:val="000000"/>
                <w:sz w:val="22"/>
                <w:szCs w:val="22"/>
                <w:u w:val="none"/>
              </w:rPr>
            </w:pPr>
          </w:p>
        </w:tc>
      </w:tr>
      <w:tr w14:paraId="1896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044EF0A">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14:paraId="588F5490">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07EAC740">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42793B57">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351D41F5">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39233180">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0BE1F463">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789FE50C">
            <w:pPr>
              <w:jc w:val="right"/>
              <w:rPr>
                <w:rFonts w:hint="eastAsia" w:ascii="宋体" w:hAnsi="宋体" w:eastAsia="宋体" w:cs="宋体"/>
                <w:i w:val="0"/>
                <w:color w:val="000000"/>
                <w:sz w:val="22"/>
                <w:szCs w:val="22"/>
                <w:u w:val="none"/>
              </w:rPr>
            </w:pPr>
          </w:p>
        </w:tc>
      </w:tr>
      <w:tr w14:paraId="2A6D5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F12E05B">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14:paraId="6193AC76">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0A474B76">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03B52309">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05F6373E">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59C461D2">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0F674487">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491DF803">
            <w:pPr>
              <w:jc w:val="right"/>
              <w:rPr>
                <w:rFonts w:hint="eastAsia" w:ascii="宋体" w:hAnsi="宋体" w:eastAsia="宋体" w:cs="宋体"/>
                <w:i w:val="0"/>
                <w:color w:val="000000"/>
                <w:sz w:val="22"/>
                <w:szCs w:val="22"/>
                <w:u w:val="none"/>
              </w:rPr>
            </w:pPr>
          </w:p>
        </w:tc>
      </w:tr>
      <w:tr w14:paraId="2956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BE4BC4">
            <w:pPr>
              <w:jc w:val="left"/>
              <w:rPr>
                <w:rFonts w:hint="eastAsia" w:ascii="宋体" w:hAnsi="宋体" w:eastAsia="宋体" w:cs="宋体"/>
                <w:i w:val="0"/>
                <w:color w:val="000000"/>
                <w:sz w:val="22"/>
                <w:szCs w:val="22"/>
                <w:u w:val="none"/>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14:paraId="2B8BD80E">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673877F1">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70AE2C54">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77E7366D">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523321FC">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66184C37">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2566AC56">
            <w:pPr>
              <w:jc w:val="right"/>
              <w:rPr>
                <w:rFonts w:hint="eastAsia" w:ascii="宋体" w:hAnsi="宋体" w:eastAsia="宋体" w:cs="宋体"/>
                <w:i w:val="0"/>
                <w:color w:val="000000"/>
                <w:sz w:val="22"/>
                <w:szCs w:val="22"/>
                <w:u w:val="none"/>
              </w:rPr>
            </w:pPr>
          </w:p>
        </w:tc>
      </w:tr>
    </w:tbl>
    <w:p w14:paraId="51CE7512">
      <w:pPr>
        <w:rPr>
          <w:rFonts w:hint="default"/>
          <w:lang w:val="en-US" w:eastAsia="zh-CN"/>
        </w:rPr>
      </w:pPr>
      <w:r>
        <w:rPr>
          <w:rFonts w:hint="eastAsia" w:ascii="楷体" w:hAnsi="楷体" w:eastAsia="楷体" w:cs="楷体"/>
          <w:b w:val="0"/>
          <w:bCs w:val="0"/>
          <w:sz w:val="32"/>
          <w:szCs w:val="32"/>
          <w:highlight w:val="none"/>
        </w:rPr>
        <w:t>注</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本部门本年度无相关收入</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支出、</w:t>
      </w:r>
      <w:r>
        <w:rPr>
          <w:rFonts w:hint="eastAsia" w:ascii="楷体" w:hAnsi="楷体" w:eastAsia="楷体" w:cs="楷体"/>
          <w:b w:val="0"/>
          <w:bCs w:val="0"/>
          <w:sz w:val="32"/>
          <w:szCs w:val="32"/>
          <w:highlight w:val="none"/>
          <w:lang w:eastAsia="zh-CN"/>
        </w:rPr>
        <w:t>年末</w:t>
      </w:r>
      <w:r>
        <w:rPr>
          <w:rFonts w:hint="eastAsia" w:ascii="楷体" w:hAnsi="楷体" w:eastAsia="楷体" w:cs="楷体"/>
          <w:b w:val="0"/>
          <w:bCs w:val="0"/>
          <w:sz w:val="32"/>
          <w:szCs w:val="32"/>
          <w:highlight w:val="none"/>
        </w:rPr>
        <w:t>结转</w:t>
      </w:r>
      <w:r>
        <w:rPr>
          <w:rFonts w:hint="eastAsia" w:ascii="楷体" w:hAnsi="楷体" w:eastAsia="楷体" w:cs="楷体"/>
          <w:b w:val="0"/>
          <w:bCs w:val="0"/>
          <w:sz w:val="32"/>
          <w:szCs w:val="32"/>
          <w:highlight w:val="none"/>
          <w:lang w:eastAsia="zh-CN"/>
        </w:rPr>
        <w:t>和</w:t>
      </w:r>
      <w:r>
        <w:rPr>
          <w:rFonts w:hint="eastAsia" w:ascii="楷体" w:hAnsi="楷体" w:eastAsia="楷体" w:cs="楷体"/>
          <w:b w:val="0"/>
          <w:bCs w:val="0"/>
          <w:sz w:val="32"/>
          <w:szCs w:val="32"/>
          <w:highlight w:val="none"/>
        </w:rPr>
        <w:t>结余等情况，按要求空表列示。</w:t>
      </w:r>
      <w:r>
        <w:rPr>
          <w:rFonts w:hint="default"/>
          <w:highlight w:val="none"/>
          <w:lang w:val="en-US" w:eastAsia="zh-CN"/>
        </w:rPr>
        <w:br w:type="page"/>
      </w:r>
    </w:p>
    <w:tbl>
      <w:tblPr>
        <w:tblStyle w:val="6"/>
        <w:tblW w:w="9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8"/>
        <w:gridCol w:w="74"/>
        <w:gridCol w:w="74"/>
        <w:gridCol w:w="3798"/>
        <w:gridCol w:w="961"/>
        <w:gridCol w:w="1860"/>
        <w:gridCol w:w="1860"/>
      </w:tblGrid>
      <w:tr w14:paraId="51971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tcMar>
              <w:top w:w="15" w:type="dxa"/>
              <w:left w:w="15" w:type="dxa"/>
              <w:right w:w="15" w:type="dxa"/>
            </w:tcMar>
            <w:vAlign w:val="center"/>
          </w:tcPr>
          <w:p w14:paraId="5908D951">
            <w:pPr>
              <w:widowControl/>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rPr>
              <w:t>国有资本经营预算财政拨款支出决算表</w:t>
            </w:r>
          </w:p>
        </w:tc>
      </w:tr>
      <w:tr w14:paraId="44E69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tcMar>
              <w:top w:w="15" w:type="dxa"/>
              <w:left w:w="15" w:type="dxa"/>
              <w:right w:w="15" w:type="dxa"/>
            </w:tcMar>
            <w:vAlign w:val="bottom"/>
          </w:tcPr>
          <w:p w14:paraId="3A7D6728">
            <w:pPr>
              <w:rPr>
                <w:rFonts w:hint="eastAsia" w:ascii="Arial" w:hAnsi="Arial" w:cs="Arial"/>
                <w:i w:val="0"/>
                <w:color w:val="000000"/>
                <w:sz w:val="20"/>
                <w:szCs w:val="20"/>
                <w:u w:val="none"/>
              </w:rPr>
            </w:pPr>
          </w:p>
        </w:tc>
        <w:tc>
          <w:tcPr>
            <w:tcW w:w="74" w:type="dxa"/>
            <w:tcBorders>
              <w:top w:val="nil"/>
              <w:left w:val="nil"/>
              <w:bottom w:val="nil"/>
              <w:right w:val="nil"/>
            </w:tcBorders>
            <w:tcMar>
              <w:top w:w="15" w:type="dxa"/>
              <w:left w:w="15" w:type="dxa"/>
              <w:right w:w="15" w:type="dxa"/>
            </w:tcMar>
            <w:vAlign w:val="bottom"/>
          </w:tcPr>
          <w:p w14:paraId="6A3DE723">
            <w:pPr>
              <w:rPr>
                <w:rFonts w:hint="default" w:ascii="Arial" w:hAnsi="Arial" w:cs="Arial"/>
                <w:i w:val="0"/>
                <w:color w:val="000000"/>
                <w:sz w:val="20"/>
                <w:szCs w:val="20"/>
                <w:u w:val="none"/>
              </w:rPr>
            </w:pPr>
          </w:p>
        </w:tc>
        <w:tc>
          <w:tcPr>
            <w:tcW w:w="74" w:type="dxa"/>
            <w:tcBorders>
              <w:top w:val="nil"/>
              <w:left w:val="nil"/>
              <w:bottom w:val="nil"/>
              <w:right w:val="nil"/>
            </w:tcBorders>
            <w:tcMar>
              <w:top w:w="15" w:type="dxa"/>
              <w:left w:w="15" w:type="dxa"/>
              <w:right w:w="15" w:type="dxa"/>
            </w:tcMar>
            <w:vAlign w:val="bottom"/>
          </w:tcPr>
          <w:p w14:paraId="75492319">
            <w:pPr>
              <w:rPr>
                <w:rFonts w:hint="default" w:ascii="Arial" w:hAnsi="Arial" w:cs="Arial"/>
                <w:i w:val="0"/>
                <w:color w:val="000000"/>
                <w:sz w:val="20"/>
                <w:szCs w:val="20"/>
                <w:u w:val="none"/>
              </w:rPr>
            </w:pPr>
          </w:p>
        </w:tc>
        <w:tc>
          <w:tcPr>
            <w:tcW w:w="3798" w:type="dxa"/>
            <w:tcBorders>
              <w:top w:val="nil"/>
              <w:left w:val="nil"/>
              <w:bottom w:val="nil"/>
              <w:right w:val="nil"/>
            </w:tcBorders>
            <w:tcMar>
              <w:top w:w="15" w:type="dxa"/>
              <w:left w:w="15" w:type="dxa"/>
              <w:right w:w="15" w:type="dxa"/>
            </w:tcMar>
            <w:vAlign w:val="bottom"/>
          </w:tcPr>
          <w:p w14:paraId="56A41B89">
            <w:pPr>
              <w:rPr>
                <w:rFonts w:hint="default" w:ascii="Arial" w:hAnsi="Arial" w:cs="Arial"/>
                <w:i w:val="0"/>
                <w:color w:val="000000"/>
                <w:sz w:val="20"/>
                <w:szCs w:val="20"/>
                <w:u w:val="none"/>
              </w:rPr>
            </w:pPr>
          </w:p>
        </w:tc>
        <w:tc>
          <w:tcPr>
            <w:tcW w:w="961" w:type="dxa"/>
            <w:tcBorders>
              <w:top w:val="nil"/>
              <w:left w:val="nil"/>
              <w:bottom w:val="nil"/>
              <w:right w:val="nil"/>
            </w:tcBorders>
            <w:tcMar>
              <w:top w:w="15" w:type="dxa"/>
              <w:left w:w="15" w:type="dxa"/>
              <w:right w:w="15" w:type="dxa"/>
            </w:tcMar>
            <w:vAlign w:val="bottom"/>
          </w:tcPr>
          <w:p w14:paraId="4ACAF7B8">
            <w:pPr>
              <w:rPr>
                <w:rFonts w:hint="default" w:ascii="Arial" w:hAnsi="Arial" w:cs="Arial"/>
                <w:i w:val="0"/>
                <w:color w:val="000000"/>
                <w:sz w:val="20"/>
                <w:szCs w:val="20"/>
                <w:u w:val="none"/>
              </w:rPr>
            </w:pPr>
          </w:p>
        </w:tc>
        <w:tc>
          <w:tcPr>
            <w:tcW w:w="3720" w:type="dxa"/>
            <w:gridSpan w:val="2"/>
            <w:tcBorders>
              <w:top w:val="nil"/>
              <w:left w:val="nil"/>
              <w:bottom w:val="nil"/>
              <w:right w:val="nil"/>
            </w:tcBorders>
            <w:tcMar>
              <w:top w:w="15" w:type="dxa"/>
              <w:left w:w="15" w:type="dxa"/>
              <w:right w:w="15" w:type="dxa"/>
            </w:tcMar>
            <w:vAlign w:val="bottom"/>
          </w:tcPr>
          <w:p w14:paraId="40A1898F">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公开09表</w:t>
            </w:r>
          </w:p>
        </w:tc>
      </w:tr>
      <w:tr w14:paraId="52019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5234" w:type="dxa"/>
            <w:gridSpan w:val="4"/>
            <w:tcBorders>
              <w:top w:val="nil"/>
              <w:left w:val="nil"/>
              <w:bottom w:val="nil"/>
              <w:right w:val="nil"/>
            </w:tcBorders>
            <w:tcMar>
              <w:top w:w="15" w:type="dxa"/>
              <w:left w:w="15" w:type="dxa"/>
              <w:right w:w="15" w:type="dxa"/>
            </w:tcMar>
            <w:vAlign w:val="bottom"/>
          </w:tcPr>
          <w:p w14:paraId="67B49A5A">
            <w:pPr>
              <w:rPr>
                <w:rFonts w:hint="default" w:ascii="Arial" w:hAnsi="Arial" w:cs="Arial"/>
                <w:i w:val="0"/>
                <w:color w:val="000000"/>
                <w:sz w:val="20"/>
                <w:szCs w:val="20"/>
                <w:u w:val="none"/>
              </w:rPr>
            </w:pPr>
            <w:r>
              <w:rPr>
                <w:rFonts w:hint="default" w:ascii="宋体" w:hAnsi="宋体" w:eastAsia="宋体"/>
                <w:b w:val="0"/>
                <w:i w:val="0"/>
                <w:color w:val="000000"/>
                <w:sz w:val="20"/>
                <w:u w:val="none"/>
                <w:lang w:eastAsia="zh-CN"/>
              </w:rPr>
              <w:t>部门：唐山市市场监督管理局（汇总）</w:t>
            </w:r>
          </w:p>
        </w:tc>
        <w:tc>
          <w:tcPr>
            <w:tcW w:w="961" w:type="dxa"/>
            <w:tcBorders>
              <w:top w:val="nil"/>
              <w:left w:val="nil"/>
              <w:bottom w:val="nil"/>
              <w:right w:val="nil"/>
            </w:tcBorders>
            <w:tcMar>
              <w:top w:w="15" w:type="dxa"/>
              <w:left w:w="15" w:type="dxa"/>
              <w:right w:w="15" w:type="dxa"/>
            </w:tcMar>
            <w:vAlign w:val="bottom"/>
          </w:tcPr>
          <w:p w14:paraId="6A7E9A5A">
            <w:pPr>
              <w:rPr>
                <w:rFonts w:hint="default" w:ascii="Arial" w:hAnsi="Arial" w:cs="Arial"/>
                <w:i w:val="0"/>
                <w:color w:val="000000"/>
                <w:sz w:val="20"/>
                <w:szCs w:val="20"/>
                <w:u w:val="none"/>
              </w:rPr>
            </w:pPr>
          </w:p>
        </w:tc>
        <w:tc>
          <w:tcPr>
            <w:tcW w:w="3720" w:type="dxa"/>
            <w:gridSpan w:val="2"/>
            <w:tcBorders>
              <w:top w:val="nil"/>
              <w:left w:val="nil"/>
              <w:bottom w:val="nil"/>
              <w:right w:val="nil"/>
            </w:tcBorders>
            <w:tcMar>
              <w:top w:w="15" w:type="dxa"/>
              <w:left w:w="15" w:type="dxa"/>
              <w:right w:w="15" w:type="dxa"/>
            </w:tcMar>
            <w:vAlign w:val="bottom"/>
          </w:tcPr>
          <w:p w14:paraId="54D66428">
            <w:pPr>
              <w:widowControl/>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14:paraId="2EBB2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9C44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w:t>
            </w:r>
          </w:p>
        </w:tc>
        <w:tc>
          <w:tcPr>
            <w:tcW w:w="468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1B48E8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本年支出</w:t>
            </w:r>
          </w:p>
        </w:tc>
      </w:tr>
      <w:tr w14:paraId="7469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C61370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功能分类科目编码</w:t>
            </w: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14:paraId="78647CA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14:paraId="491A8DC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3C7628E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基本支出</w:t>
            </w: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50EA4A4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项目支出</w:t>
            </w:r>
          </w:p>
        </w:tc>
      </w:tr>
      <w:tr w14:paraId="64FC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F9ABF1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栏次</w:t>
            </w: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14:paraId="3F667DC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6EFB1EC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253F314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r>
      <w:tr w14:paraId="5169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44AD6E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14:paraId="06310117">
            <w:pPr>
              <w:jc w:val="right"/>
              <w:rPr>
                <w:rFonts w:hint="eastAsia" w:ascii="宋体" w:hAnsi="宋体" w:eastAsia="宋体" w:cs="宋体"/>
                <w:b/>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4A5C5E66">
            <w:pPr>
              <w:jc w:val="right"/>
              <w:rPr>
                <w:rFonts w:hint="eastAsia" w:ascii="宋体" w:hAnsi="宋体" w:eastAsia="宋体" w:cs="宋体"/>
                <w:b/>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5AF5894C">
            <w:pPr>
              <w:jc w:val="right"/>
              <w:rPr>
                <w:rFonts w:hint="eastAsia" w:ascii="宋体" w:hAnsi="宋体" w:eastAsia="宋体" w:cs="宋体"/>
                <w:b/>
                <w:i w:val="0"/>
                <w:color w:val="000000"/>
                <w:sz w:val="22"/>
                <w:szCs w:val="22"/>
                <w:u w:val="none"/>
              </w:rPr>
            </w:pPr>
          </w:p>
        </w:tc>
      </w:tr>
      <w:tr w14:paraId="67DB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20DAAC4">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14:paraId="5188AC34">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14:paraId="2958439D">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4BE5151E">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4DF4FE0B">
            <w:pPr>
              <w:jc w:val="right"/>
              <w:rPr>
                <w:rFonts w:hint="eastAsia" w:ascii="宋体" w:hAnsi="宋体" w:eastAsia="宋体" w:cs="宋体"/>
                <w:i w:val="0"/>
                <w:color w:val="000000"/>
                <w:sz w:val="22"/>
                <w:szCs w:val="22"/>
                <w:u w:val="none"/>
              </w:rPr>
            </w:pPr>
          </w:p>
        </w:tc>
      </w:tr>
      <w:tr w14:paraId="60A17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8A4BD32">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14:paraId="0BAA4BBB">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14:paraId="5BE3C2C1">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0AE33622">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6A150734">
            <w:pPr>
              <w:jc w:val="right"/>
              <w:rPr>
                <w:rFonts w:hint="eastAsia" w:ascii="宋体" w:hAnsi="宋体" w:eastAsia="宋体" w:cs="宋体"/>
                <w:i w:val="0"/>
                <w:color w:val="000000"/>
                <w:sz w:val="22"/>
                <w:szCs w:val="22"/>
                <w:u w:val="none"/>
              </w:rPr>
            </w:pPr>
          </w:p>
        </w:tc>
      </w:tr>
      <w:tr w14:paraId="225B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BBD9CB">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14:paraId="10001275">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14:paraId="61D76010">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76DD6D4B">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130E50FE">
            <w:pPr>
              <w:jc w:val="right"/>
              <w:rPr>
                <w:rFonts w:hint="eastAsia" w:ascii="宋体" w:hAnsi="宋体" w:eastAsia="宋体" w:cs="宋体"/>
                <w:i w:val="0"/>
                <w:color w:val="000000"/>
                <w:sz w:val="22"/>
                <w:szCs w:val="22"/>
                <w:u w:val="none"/>
              </w:rPr>
            </w:pPr>
          </w:p>
        </w:tc>
      </w:tr>
      <w:tr w14:paraId="16489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FACECE5">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14:paraId="41A234FF">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14:paraId="17B8E930">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56E509A5">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61FCD7BC">
            <w:pPr>
              <w:jc w:val="right"/>
              <w:rPr>
                <w:rFonts w:hint="eastAsia" w:ascii="宋体" w:hAnsi="宋体" w:eastAsia="宋体" w:cs="宋体"/>
                <w:i w:val="0"/>
                <w:color w:val="000000"/>
                <w:sz w:val="22"/>
                <w:szCs w:val="22"/>
                <w:u w:val="none"/>
              </w:rPr>
            </w:pPr>
          </w:p>
        </w:tc>
      </w:tr>
      <w:tr w14:paraId="0C85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F0F5047">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14:paraId="3B5FA1D4">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14:paraId="14342DCE">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67BC1E49">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540D9EB0">
            <w:pPr>
              <w:jc w:val="right"/>
              <w:rPr>
                <w:rFonts w:hint="eastAsia" w:ascii="宋体" w:hAnsi="宋体" w:eastAsia="宋体" w:cs="宋体"/>
                <w:i w:val="0"/>
                <w:color w:val="000000"/>
                <w:sz w:val="22"/>
                <w:szCs w:val="22"/>
                <w:u w:val="none"/>
              </w:rPr>
            </w:pPr>
          </w:p>
        </w:tc>
      </w:tr>
    </w:tbl>
    <w:p w14:paraId="6AEFF220">
      <w:pPr>
        <w:rPr>
          <w:rFonts w:hint="default"/>
          <w:lang w:val="en-US" w:eastAsia="zh-CN"/>
        </w:rPr>
      </w:pPr>
      <w:r>
        <w:rPr>
          <w:rFonts w:hint="eastAsia" w:ascii="楷体" w:hAnsi="楷体" w:eastAsia="楷体" w:cs="楷体"/>
          <w:b w:val="0"/>
          <w:bCs w:val="0"/>
          <w:sz w:val="32"/>
          <w:szCs w:val="32"/>
          <w:highlight w:val="none"/>
        </w:rPr>
        <w:t>注</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本部门本年度无相关</w:t>
      </w:r>
      <w:r>
        <w:rPr>
          <w:rFonts w:hint="eastAsia" w:ascii="楷体" w:hAnsi="楷体" w:eastAsia="楷体" w:cs="楷体"/>
          <w:b w:val="0"/>
          <w:bCs w:val="0"/>
          <w:sz w:val="32"/>
          <w:szCs w:val="32"/>
          <w:highlight w:val="none"/>
          <w:lang w:eastAsia="zh-CN"/>
        </w:rPr>
        <w:t>基本</w:t>
      </w:r>
      <w:r>
        <w:rPr>
          <w:rFonts w:hint="eastAsia" w:ascii="楷体" w:hAnsi="楷体" w:eastAsia="楷体" w:cs="楷体"/>
          <w:b w:val="0"/>
          <w:bCs w:val="0"/>
          <w:sz w:val="32"/>
          <w:szCs w:val="32"/>
          <w:highlight w:val="none"/>
        </w:rPr>
        <w:t>支出</w:t>
      </w:r>
      <w:r>
        <w:rPr>
          <w:rFonts w:hint="eastAsia" w:ascii="楷体" w:hAnsi="楷体" w:eastAsia="楷体" w:cs="楷体"/>
          <w:b w:val="0"/>
          <w:bCs w:val="0"/>
          <w:sz w:val="32"/>
          <w:szCs w:val="32"/>
          <w:highlight w:val="none"/>
          <w:lang w:eastAsia="zh-CN"/>
        </w:rPr>
        <w:t>和项目支出</w:t>
      </w:r>
      <w:r>
        <w:rPr>
          <w:rFonts w:hint="eastAsia" w:ascii="楷体" w:hAnsi="楷体" w:eastAsia="楷体" w:cs="楷体"/>
          <w:b w:val="0"/>
          <w:bCs w:val="0"/>
          <w:sz w:val="32"/>
          <w:szCs w:val="32"/>
          <w:highlight w:val="none"/>
        </w:rPr>
        <w:t>收支情况，按要求空表列示。</w:t>
      </w:r>
      <w:r>
        <w:rPr>
          <w:rFonts w:hint="default"/>
          <w:lang w:val="en-US" w:eastAsia="zh-CN"/>
        </w:rPr>
        <w:br w:type="page"/>
      </w:r>
    </w:p>
    <w:p w14:paraId="422CB928">
      <w:pPr>
        <w:jc w:val="both"/>
        <w:rPr>
          <w:rFonts w:hint="default"/>
          <w:lang w:val="en-US" w:eastAsia="zh-CN"/>
        </w:rPr>
      </w:pPr>
      <w:r>
        <w:rPr>
          <w:rFonts w:ascii="等线" w:hAnsi="等线" w:eastAsia="等线" w:cs="黑体"/>
          <w:kern w:val="2"/>
          <w:sz w:val="21"/>
          <w:szCs w:val="22"/>
          <w:lang w:val="en-US" w:eastAsia="zh-CN" w:bidi="ar-SA"/>
        </w:rPr>
        <w:pict>
          <v:rect id="矩形 40" o:spid="_x0000_s1037" o:spt="1" style="position:absolute;left:0pt;margin-left:-69.85pt;margin-top:-84.6pt;height:841.15pt;width:595.1pt;z-index:251671552;mso-width-relative:page;mso-height-relative:page;" fillcolor="#FFC000" filled="t" o:preferrelative="t" stroked="f" coordsize="21600,21600">
            <v:path/>
            <v:fill on="t" focussize="0,0"/>
            <v:stroke on="f"/>
            <v:imagedata gain="65536f" blacklevel="0f" gamma="0" o:title=""/>
            <o:lock v:ext="edit" position="f" selection="f" grouping="f" rotation="f" cropping="f" text="f" aspectratio="f"/>
          </v:rect>
        </w:pict>
      </w:r>
    </w:p>
    <w:sectPr>
      <w:headerReference r:id="rId28" w:type="first"/>
      <w:headerReference r:id="rId27" w:type="default"/>
      <w:footerReference r:id="rId29" w:type="default"/>
      <w:pgSz w:w="11906" w:h="16838"/>
      <w:pgMar w:top="1701" w:right="1417" w:bottom="1281" w:left="141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Yu Gothic UI Semibold">
    <w:altName w:val="方正书宋_GBK"/>
    <w:panose1 w:val="020B0700000000000000"/>
    <w:charset w:val="80"/>
    <w:family w:val="auto"/>
    <w:pitch w:val="default"/>
    <w:sig w:usb0="00000000" w:usb1="00000000" w:usb2="00000016" w:usb3="00000000" w:csb0="2002009F" w:csb1="00000000"/>
  </w:font>
  <w:font w:name="思源黑体 HW Bold">
    <w:altName w:val="方正黑体_GBK"/>
    <w:panose1 w:val="020B0800000000000000"/>
    <w:charset w:val="86"/>
    <w:family w:val="auto"/>
    <w:pitch w:val="default"/>
    <w:sig w:usb0="00000000" w:usb1="00000000" w:usb2="00000016" w:usb3="00000000" w:csb0="002E0107" w:csb1="00000000"/>
  </w:font>
  <w:font w:name="微软雅黑">
    <w:altName w:val="方正黑体_GBK"/>
    <w:panose1 w:val="020B0503020204020204"/>
    <w:charset w:val="86"/>
    <w:family w:val="auto"/>
    <w:pitch w:val="default"/>
    <w:sig w:usb0="00000000" w:usb1="00000000" w:usb2="00000016" w:usb3="00000000" w:csb0="0004001F" w:csb1="00000000"/>
  </w:font>
  <w:font w:name="ArialUnicodeMS">
    <w:altName w:val="Arial"/>
    <w:panose1 w:val="00000000000000000000"/>
    <w:charset w:val="81"/>
    <w:family w:val="auto"/>
    <w:pitch w:val="default"/>
    <w:sig w:usb0="00000000" w:usb1="00000000" w:usb2="00000010" w:usb3="00000000" w:csb0="00080001" w:csb1="00000000"/>
  </w:font>
  <w:font w:name="Arial">
    <w:panose1 w:val="020B0604020202020204"/>
    <w:charset w:val="00"/>
    <w:family w:val="auto"/>
    <w:pitch w:val="default"/>
    <w:sig w:usb0="00007A87" w:usb1="80000000" w:usb2="00000008" w:usb3="00000000" w:csb0="400001FF" w:csb1="FFFF0000"/>
  </w:font>
  <w:font w:name="Cambria">
    <w:altName w:val="FreeSerif"/>
    <w:panose1 w:val="02040503050406030204"/>
    <w:charset w:val="00"/>
    <w:family w:val="auto"/>
    <w:pitch w:val="default"/>
    <w:sig w:usb0="00000000" w:usb1="00000000" w:usb2="00000000" w:usb3="00000000" w:csb0="2000009F" w:csb1="00000000"/>
  </w:font>
  <w:font w:name="FreeSerif">
    <w:panose1 w:val="02020603050405020304"/>
    <w:charset w:val="00"/>
    <w:family w:val="auto"/>
    <w:pitch w:val="default"/>
    <w:sig w:usb0="E59FAFFF" w:usb1="C200FDFF" w:usb2="43501B29" w:usb3="04000043" w:csb0="600101FF" w:csb1="FFFF0000"/>
  </w:font>
  <w:font w:name="DengXian-Regular">
    <w:altName w:val="华文仿宋"/>
    <w:panose1 w:val="00000000000000000000"/>
    <w:charset w:val="86"/>
    <w:family w:val="auto"/>
    <w:pitch w:val="default"/>
    <w:sig w:usb0="00000000" w:usb1="00000000" w:usb2="00000010" w:usb3="00000000" w:csb0="00040001" w:csb1="00000000"/>
  </w:font>
  <w:font w:name="DengXian-Bold">
    <w:altName w:val="华文仿宋"/>
    <w:panose1 w:val="00000000000000000000"/>
    <w:charset w:val="86"/>
    <w:family w:val="auto"/>
    <w:pitch w:val="default"/>
    <w:sig w:usb0="00000000" w:usb1="00000000" w:usb2="0000001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MS Mincho">
    <w:altName w:val="方正书宋_GBK"/>
    <w:panose1 w:val="02020609040205080304"/>
    <w:charset w:val="80"/>
    <w:family w:val="auto"/>
    <w:pitch w:val="default"/>
    <w:sig w:usb0="00000000" w:usb1="00000000" w:usb2="00000012" w:usb3="00000000" w:csb0="0002009F" w:csb1="00000000"/>
  </w:font>
  <w:font w:name="方正仿宋简体">
    <w:altName w:val="方正仿宋_GBK"/>
    <w:panose1 w:val="03000509000000000000"/>
    <w:charset w:val="86"/>
    <w:family w:val="auto"/>
    <w:pitch w:val="default"/>
    <w:sig w:usb0="00000000" w:usb1="00000000" w:usb2="00000000" w:usb3="00000000" w:csb0="00040000" w:csb1="00000000"/>
  </w:font>
  <w:font w:name="TimesNewRomanPSMT">
    <w:altName w:val="DejaVu Sans"/>
    <w:panose1 w:val="00000000000000000000"/>
    <w:charset w:val="00"/>
    <w:family w:val="auto"/>
    <w:pitch w:val="default"/>
    <w:sig w:usb0="00000000" w:usb1="00000000" w:usb2="00000000" w:usb3="00000000" w:csb0="00000001" w:csb1="00000000"/>
  </w:font>
  <w:font w:name="楷体">
    <w:altName w:val="方正楷体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ED558">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B4894">
    <w:pPr>
      <w:pStyle w:val="4"/>
    </w:pPr>
    <w:r>
      <w:rPr>
        <w:rFonts w:ascii="等线" w:hAnsi="等线" w:eastAsia="等线" w:cs="黑体"/>
        <w:kern w:val="2"/>
        <w:sz w:val="18"/>
        <w:szCs w:val="18"/>
        <w:lang w:val="en-US" w:eastAsia="zh-CN" w:bidi="ar-SA"/>
      </w:rPr>
      <w:pict>
        <v:rect id="文本框 45" o:spid="_x0000_s2131" o:spt="1" style="position:absolute;left:0pt;margin-left:209.15pt;margin-top:-5.35pt;height:18.7pt;width:144pt;mso-position-horizontal-relative:margin;mso-wrap-style:none;z-index:251672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68E0846B">
                <w:pPr>
                  <w:pStyle w:val="4"/>
                  <w:rPr>
                    <w:rFonts w:hint="default" w:ascii="Times New Roman" w:hAnsi="Times New Roman" w:eastAsia="等线"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30</w:t>
                </w:r>
                <w:r>
                  <w:rPr>
                    <w:rFonts w:hint="default" w:ascii="Times New Roman" w:hAnsi="Times New Roman" w:cs="Times New Roman"/>
                    <w:sz w:val="24"/>
                    <w:szCs w:val="24"/>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65D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053EC">
    <w:pPr>
      <w:pStyle w:val="4"/>
    </w:pPr>
    <w:r>
      <w:rPr>
        <w:rFonts w:ascii="等线" w:hAnsi="等线" w:eastAsia="等线" w:cs="黑体"/>
        <w:kern w:val="2"/>
        <w:sz w:val="18"/>
        <w:szCs w:val="18"/>
        <w:lang w:val="en-US" w:eastAsia="zh-CN" w:bidi="ar-SA"/>
      </w:rPr>
      <w:pict>
        <v:rect id="文本框 2" o:spid="_x0000_s2064" o:spt="1" style="position:absolute;left:0pt;margin-left:209.65pt;margin-top:-12.3pt;height:14.3pt;width:30.6pt;mso-position-horizontal-relative:margin;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02EE561">
                <w:pPr>
                  <w:pStyle w:val="4"/>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2</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0-</w:t>
                </w:r>
              </w:p>
              <w:p w14:paraId="1678D50D">
                <w:pPr>
                  <w:pStyle w:val="4"/>
                  <w:jc w:val="center"/>
                  <w:rPr>
                    <w:rFonts w:hint="default" w:ascii="Times New Roman" w:hAnsi="Times New Roman" w:cs="Times New Roman"/>
                    <w:sz w:val="24"/>
                    <w:szCs w:val="24"/>
                    <w:lang w:val="en-US" w:eastAsia="zh-CN"/>
                  </w:rPr>
                </w:pP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1478">
    <w:pPr>
      <w:pStyle w:val="4"/>
    </w:pPr>
    <w:r>
      <w:rPr>
        <w:rFonts w:ascii="等线" w:hAnsi="等线" w:eastAsia="等线" w:cs="黑体"/>
        <w:kern w:val="2"/>
        <w:sz w:val="18"/>
        <w:szCs w:val="18"/>
        <w:lang w:val="en-US" w:eastAsia="zh-CN" w:bidi="ar-SA"/>
      </w:rPr>
      <w:pict>
        <v:rect id="文本框 3" o:spid="_x0000_s2056" o:spt="1" style="position:absolute;left:0pt;margin-left:206.55pt;margin-top:-21.8pt;height:35.15pt;width:34pt;mso-position-horizontal-relative:margin;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0155B8C">
                <w:pPr>
                  <w:pStyle w:val="4"/>
                  <w:jc w:val="center"/>
                  <w:rPr>
                    <w:rFonts w:hint="default" w:ascii="Times New Roman" w:hAnsi="Times New Roman" w:eastAsia="等线"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w:t>
                </w:r>
                <w:r>
                  <w:rPr>
                    <w:rFonts w:hint="default" w:ascii="Times New Roman" w:hAnsi="Times New Roman" w:cs="Times New Roman"/>
                    <w:sz w:val="24"/>
                    <w:szCs w:val="24"/>
                    <w:lang w:eastAsia="zh-CN"/>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CA19D">
    <w:pPr>
      <w:pStyle w:val="4"/>
    </w:pPr>
    <w:r>
      <w:rPr>
        <w:rFonts w:ascii="等线" w:hAnsi="等线" w:eastAsia="等线" w:cs="黑体"/>
        <w:kern w:val="2"/>
        <w:sz w:val="18"/>
        <w:szCs w:val="18"/>
        <w:lang w:val="en-US" w:eastAsia="zh-CN" w:bidi="ar-SA"/>
      </w:rPr>
      <w:pict>
        <v:rect id="_x0000_s2073" o:spid="_x0000_s2073" o:spt="1" style="position:absolute;left:0pt;margin-left:209.65pt;margin-top:-12.3pt;height:14.3pt;width:30.6pt;mso-position-horizontal-relative:margin;z-index:2516848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7EB6B4">
                <w:pPr>
                  <w:pStyle w:val="4"/>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10</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w:t>
                </w:r>
              </w:p>
              <w:p w14:paraId="600C6E74">
                <w:pPr>
                  <w:pStyle w:val="4"/>
                  <w:jc w:val="center"/>
                  <w:rPr>
                    <w:rFonts w:hint="default" w:ascii="Times New Roman" w:hAnsi="Times New Roman" w:cs="Times New Roman"/>
                    <w:sz w:val="24"/>
                    <w:szCs w:val="24"/>
                    <w:lang w:val="en-US" w:eastAsia="zh-CN"/>
                  </w:rPr>
                </w:pP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EA16E">
    <w:pPr>
      <w:pStyle w:val="4"/>
    </w:pPr>
    <w:r>
      <w:rPr>
        <w:rFonts w:ascii="等线" w:hAnsi="等线" w:eastAsia="等线" w:cs="黑体"/>
        <w:kern w:val="2"/>
        <w:sz w:val="18"/>
        <w:szCs w:val="18"/>
        <w:lang w:val="en-US" w:eastAsia="zh-CN" w:bidi="ar-SA"/>
      </w:rPr>
      <w:pict>
        <v:rect id="文本框 5" o:spid="_x0000_s2094" o:spt="1" style="position:absolute;left:0pt;margin-left:209.15pt;margin-top:-5.35pt;height:18.7pt;width:144pt;mso-position-horizontal-relative:margin;mso-wrap-style:none;z-index:251669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8DA4843">
                <w:pPr>
                  <w:pStyle w:val="4"/>
                  <w:rPr>
                    <w:rFonts w:hint="default" w:ascii="Times New Roman" w:hAnsi="Times New Roman" w:eastAsia="等线"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24</w:t>
                </w:r>
                <w:r>
                  <w:rPr>
                    <w:rFonts w:hint="default" w:ascii="Times New Roman" w:hAnsi="Times New Roman" w:cs="Times New Roman"/>
                    <w:sz w:val="24"/>
                    <w:szCs w:val="24"/>
                    <w:lang w:eastAsia="zh-CN"/>
                  </w:rP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DFDFC">
    <w:pPr>
      <w:pStyle w:val="4"/>
    </w:pPr>
    <w:r>
      <w:rPr>
        <w:rFonts w:ascii="等线" w:hAnsi="等线" w:eastAsia="等线" w:cs="黑体"/>
        <w:kern w:val="2"/>
        <w:sz w:val="18"/>
        <w:szCs w:val="18"/>
        <w:lang w:val="en-US" w:eastAsia="zh-CN" w:bidi="ar-SA"/>
      </w:rPr>
      <w:pict>
        <v:shape id="文本框107" o:spid="_x0000_s2081" o:spt="202" type="#_x0000_t202" style="position:absolute;left:0pt;margin-left:209.65pt;margin-top:-12.3pt;height:144pt;width:144pt;mso-position-horizontal-relative:margin;mso-wrap-style:none;z-index:2516858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ED2541F">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25</w:t>
                </w:r>
                <w:r>
                  <w:rPr>
                    <w:rFonts w:hint="eastAsia"/>
                    <w:sz w:val="18"/>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22E08">
    <w:pPr>
      <w:pStyle w:val="4"/>
    </w:pPr>
    <w:r>
      <w:rPr>
        <w:rFonts w:ascii="等线" w:hAnsi="等线" w:eastAsia="等线" w:cs="黑体"/>
        <w:kern w:val="2"/>
        <w:sz w:val="18"/>
        <w:szCs w:val="18"/>
        <w:lang w:val="en-US" w:eastAsia="zh-CN" w:bidi="ar-SA"/>
      </w:rPr>
      <w:pict>
        <v:rect id="_x0000_s2096" o:spid="_x0000_s2096" o:spt="1" style="position:absolute;left:0pt;margin-left:209.15pt;margin-top:-5.35pt;height:18.7pt;width:144pt;mso-position-horizontal-relative:margin;mso-wrap-style:none;z-index:2516869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447352A3">
                <w:pPr>
                  <w:pStyle w:val="4"/>
                  <w:rPr>
                    <w:rFonts w:hint="default" w:ascii="Times New Roman" w:hAnsi="Times New Roman" w:eastAsia="等线"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24</w:t>
                </w:r>
                <w:r>
                  <w:rPr>
                    <w:rFonts w:hint="default" w:ascii="Times New Roman" w:hAnsi="Times New Roman" w:cs="Times New Roman"/>
                    <w:sz w:val="24"/>
                    <w:szCs w:val="24"/>
                    <w:lang w:eastAsia="zh-CN"/>
                  </w:rP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40EA6">
    <w:pPr>
      <w:pStyle w:val="4"/>
    </w:pPr>
    <w:r>
      <w:rPr>
        <w:rFonts w:ascii="等线" w:hAnsi="等线" w:eastAsia="等线" w:cs="黑体"/>
        <w:kern w:val="2"/>
        <w:sz w:val="18"/>
        <w:szCs w:val="18"/>
        <w:lang w:val="en-US" w:eastAsia="zh-CN" w:bidi="ar-SA"/>
      </w:rPr>
      <w:pict>
        <v:shape id="_x0000_s2095" o:spid="_x0000_s2095" o:spt="202" type="#_x0000_t202" style="position:absolute;left:0pt;margin-left:209.65pt;margin-top:-12.3pt;height:144pt;width:144pt;mso-position-horizontal-relative:margin;mso-wrap-style:none;z-index:2516879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4AABAE8">
                <w:pPr>
                  <w:snapToGrid w:val="0"/>
                  <w:rPr>
                    <w:rFonts w:hint="eastAsia" w:eastAsia="等线"/>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25</w:t>
                </w:r>
                <w:r>
                  <w:rPr>
                    <w:rFonts w:hint="eastAsia"/>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5DCB3">
    <w:pPr>
      <w:pStyle w:val="5"/>
      <w:pBdr>
        <w:bottom w:val="none" w:color="auto" w:sz="0" w:space="1"/>
      </w:pBdr>
    </w:pPr>
    <w:r>
      <w:rPr>
        <w:rFonts w:ascii="等线" w:hAnsi="等线" w:eastAsia="等线" w:cs="黑体"/>
        <w:kern w:val="2"/>
        <w:sz w:val="18"/>
        <w:szCs w:val="18"/>
        <w:lang w:val="en-US" w:eastAsia="zh-CN" w:bidi="ar-SA"/>
      </w:rPr>
      <w:pict>
        <v:group id="组合 1025" o:spid="_x0000_s2049" o:spt="203" style="position:absolute;left:0pt;margin-top:29.75pt;height:32pt;width:157.5pt;mso-position-horizontal:left;mso-position-horizontal-relative:page;mso-position-vertical-relative:page;z-index:251660288;mso-width-relative:page;mso-height-relative:page;" coordorigin="1337,880" coordsize="3151,641">
          <o:lock v:ext="edit" position="f" selection="f" grouping="f" rotation="f" cropping="f" text="f" aspectratio="f"/>
          <v:rect id="矩形 1026" o:spid="_x0000_s2050" o:spt="1" style="position:absolute;left:1401;top:880;height:641;width:3087;"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14:paraId="03721164">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rect>
          <v:rect id="矩形 1027" o:spid="_x0000_s2051" o:spt="1" style="position:absolute;left:1337;top:1044;height:330;width:119;" fillcolor="#000000" filled="t" o:preferrelative="t" stroked="f" coordsize="21600,21600">
            <v:path/>
            <v:fill on="t" focussize="0,0"/>
            <v:stroke on="f"/>
            <v:imagedata gain="65536f" blacklevel="0f" gamma="0" o:title=""/>
            <o:lock v:ext="edit" position="f" selection="f" grouping="f" rotation="f" cropping="f" text="f" aspectratio="f"/>
          </v:rect>
        </v:group>
      </w:pict>
    </w:r>
    <w:r>
      <w:rPr>
        <w:rFonts w:ascii="等线" w:hAnsi="等线" w:eastAsia="等线" w:cs="黑体"/>
        <w:kern w:val="2"/>
        <w:sz w:val="18"/>
        <w:szCs w:val="18"/>
        <w:lang w:val="en-US" w:eastAsia="zh-CN" w:bidi="ar-SA"/>
      </w:rPr>
      <w:pict>
        <v:group id="组合 1028" o:spid="_x0000_s2052" o:spt="203" style="position:absolute;left:0pt;margin-top:-58.3pt;height:58.95pt;width:595.3pt;mso-position-horizontal:center;mso-position-horizontal-relative:page;mso-position-vertical-relative:page;z-index:251659264;mso-width-relative:page;mso-height-relative:page;" coordorigin="881,505" coordsize="11931,1179">
          <o:lock v:ext="edit" position="f" selection="f" grouping="f" rotation="f" cropping="f" text="f" aspectratio="f"/>
          <v:rect id="矩形 1029" o:spid="_x0000_s2053" o:spt="1" style="position:absolute;left:881;top:1538;height:146;width:11925;" fillcolor="#FFD966" filled="t" o:preferrelative="t" stroked="f" coordsize="21600,21600">
            <v:path/>
            <v:fill on="t" focussize="0,0"/>
            <v:stroke on="f"/>
            <v:imagedata gain="65536f" blacklevel="0f" gamma="0" o:title=""/>
            <o:lock v:ext="edit" position="f" selection="f" grouping="f" rotation="f" cropping="f" text="f" aspectratio="f"/>
          </v:rect>
          <v:shape id="未知" o:spid="_x0000_s2054" style="position:absolute;left:10177;top:686;height:862;width:2619;" fillcolor="#000000" filled="t" o:preferrelative="t" stroked="f" coordsize="2619,862" path="m595,1l2619,0,2619,862,0,862,595,1xe">
            <v:path textboxrect="0,0,2619,862"/>
            <v:fill on="t" focussize="0,0"/>
            <v:stroke on="f"/>
            <v:imagedata gain="65536f" blacklevel="0f" gamma="0" o:title=""/>
            <o:lock v:ext="edit" position="f" selection="f" grouping="f" rotation="f" cropping="f" text="f" aspectratio="f"/>
          </v:shape>
          <v:shape id="未知" o:spid="_x0000_s2055" style="position:absolute;left:10467;top:505;height:1108;width:2345;" fillcolor="#FFD966" filled="t" o:preferrelative="t" stroked="f" coordsize="2619,1265" path="m668,0l2619,10,2619,1265,0,1265,668,0xe">
            <v:path textboxrect="0,0,2345,1108"/>
            <v:fill on="t" focussize="0,0"/>
            <v:stroke on="f"/>
            <v:imagedata gain="65536f" blacklevel="0f" gamma="0" o:title=""/>
            <o:lock v:ext="edit" position="f" selection="f" grouping="f" rotation="f" cropping="f" text="f" aspectratio="f"/>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6C660">
    <w:pPr>
      <w:pStyle w:val="5"/>
      <w:pBdr>
        <w:bottom w:val="none" w:color="auto" w:sz="0" w:space="1"/>
      </w:pBdr>
    </w:pPr>
    <w:r>
      <w:rPr>
        <w:rFonts w:ascii="等线" w:hAnsi="等线" w:eastAsia="等线" w:cs="黑体"/>
        <w:kern w:val="2"/>
        <w:sz w:val="18"/>
        <w:szCs w:val="18"/>
        <w:lang w:val="en-US" w:eastAsia="zh-CN" w:bidi="ar-SA"/>
      </w:rPr>
      <w:pict>
        <v:group id="组合 1133" o:spid="_x0000_s2074" o:spt="203" style="position:absolute;left:0pt;margin-left:0.5pt;margin-top:21.25pt;height:35.25pt;width:594.8pt;mso-position-horizontal-relative:page;mso-position-vertical-relative:page;z-index:251691008;mso-width-relative:page;mso-height-relative:page;" coordorigin="878,302" coordsize="11897,705">
          <o:lock v:ext="edit" position="f" selection="f" grouping="f" rotation="f" cropping="f" text="f" aspectratio="f"/>
          <v:rect id="矩形 1090" o:spid="_x0000_s2075" o:spt="1" style="position:absolute;left:878;top:920;height:87;width:11892;" fillcolor="#FFD966" filled="t" o:preferrelative="t" stroked="f" coordsize="21600,21600">
            <v:path/>
            <v:fill on="t" focussize="0,0"/>
            <v:stroke on="f"/>
            <v:imagedata gain="65536f" blacklevel="0f" gamma="0" o:title=""/>
            <o:lock v:ext="edit" position="f" selection="f" grouping="f" rotation="f" cropping="f" text="f" aspectratio="f"/>
          </v:rect>
          <v:shape id="未知" o:spid="_x0000_s2076" style="position:absolute;left:10148;top:410;height:516;width:2612;" fillcolor="#000000" filled="t" o:preferrelative="t" stroked="f" coordsize="2619,862" path="m595,1l2619,0,2619,862,0,862,595,1xe">
            <v:path textboxrect="0,0,2619,862"/>
            <v:fill on="t" focussize="0,0"/>
            <v:stroke on="f"/>
            <v:imagedata gain="65536f" blacklevel="0f" gamma="0" o:title=""/>
            <o:lock v:ext="edit" position="f" selection="f" grouping="f" rotation="f" cropping="f" text="f" aspectratio="f"/>
          </v:shape>
          <v:shape id="未知" o:spid="_x0000_s2077" style="position:absolute;left:10437;top:302;height:663;width:2338;" fillcolor="#FFD966" filled="t" o:preferrelative="t" stroked="f" coordsize="2619,1265" path="m668,0l2619,10,2619,1265,0,1265,668,0xe">
            <v:path textboxrect="0,0,2345,1108"/>
            <v:fill on="t" focussize="0,0"/>
            <v:stroke on="f"/>
            <v:imagedata gain="65536f" blacklevel="0f" gamma="0" o:title=""/>
            <o:lock v:ext="edit" position="f" selection="f" grouping="f" rotation="f" cropping="f" text="f" aspectratio="f"/>
          </v:shape>
        </v:group>
      </w:pict>
    </w:r>
    <w:r>
      <w:rPr>
        <w:rFonts w:ascii="等线" w:hAnsi="等线" w:eastAsia="等线" w:cs="黑体"/>
        <w:kern w:val="2"/>
        <w:sz w:val="18"/>
        <w:szCs w:val="18"/>
        <w:lang w:val="en-US" w:eastAsia="zh-CN" w:bidi="ar-SA"/>
      </w:rPr>
      <w:pict>
        <v:group id="组合 1081" o:spid="_x0000_s2078" o:spt="203" style="position:absolute;left:0pt;margin-top:29.75pt;height:32pt;width:197.55pt;mso-position-horizontal:left;mso-position-horizontal-relative:page;mso-position-vertical-relative:page;z-index:251664384;mso-width-relative:page;mso-height-relative:page;" coordorigin="1337,880" coordsize="3151,641">
          <o:lock v:ext="edit" position="f" selection="f" grouping="f" rotation="f" cropping="f" text="f" aspectratio="f"/>
          <v:rect id="矩形 1080" o:spid="_x0000_s2079" o:spt="1" style="position:absolute;left:1401;top:880;height:641;width:3087;"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14:paraId="7B966268">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p w14:paraId="335E62CF">
                  <w:pPr>
                    <w:rPr>
                      <w:rFonts w:hint="eastAsia" w:ascii="微软雅黑" w:hAnsi="微软雅黑" w:eastAsia="微软雅黑" w:cs="微软雅黑"/>
                      <w:b/>
                      <w:bCs/>
                      <w:sz w:val="28"/>
                      <w:szCs w:val="36"/>
                      <w:lang w:val="en-US" w:eastAsia="zh-CN"/>
                    </w:rPr>
                  </w:pPr>
                </w:p>
              </w:txbxContent>
            </v:textbox>
          </v:rect>
          <v:rect id="矩形 1081" o:spid="_x0000_s2080" o:spt="1" style="position:absolute;left:1337;top:1044;height:330;width:119;" fillcolor="#000000" filled="t" o:preferrelative="t" stroked="f" coordsize="21600,21600">
            <v:path/>
            <v:fill on="t" focussize="0,0"/>
            <v:stroke on="f"/>
            <v:imagedata gain="65536f" blacklevel="0f" gamma="0" o:title=""/>
            <o:lock v:ext="edit" position="f" selection="f" grouping="f" rotation="f" cropping="f" text="f" aspectratio="f"/>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0B89F">
    <w:pPr>
      <w:pStyle w:val="5"/>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1C29D">
    <w:pPr>
      <w:pStyle w:val="5"/>
      <w:pBdr>
        <w:bottom w:val="none" w:color="auto" w:sz="0" w:space="1"/>
      </w:pBdr>
    </w:pPr>
    <w:r>
      <w:rPr>
        <w:rFonts w:ascii="等线" w:hAnsi="等线" w:eastAsia="等线" w:cs="黑体"/>
        <w:kern w:val="2"/>
        <w:sz w:val="18"/>
        <w:szCs w:val="18"/>
        <w:lang w:val="en-US" w:eastAsia="zh-CN" w:bidi="ar-SA"/>
      </w:rPr>
      <w:pict>
        <v:group id="组合 1090" o:spid="_x0000_s2097" o:spt="203" style="position:absolute;left:0pt;margin-left:0pt;margin-top:47.15pt;height:32pt;width:235.7pt;mso-position-horizontal-relative:page;mso-position-vertical-relative:page;z-index:251680768;mso-width-relative:page;mso-height-relative:page;" coordorigin="2001,880" coordsize="4715,641">
          <o:lock v:ext="edit" position="f" selection="f" grouping="f" rotation="f" cropping="f" text="f" aspectratio="f"/>
          <v:rect id="矩形 1076" o:spid="_x0000_s2098" o:spt="1" style="position:absolute;left:2097;top:880;height:641;width:4619;"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14:paraId="741D82C2">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rect>
          <v:rect id="矩形 1077" o:spid="_x0000_s2099" o:spt="1" style="position:absolute;left:2001;top:1044;height:330;width:178;" fillcolor="#000000" filled="t" o:preferrelative="t" stroked="f" coordsize="21600,21600">
            <v:path/>
            <v:fill on="t" focussize="0,0"/>
            <v:stroke on="f"/>
            <v:imagedata gain="65536f" blacklevel="0f" gamma="0" o:title=""/>
            <o:lock v:ext="edit" position="f" selection="f" grouping="f" rotation="f" cropping="f" text="f" aspectratio="f"/>
          </v:rect>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24855">
    <w:pPr>
      <w:pStyle w:val="5"/>
      <w:pBdr>
        <w:bottom w:val="none" w:color="auto" w:sz="0" w:space="1"/>
      </w:pBdr>
    </w:pPr>
    <w:r>
      <w:rPr>
        <w:rFonts w:ascii="等线" w:hAnsi="等线" w:eastAsia="等线" w:cs="黑体"/>
        <w:kern w:val="2"/>
        <w:sz w:val="18"/>
        <w:szCs w:val="18"/>
        <w:lang w:val="en-US" w:eastAsia="zh-CN" w:bidi="ar-SA"/>
      </w:rPr>
      <w:pict>
        <v:group id="组合 1125" o:spid="_x0000_s2100" o:spt="203" style="position:absolute;left:0pt;margin-left:0.5pt;margin-top:37.75pt;height:35.25pt;width:594.8pt;mso-position-horizontal-relative:page;mso-position-vertical-relative:page;z-index:251688960;mso-width-relative:page;mso-height-relative:page;" coordorigin="878,302" coordsize="11897,705">
          <o:lock v:ext="edit" position="f" selection="f" grouping="f" rotation="f" cropping="f" text="f" aspectratio="f"/>
          <v:rect id="矩形 1090" o:spid="_x0000_s2101" o:spt="1" style="position:absolute;left:878;top:920;height:87;width:11892;" fillcolor="#FFD966" filled="t" o:preferrelative="t" stroked="f" coordsize="21600,21600">
            <v:path/>
            <v:fill on="t" focussize="0,0"/>
            <v:stroke on="f"/>
            <v:imagedata gain="65536f" blacklevel="0f" gamma="0" o:title=""/>
            <o:lock v:ext="edit" position="f" selection="f" grouping="f" rotation="f" cropping="f" text="f" aspectratio="f"/>
          </v:rect>
          <v:shape id="未知" o:spid="_x0000_s2102" style="position:absolute;left:10148;top:410;height:516;width:2612;" fillcolor="#000000" filled="t" o:preferrelative="t" stroked="f" coordsize="2619,862" path="m595,1l2619,0,2619,862,0,862,595,1xe">
            <v:path textboxrect="0,0,2619,862"/>
            <v:fill on="t" focussize="0,0"/>
            <v:stroke on="f"/>
            <v:imagedata gain="65536f" blacklevel="0f" gamma="0" o:title=""/>
            <o:lock v:ext="edit" position="f" selection="f" grouping="f" rotation="f" cropping="f" text="f" aspectratio="f"/>
          </v:shape>
          <v:shape id="未知" o:spid="_x0000_s2103" style="position:absolute;left:10437;top:302;height:663;width:2338;" fillcolor="#FFD966" filled="t" o:preferrelative="t" stroked="f" coordsize="2619,1265" path="m668,0l2619,10,2619,1265,0,1265,668,0xe">
            <v:path textboxrect="0,0,2345,1108"/>
            <v:fill on="t" focussize="0,0"/>
            <v:stroke on="f"/>
            <v:imagedata gain="65536f" blacklevel="0f" gamma="0" o:title=""/>
            <o:lock v:ext="edit" position="f" selection="f" grouping="f" rotation="f" cropping="f" text="f" aspectratio="f"/>
          </v:shape>
        </v:group>
      </w:pict>
    </w:r>
    <w:r>
      <w:rPr>
        <w:rFonts w:ascii="等线" w:hAnsi="等线" w:eastAsia="等线" w:cs="黑体"/>
        <w:kern w:val="2"/>
        <w:sz w:val="18"/>
        <w:szCs w:val="18"/>
        <w:lang w:val="en-US" w:eastAsia="zh-CN" w:bidi="ar-SA"/>
      </w:rPr>
      <w:pict>
        <v:group id="组合 1094" o:spid="_x0000_s2104" o:spt="203" style="position:absolute;left:0pt;margin-left:0pt;margin-top:47.15pt;height:32pt;width:235.7pt;mso-position-horizontal-relative:page;mso-position-vertical-relative:page;z-index:251681792;mso-width-relative:page;mso-height-relative:page;" coordorigin="2001,880" coordsize="4715,641">
          <o:lock v:ext="edit" position="f" selection="f" grouping="f" rotation="f" cropping="f" text="f" aspectratio="f"/>
          <v:rect id="矩形 1076" o:spid="_x0000_s2105" o:spt="1" style="position:absolute;left:2097;top:880;height:641;width:4619;"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14:paraId="1BB7D0F9">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rect>
          <v:rect id="矩形 1077" o:spid="_x0000_s2106" o:spt="1" style="position:absolute;left:2001;top:1044;height:330;width:178;" fillcolor="#000000" filled="t" o:preferrelative="t" stroked="f" coordsize="21600,21600">
            <v:path/>
            <v:fill on="t" focussize="0,0"/>
            <v:stroke on="f"/>
            <v:imagedata gain="65536f" blacklevel="0f" gamma="0" o:title=""/>
            <o:lock v:ext="edit" position="f" selection="f" grouping="f" rotation="f" cropping="f" text="f" aspectratio="f"/>
          </v:rect>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7D47F">
    <w:pPr>
      <w:pStyle w:val="5"/>
      <w:pBdr>
        <w:bottom w:val="none" w:color="auto" w:sz="0" w:space="1"/>
      </w:pBdr>
    </w:pPr>
    <w:r>
      <w:rPr>
        <w:rFonts w:ascii="等线" w:hAnsi="等线" w:eastAsia="等线" w:cs="黑体"/>
        <w:kern w:val="2"/>
        <w:sz w:val="18"/>
        <w:szCs w:val="18"/>
        <w:lang w:val="en-US" w:eastAsia="zh-CN" w:bidi="ar-SA"/>
      </w:rPr>
      <w:pict>
        <v:group id="组合 1129" o:spid="_x0000_s2107" o:spt="203" style="position:absolute;left:0pt;margin-left:0.5pt;margin-top:39.25pt;height:35.25pt;width:594.8pt;mso-position-horizontal-relative:page;mso-position-vertical-relative:page;z-index:251689984;mso-width-relative:page;mso-height-relative:page;" coordorigin="878,302" coordsize="11897,705">
          <o:lock v:ext="edit" position="f" selection="f" grouping="f" rotation="f" cropping="f" text="f" aspectratio="f"/>
          <v:rect id="矩形 1090" o:spid="_x0000_s2108" o:spt="1" style="position:absolute;left:878;top:920;height:87;width:11892;" fillcolor="#FFD966" filled="t" o:preferrelative="t" stroked="f" coordsize="21600,21600">
            <v:path/>
            <v:fill on="t" focussize="0,0"/>
            <v:stroke on="f"/>
            <v:imagedata gain="65536f" blacklevel="0f" gamma="0" o:title=""/>
            <o:lock v:ext="edit" position="f" selection="f" grouping="f" rotation="f" cropping="f" text="f" aspectratio="f"/>
          </v:rect>
          <v:shape id="未知" o:spid="_x0000_s2109" style="position:absolute;left:10148;top:410;height:516;width:2612;" fillcolor="#000000" filled="t" o:preferrelative="t" stroked="f" coordsize="2619,862" path="m595,1l2619,0,2619,862,0,862,595,1xe">
            <v:path textboxrect="0,0,2619,862"/>
            <v:fill on="t" focussize="0,0"/>
            <v:stroke on="f"/>
            <v:imagedata gain="65536f" blacklevel="0f" gamma="0" o:title=""/>
            <o:lock v:ext="edit" position="f" selection="f" grouping="f" rotation="f" cropping="f" text="f" aspectratio="f"/>
          </v:shape>
          <v:shape id="未知" o:spid="_x0000_s2110" style="position:absolute;left:10437;top:302;height:663;width:2338;" fillcolor="#FFD966" filled="t" o:preferrelative="t" stroked="f" coordsize="2619,1265" path="m668,0l2619,10,2619,1265,0,1265,668,0xe">
            <v:path textboxrect="0,0,2345,1108"/>
            <v:fill on="t" focussize="0,0"/>
            <v:stroke on="f"/>
            <v:imagedata gain="65536f" blacklevel="0f" gamma="0" o:title=""/>
            <o:lock v:ext="edit" position="f" selection="f" grouping="f" rotation="f" cropping="f" text="f" aspectratio="f"/>
          </v:shape>
        </v:group>
      </w:pict>
    </w:r>
    <w:r>
      <w:rPr>
        <w:rFonts w:ascii="等线" w:hAnsi="等线" w:eastAsia="等线" w:cs="黑体"/>
        <w:kern w:val="2"/>
        <w:sz w:val="18"/>
        <w:szCs w:val="18"/>
        <w:lang w:val="en-US" w:eastAsia="zh-CN" w:bidi="ar-SA"/>
      </w:rPr>
      <w:pict>
        <v:group id="组合 1098" o:spid="_x0000_s2111" o:spt="203" style="position:absolute;left:0pt;margin-left:0pt;margin-top:47.15pt;height:32pt;width:235.7pt;mso-position-horizontal-relative:page;mso-position-vertical-relative:page;z-index:251682816;mso-width-relative:page;mso-height-relative:page;" coordorigin="2001,880" coordsize="4715,641">
          <o:lock v:ext="edit" position="f" selection="f" grouping="f" rotation="f" cropping="f" text="f" aspectratio="f"/>
          <v:rect id="矩形 1076" o:spid="_x0000_s2112" o:spt="1" style="position:absolute;left:2097;top:880;height:641;width:4619;"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14:paraId="029A2C6C">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rect>
          <v:rect id="矩形 1077" o:spid="_x0000_s2113" o:spt="1" style="position:absolute;left:2001;top:1044;height:330;width:178;" fillcolor="#000000" filled="t" o:preferrelative="t" stroked="f" coordsize="21600,21600">
            <v:path/>
            <v:fill on="t" focussize="0,0"/>
            <v:stroke on="f"/>
            <v:imagedata gain="65536f" blacklevel="0f" gamma="0" o:title=""/>
            <o:lock v:ext="edit" position="f" selection="f" grouping="f" rotation="f" cropping="f" text="f" aspectratio="f"/>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B1CA">
    <w:pPr>
      <w:pStyle w:val="5"/>
      <w:pBdr>
        <w:bottom w:val="none" w:color="auto" w:sz="0" w:space="1"/>
      </w:pBdr>
    </w:pPr>
    <w:r>
      <w:rPr>
        <w:rFonts w:ascii="等线" w:hAnsi="等线" w:eastAsia="等线" w:cs="黑体"/>
        <w:kern w:val="2"/>
        <w:sz w:val="18"/>
        <w:szCs w:val="18"/>
        <w:lang w:val="en-US" w:eastAsia="zh-CN" w:bidi="ar-SA"/>
      </w:rPr>
      <w:pict>
        <v:group id="组合 1102" o:spid="_x0000_s2114" o:spt="203" style="position:absolute;left:0pt;margin-left:0pt;margin-top:47.15pt;height:32pt;width:235.7pt;mso-position-horizontal-relative:page;mso-position-vertical-relative:page;z-index:251683840;mso-width-relative:page;mso-height-relative:page;" coordorigin="2001,880" coordsize="4715,641">
          <o:lock v:ext="edit" position="f" selection="f" grouping="f" rotation="f" cropping="f" text="f" aspectratio="f"/>
          <v:rect id="矩形 1076" o:spid="_x0000_s2115" o:spt="1" style="position:absolute;left:2097;top:880;height:641;width:4619;"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14:paraId="72876C13">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rect>
          <v:rect id="矩形 1077" o:spid="_x0000_s2116" o:spt="1" style="position:absolute;left:2001;top:1044;height:330;width:178;" fillcolor="#000000" filled="t" o:preferrelative="t" stroked="f" coordsize="21600,21600">
            <v:path/>
            <v:fill on="t" focussize="0,0"/>
            <v:stroke on="f"/>
            <v:imagedata gain="65536f" blacklevel="0f" gamma="0" o:title=""/>
            <o:lock v:ext="edit" position="f" selection="f" grouping="f" rotation="f" cropping="f" text="f" aspectratio="f"/>
          </v:rect>
        </v:group>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4605">
    <w:pPr>
      <w:pStyle w:val="5"/>
      <w:pBdr>
        <w:bottom w:val="none" w:color="auto" w:sz="0" w:space="1"/>
      </w:pBdr>
    </w:pPr>
    <w:r>
      <w:rPr>
        <w:rFonts w:ascii="等线" w:hAnsi="等线" w:eastAsia="等线" w:cs="黑体"/>
        <w:kern w:val="2"/>
        <w:sz w:val="18"/>
        <w:szCs w:val="18"/>
        <w:lang w:val="en-US" w:eastAsia="zh-CN" w:bidi="ar-SA"/>
      </w:rPr>
      <w:pict>
        <v:group id="组合 1107" o:spid="_x0000_s2124" o:spt="203" style="position:absolute;left:0pt;margin-left:2.5pt;margin-top:28.75pt;height:35.25pt;width:594.8pt;mso-position-horizontal-relative:page;mso-position-vertical-relative:page;z-index:251673600;mso-width-relative:page;mso-height-relative:page;" coordorigin="878,302" coordsize="11897,705">
          <o:lock v:ext="edit" position="f" selection="f" grouping="f" rotation="f" cropping="f" text="f" aspectratio="f"/>
          <v:rect id="矩形 1090" o:spid="_x0000_s2125" o:spt="1" style="position:absolute;left:878;top:920;height:87;width:11892;" fillcolor="#FFD966" filled="t" o:preferrelative="t" stroked="f" coordsize="21600,21600">
            <v:path/>
            <v:fill on="t" focussize="0,0"/>
            <v:stroke on="f"/>
            <v:imagedata gain="65536f" blacklevel="0f" gamma="0" o:title=""/>
            <o:lock v:ext="edit" position="f" selection="f" grouping="f" rotation="f" cropping="f" text="f" aspectratio="f"/>
          </v:rect>
          <v:shape id="未知" o:spid="_x0000_s2126" style="position:absolute;left:10148;top:410;height:516;width:2612;" fillcolor="#000000" filled="t" o:preferrelative="t" stroked="f" coordsize="2619,862" path="m595,1l2619,0,2619,862,0,862,595,1xe">
            <v:path textboxrect="0,0,2619,862"/>
            <v:fill on="t" focussize="0,0"/>
            <v:stroke on="f"/>
            <v:imagedata gain="65536f" blacklevel="0f" gamma="0" o:title=""/>
            <o:lock v:ext="edit" position="f" selection="f" grouping="f" rotation="f" cropping="f" text="f" aspectratio="f"/>
          </v:shape>
          <v:shape id="未知" o:spid="_x0000_s2127" style="position:absolute;left:10437;top:302;height:663;width:2338;" fillcolor="#FFD966" filled="t" o:preferrelative="t" stroked="f" coordsize="2619,1265" path="m668,0l2619,10,2619,1265,0,1265,668,0xe">
            <v:path textboxrect="0,0,2345,1108"/>
            <v:fill on="t" focussize="0,0"/>
            <v:stroke on="f"/>
            <v:imagedata gain="65536f" blacklevel="0f" gamma="0" o:title=""/>
            <o:lock v:ext="edit" position="f" selection="f" grouping="f" rotation="f" cropping="f" text="f" aspectratio="f"/>
          </v:shape>
        </v:group>
      </w:pict>
    </w:r>
    <w:r>
      <w:rPr>
        <w:rFonts w:ascii="等线" w:hAnsi="等线" w:eastAsia="等线" w:cs="黑体"/>
        <w:kern w:val="2"/>
        <w:sz w:val="18"/>
        <w:szCs w:val="18"/>
        <w:lang w:val="en-US" w:eastAsia="zh-CN" w:bidi="ar-SA"/>
      </w:rPr>
      <w:pict>
        <v:group id="组合 1111" o:spid="_x0000_s2128" o:spt="203" style="position:absolute;left:0pt;margin-left:0pt;margin-top:29.75pt;height:32pt;width:280pt;mso-position-horizontal-relative:page;mso-position-vertical-relative:page;z-index:251674624;mso-width-relative:page;mso-height-relative:page;" coordorigin="2377,880" coordsize="5602,641">
          <o:lock v:ext="edit" position="f" selection="f" grouping="f" rotation="f" cropping="f" text="f" aspectratio="f"/>
          <v:rect id="矩形 1094" o:spid="_x0000_s2129" o:spt="1" style="position:absolute;left:2491;top:880;height:641;width:5488;"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14:paraId="560087D1">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14:paraId="018C7B38">
                  <w:pPr>
                    <w:rPr>
                      <w:rFonts w:hint="eastAsia"/>
                      <w:lang w:val="en-US" w:eastAsia="zh-CN"/>
                    </w:rPr>
                  </w:pPr>
                </w:p>
              </w:txbxContent>
            </v:textbox>
          </v:rect>
          <v:rect id="矩形 1095" o:spid="_x0000_s2130" o:spt="1" style="position:absolute;left:2377;top:1044;height:330;width:211;" fillcolor="#000000" filled="t" o:preferrelative="t" stroked="f" coordsize="21600,21600">
            <v:path/>
            <v:fill on="t" focussize="0,0"/>
            <v:stroke on="f"/>
            <v:imagedata gain="65536f" blacklevel="0f" gamma="0" o:title=""/>
            <o:lock v:ext="edit" position="f" selection="f" grouping="f" rotation="f" cropping="f" text="f" aspectratio="f"/>
          </v:rect>
        </v:group>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EE97B">
    <w:pPr>
      <w:pStyle w:val="5"/>
      <w:pBdr>
        <w:bottom w:val="none" w:color="auto" w:sz="0" w:space="1"/>
      </w:pBdr>
    </w:pPr>
    <w:r>
      <w:rPr>
        <w:rFonts w:ascii="等线" w:hAnsi="等线" w:eastAsia="等线" w:cs="黑体"/>
        <w:kern w:val="2"/>
        <w:sz w:val="18"/>
        <w:szCs w:val="18"/>
        <w:lang w:val="en-US" w:eastAsia="zh-CN" w:bidi="ar-SA"/>
      </w:rPr>
      <w:pict>
        <v:group id="组合 1115" o:spid="_x0000_s2117" o:spt="203" style="position:absolute;left:0pt;margin-left:0.75pt;margin-top:24.2pt;height:38.05pt;width:595.3pt;mso-position-horizontal-relative:page;mso-position-vertical-relative:page;z-index:251670528;mso-width-relative:page;mso-height-relative:page;" coordorigin="881,326" coordsize="11931,761">
          <o:lock v:ext="edit" position="f" selection="f" grouping="f" rotation="f" cropping="f" text="f" aspectratio="f"/>
          <v:rect id="矩形 1098" o:spid="_x0000_s2118" o:spt="1" style="position:absolute;left:881;top:993;height:94;width:11925;" fillcolor="#FFD966" filled="t" o:preferrelative="t" stroked="f" coordsize="21600,21600">
            <v:path/>
            <v:fill on="t" focussize="0,0"/>
            <v:stroke on="f"/>
            <v:imagedata gain="65536f" blacklevel="0f" gamma="0" o:title=""/>
            <o:lock v:ext="edit" position="f" selection="f" grouping="f" rotation="f" cropping="f" text="f" aspectratio="f"/>
          </v:rect>
          <v:shape id="未知" o:spid="_x0000_s2119" style="position:absolute;left:10177;top:443;height:556;width:2619;" fillcolor="#000000" filled="t" o:preferrelative="t" stroked="f" coordsize="2619,862" path="m595,1l2619,0,2619,862,0,862,595,1xe">
            <v:path textboxrect="0,0,2619,862"/>
            <v:fill on="t" focussize="0,0"/>
            <v:stroke on="f"/>
            <v:imagedata gain="65536f" blacklevel="0f" gamma="0" o:title=""/>
            <o:lock v:ext="edit" position="f" selection="f" grouping="f" rotation="f" cropping="f" text="f" aspectratio="f"/>
          </v:shape>
          <v:shape id="未知" o:spid="_x0000_s2120" style="position:absolute;left:10467;top:326;height:715;width:2345;" fillcolor="#FFD966" filled="t" o:preferrelative="t" stroked="f" coordsize="2619,1265" path="m668,0l2619,10,2619,1265,0,1265,668,0xe">
            <v:path textboxrect="0,0,2345,1108"/>
            <v:fill on="t" focussize="0,0"/>
            <v:stroke on="f"/>
            <v:imagedata gain="65536f" blacklevel="0f" gamma="0" o:title=""/>
            <o:lock v:ext="edit" position="f" selection="f" grouping="f" rotation="f" cropping="f" text="f" aspectratio="f"/>
          </v:shape>
        </v:group>
      </w:pict>
    </w:r>
    <w:r>
      <w:rPr>
        <w:rFonts w:ascii="等线" w:hAnsi="等线" w:eastAsia="等线" w:cs="黑体"/>
        <w:kern w:val="2"/>
        <w:sz w:val="18"/>
        <w:szCs w:val="18"/>
        <w:lang w:val="en-US" w:eastAsia="zh-CN" w:bidi="ar-SA"/>
      </w:rPr>
      <w:pict>
        <v:group id="组合 1119" o:spid="_x0000_s2121" o:spt="203" style="position:absolute;left:0pt;margin-top:29.75pt;height:32pt;width:254.25pt;mso-position-horizontal:left;mso-position-horizontal-relative:page;mso-position-vertical-relative:page;z-index:251671552;mso-width-relative:page;mso-height-relative:page;" coordorigin="2158,880" coordsize="5087,641">
          <o:lock v:ext="edit" position="f" selection="f" grouping="f" rotation="f" cropping="f" text="f" aspectratio="f"/>
          <v:rect id="矩形 1102" o:spid="_x0000_s2122" o:spt="1" style="position:absolute;left:2262;top:880;height:641;width:4983;"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14:paraId="6A59F3D7">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rect>
          <v:rect id="矩形 1103" o:spid="_x0000_s2123" o:spt="1" style="position:absolute;left:2158;top:1044;height:330;width:192;" fillcolor="#000000" filled="t" o:preferrelative="t" stroked="f" coordsize="21600,21600">
            <v:path/>
            <v:fill on="t" focussize="0,0"/>
            <v:stroke on="f"/>
            <v:imagedata gain="65536f" blacklevel="0f" gamma="0" o:title=""/>
            <o:lock v:ext="edit" position="f" selection="f" grouping="f" rotation="f" cropping="f" text="f" aspectratio="f"/>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B8161">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3117B">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A79DA">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B2ADD">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019CC">
    <w:pPr>
      <w:pStyle w:val="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602C">
    <w:pPr>
      <w:pStyle w:val="5"/>
      <w:pBdr>
        <w:bottom w:val="none" w:color="auto" w:sz="0" w:space="1"/>
      </w:pBdr>
    </w:pPr>
    <w:r>
      <w:rPr>
        <w:rFonts w:ascii="等线" w:hAnsi="等线" w:eastAsia="等线" w:cs="黑体"/>
        <w:kern w:val="2"/>
        <w:sz w:val="18"/>
        <w:szCs w:val="18"/>
        <w:lang w:val="en-US" w:eastAsia="zh-CN" w:bidi="ar-SA"/>
      </w:rPr>
      <w:pict>
        <v:group id="组合 1043" o:spid="_x0000_s2057" o:spt="203" style="position:absolute;left:0pt;margin-left:0pt;margin-top:53.75pt;height:31.5pt;width:594.8pt;mso-position-horizontal-relative:page;mso-position-vertical-relative:page;z-index:251665408;mso-width-relative:page;mso-height-relative:page;" coordorigin="878,270" coordsize="11897,630">
          <o:lock v:ext="edit" position="f" selection="f" grouping="f" rotation="f" cropping="f" text="f" aspectratio="f"/>
          <v:rect id="矩形 1044" o:spid="_x0000_s2058" o:spt="1" style="position:absolute;left:878;top:822;height:78;width:11892;" fillcolor="#FFD966" filled="t" o:preferrelative="t" stroked="f" coordsize="21600,21600">
            <v:path/>
            <v:fill on="t" focussize="0,0"/>
            <v:stroke on="f"/>
            <v:imagedata gain="65536f" blacklevel="0f" gamma="0" o:title=""/>
            <o:lock v:ext="edit" position="f" selection="f" grouping="f" rotation="f" cropping="f" text="f" aspectratio="f"/>
          </v:rect>
          <v:shape id="未知" o:spid="_x0000_s2059" style="position:absolute;left:10148;top:367;height:460;width:2612;" fillcolor="#000000" filled="t" o:preferrelative="t" stroked="f" coordsize="2619,862" path="m595,1l2619,0,2619,862,0,862,595,1xe">
            <v:path textboxrect="0,0,2619,862"/>
            <v:fill on="t" focussize="0,0"/>
            <v:stroke on="f"/>
            <v:imagedata gain="65536f" blacklevel="0f" gamma="0" o:title=""/>
            <o:lock v:ext="edit" position="f" selection="f" grouping="f" rotation="f" cropping="f" text="f" aspectratio="f"/>
          </v:shape>
          <v:shape id="未知" o:spid="_x0000_s2060" style="position:absolute;left:10437;top:270;height:592;width:2338;" fillcolor="#FFD966" filled="t" o:preferrelative="t" stroked="f" coordsize="2619,1265" path="m668,0l2619,10,2619,1265,0,1265,668,0xe">
            <v:path textboxrect="0,0,2345,1108"/>
            <v:fill on="t" focussize="0,0"/>
            <v:stroke on="f"/>
            <v:imagedata gain="65536f" blacklevel="0f" gamma="0" o:title=""/>
            <o:lock v:ext="edit" position="f" selection="f" grouping="f" rotation="f" cropping="f" text="f" aspectratio="f"/>
          </v:shape>
        </v:group>
      </w:pict>
    </w:r>
    <w:r>
      <w:rPr>
        <w:rFonts w:ascii="等线" w:hAnsi="等线" w:eastAsia="等线" w:cs="黑体"/>
        <w:kern w:val="2"/>
        <w:sz w:val="18"/>
        <w:szCs w:val="18"/>
        <w:lang w:val="en-US" w:eastAsia="zh-CN" w:bidi="ar-SA"/>
      </w:rPr>
      <w:pict>
        <v:group id="组合 1047" o:spid="_x0000_s2061" o:spt="203" style="position:absolute;left:0pt;margin-left:-1.5pt;margin-top:47.15pt;height:32pt;width:235.7pt;mso-position-horizontal-relative:page;mso-position-vertical-relative:page;z-index:251666432;mso-width-relative:page;mso-height-relative:page;" coordorigin="2001,880" coordsize="4715,641">
          <o:lock v:ext="edit" position="f" selection="f" grouping="f" rotation="f" cropping="f" text="f" aspectratio="f"/>
          <v:rect id="矩形 1048" o:spid="_x0000_s2062" o:spt="1" style="position:absolute;left:2097;top:880;height:641;width:4619;"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14:paraId="32F9B0F4">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v:textbox>
          </v:rect>
          <v:rect id="矩形 1049" o:spid="_x0000_s2063" o:spt="1" style="position:absolute;left:2001;top:1044;height:330;width:178;" fillcolor="#000000" filled="t" o:preferrelative="t" stroked="f" coordsize="21600,21600">
            <v:path/>
            <v:fill on="t" focussize="0,0"/>
            <v:stroke on="f"/>
            <v:imagedata gain="65536f" blacklevel="0f" gamma="0" o:title=""/>
            <o:lock v:ext="edit" position="f" selection="f" grouping="f" rotation="f" cropping="f" text="f" aspectratio="f"/>
          </v:rect>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11B9F">
    <w:pPr>
      <w:pStyle w:val="5"/>
      <w:pBdr>
        <w:bottom w:val="none" w:color="auto" w:sz="0" w:space="1"/>
      </w:pBdr>
      <w:rPr>
        <w:lang w:val="en-US"/>
      </w:rPr>
    </w:pPr>
    <w:r>
      <w:rPr>
        <w:rFonts w:ascii="等线" w:hAnsi="等线" w:eastAsia="等线" w:cs="黑体"/>
        <w:kern w:val="2"/>
        <w:sz w:val="18"/>
        <w:szCs w:val="18"/>
        <w:lang w:val="en-US" w:eastAsia="zh-CN" w:bidi="ar-SA"/>
      </w:rPr>
      <w:pict>
        <v:shape id="文本框75" o:spid="_x0000_s2065" o:spt="202" type="#_x0000_t202" style="position:absolute;left:0pt;margin-top:0pt;height:144pt;width:144pt;mso-position-horizontal:center;mso-position-horizontal-relative:margin;mso-wrap-style:none;z-index:251677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09682A4">
                <w:pPr>
                  <w:rPr>
                    <w:rFonts w:hint="eastAsia"/>
                    <w:lang w:eastAsia="zh-CN"/>
                  </w:rPr>
                </w:pPr>
              </w:p>
            </w:txbxContent>
          </v:textbox>
        </v:shape>
      </w:pict>
    </w:r>
    <w:r>
      <w:rPr>
        <w:rFonts w:ascii="等线" w:hAnsi="等线" w:eastAsia="等线" w:cs="黑体"/>
        <w:kern w:val="2"/>
        <w:sz w:val="18"/>
        <w:szCs w:val="18"/>
        <w:lang w:val="en-US" w:eastAsia="zh-CN" w:bidi="ar-SA"/>
      </w:rPr>
      <w:pict>
        <v:group id="组合 1056" o:spid="_x0000_s2066" o:spt="203" style="position:absolute;left:0pt;margin-left:0pt;margin-top:53.75pt;height:31.5pt;width:594.8pt;mso-position-horizontal-relative:page;mso-position-vertical-relative:page;z-index:251675648;mso-width-relative:page;mso-height-relative:page;" coordorigin="878,270" coordsize="11897,630">
          <o:lock v:ext="edit" position="f" selection="f" grouping="f" rotation="f" cropping="f" text="f" aspectratio="f"/>
          <v:rect id="矩形 1044" o:spid="_x0000_s2067" o:spt="1" style="position:absolute;left:878;top:822;height:78;width:11892;" fillcolor="#FFD966" filled="t" o:preferrelative="t" stroked="f" coordsize="21600,21600">
            <v:path/>
            <v:fill on="t" focussize="0,0"/>
            <v:stroke on="f"/>
            <v:imagedata gain="65536f" blacklevel="0f" gamma="0" o:title=""/>
            <o:lock v:ext="edit" position="f" selection="f" grouping="f" rotation="f" cropping="f" text="f" aspectratio="f"/>
          </v:rect>
          <v:shape id="未知" o:spid="_x0000_s2068" style="position:absolute;left:10148;top:367;height:460;width:2612;" fillcolor="#000000" filled="t" o:preferrelative="t" stroked="f" coordsize="2619,862" path="m595,1l2619,0,2619,862,0,862,595,1xe">
            <v:path textboxrect="0,0,2619,862"/>
            <v:fill on="t" focussize="0,0"/>
            <v:stroke on="f"/>
            <v:imagedata gain="65536f" blacklevel="0f" gamma="0" o:title=""/>
            <o:lock v:ext="edit" position="f" selection="f" grouping="f" rotation="f" cropping="f" text="f" aspectratio="f"/>
          </v:shape>
          <v:shape id="未知" o:spid="_x0000_s2069" style="position:absolute;left:10437;top:270;height:592;width:2338;" fillcolor="#FFD966" filled="t" o:preferrelative="t" stroked="f" coordsize="2619,1265" path="m668,0l2619,10,2619,1265,0,1265,668,0xe">
            <v:path textboxrect="0,0,2345,1108"/>
            <v:fill on="t" focussize="0,0"/>
            <v:stroke on="f"/>
            <v:imagedata gain="65536f" blacklevel="0f" gamma="0" o:title=""/>
            <o:lock v:ext="edit" position="f" selection="f" grouping="f" rotation="f" cropping="f" text="f" aspectratio="f"/>
          </v:shape>
        </v:group>
      </w:pict>
    </w:r>
    <w:r>
      <w:rPr>
        <w:rFonts w:ascii="等线" w:hAnsi="等线" w:eastAsia="等线" w:cs="黑体"/>
        <w:kern w:val="2"/>
        <w:sz w:val="18"/>
        <w:szCs w:val="18"/>
        <w:lang w:val="en-US" w:eastAsia="zh-CN" w:bidi="ar-SA"/>
      </w:rPr>
      <w:pict>
        <v:group id="组合 1060" o:spid="_x0000_s2070" o:spt="203" style="position:absolute;left:0pt;margin-left:-1.5pt;margin-top:47.15pt;height:32pt;width:235.7pt;mso-position-horizontal-relative:page;mso-position-vertical-relative:page;z-index:251676672;mso-width-relative:page;mso-height-relative:page;" coordorigin="2001,880" coordsize="4715,641">
          <o:lock v:ext="edit" position="f" selection="f" grouping="f" rotation="f" cropping="f" text="f" aspectratio="f"/>
          <v:rect id="矩形 1048" o:spid="_x0000_s2071" o:spt="1" style="position:absolute;left:2097;top:880;height:641;width:4619;"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14:paraId="59A286CB">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决算情况说明</w:t>
                  </w:r>
                </w:p>
              </w:txbxContent>
            </v:textbox>
          </v:rect>
          <v:rect id="矩形 1049" o:spid="_x0000_s2072" o:spt="1" style="position:absolute;left:2001;top:1044;height:330;width:178;" fillcolor="#000000" filled="t" o:preferrelative="t" stroked="f" coordsize="21600,21600">
            <v:path/>
            <v:fill on="t" focussize="0,0"/>
            <v:stroke on="f"/>
            <v:imagedata gain="65536f" blacklevel="0f" gamma="0" o:title=""/>
            <o:lock v:ext="edit" position="f" selection="f" grouping="f" rotation="f" cropping="f" text="f" aspectratio="f"/>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7F897">
    <w:pPr>
      <w:pStyle w:val="5"/>
      <w:pBdr>
        <w:bottom w:val="none" w:color="auto" w:sz="0" w:space="1"/>
      </w:pBdr>
    </w:pPr>
    <w:r>
      <w:rPr>
        <w:rFonts w:ascii="等线" w:hAnsi="等线" w:eastAsia="等线" w:cs="黑体"/>
        <w:kern w:val="2"/>
        <w:sz w:val="18"/>
        <w:szCs w:val="18"/>
        <w:lang w:val="en-US" w:eastAsia="zh-CN" w:bidi="ar-SA"/>
      </w:rPr>
      <w:pict>
        <v:group id="组合 1067" o:spid="_x0000_s2082" o:spt="203" style="position:absolute;left:0pt;margin-left:1pt;margin-top:42.35pt;height:37.85pt;width:594.8pt;mso-position-horizontal-relative:page;mso-position-vertical-relative:page;z-index:251661312;mso-width-relative:page;mso-height-relative:page;" coordorigin="878,324" coordsize="11897,757">
          <o:lock v:ext="edit" position="f" selection="f" grouping="f" rotation="f" cropping="f" text="f" aspectratio="f"/>
          <v:rect id="矩形 1072" o:spid="_x0000_s2083" o:spt="1" style="position:absolute;left:878;top:988;height:93;width:11892;" fillcolor="#FFD966" filled="t" o:preferrelative="t" stroked="f" coordsize="21600,21600">
            <v:path/>
            <v:fill on="t" focussize="0,0"/>
            <v:stroke on="f"/>
            <v:imagedata gain="65536f" blacklevel="0f" gamma="0" o:title=""/>
            <o:lock v:ext="edit" position="f" selection="f" grouping="f" rotation="f" cropping="f" text="f" aspectratio="f"/>
          </v:rect>
          <v:shape id="未知" o:spid="_x0000_s2084" style="position:absolute;left:10148;top:440;height:554;width:2612;" fillcolor="#000000" filled="t" o:preferrelative="t" stroked="f" coordsize="2619,862" path="m595,1l2619,0,2619,862,0,862,595,1xe">
            <v:path textboxrect="0,0,2619,862"/>
            <v:fill on="t" focussize="0,0"/>
            <v:stroke on="f"/>
            <v:imagedata gain="65536f" blacklevel="0f" gamma="0" o:title=""/>
            <o:lock v:ext="edit" position="f" selection="f" grouping="f" rotation="f" cropping="f" text="f" aspectratio="f"/>
          </v:shape>
          <v:shape id="未知" o:spid="_x0000_s2085" style="position:absolute;left:10437;top:324;height:712;width:2338;" fillcolor="#FFD966" filled="t" o:preferrelative="t" stroked="f" coordsize="2619,1265" path="m668,0l2619,10,2619,1265,0,1265,668,0xe">
            <v:path textboxrect="0,0,2345,1108"/>
            <v:fill on="t" focussize="0,0"/>
            <v:stroke on="f"/>
            <v:imagedata gain="65536f" blacklevel="0f" gamma="0" o:title=""/>
            <o:lock v:ext="edit" position="f" selection="f" grouping="f" rotation="f" cropping="f" text="f" aspectratio="f"/>
          </v:shape>
        </v:group>
      </w:pict>
    </w:r>
    <w:r>
      <w:rPr>
        <w:rFonts w:ascii="等线" w:hAnsi="等线" w:eastAsia="等线" w:cs="黑体"/>
        <w:kern w:val="2"/>
        <w:sz w:val="18"/>
        <w:szCs w:val="18"/>
        <w:lang w:val="en-US" w:eastAsia="zh-CN" w:bidi="ar-SA"/>
      </w:rPr>
      <w:pict>
        <v:shape id="文本框76" o:spid="_x0000_s2086" o:spt="202" type="#_x0000_t202" style="position:absolute;left:0pt;margin-top:0pt;height:144pt;width:144pt;mso-position-horizontal:center;mso-position-horizontal-relative:margin;mso-wrap-style:none;z-index:251678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E2FF91F">
                <w:pPr>
                  <w:snapToGrid w:val="0"/>
                  <w:rPr>
                    <w:rFonts w:hint="eastAsia" w:eastAsia="等线"/>
                    <w:sz w:val="18"/>
                    <w:lang w:eastAsia="zh-CN"/>
                  </w:rPr>
                </w:pPr>
              </w:p>
            </w:txbxContent>
          </v:textbox>
        </v:shape>
      </w:pict>
    </w:r>
    <w:r>
      <w:rPr>
        <w:rFonts w:ascii="等线" w:hAnsi="等线" w:eastAsia="等线" w:cs="黑体"/>
        <w:kern w:val="2"/>
        <w:sz w:val="18"/>
        <w:szCs w:val="18"/>
        <w:lang w:val="en-US" w:eastAsia="zh-CN" w:bidi="ar-SA"/>
      </w:rPr>
      <w:pict>
        <v:group id="组合 1072" o:spid="_x0000_s2087" o:spt="203" style="position:absolute;left:0pt;margin-left:-1.5pt;margin-top:47.15pt;height:32pt;width:235.7pt;mso-position-horizontal-relative:page;mso-position-vertical-relative:page;z-index:251662336;mso-width-relative:page;mso-height-relative:page;" coordorigin="2001,880" coordsize="4715,641">
          <o:lock v:ext="edit" position="f" selection="f" grouping="f" rotation="f" cropping="f" text="f" aspectratio="f"/>
          <v:rect id="矩形 1076" o:spid="_x0000_s2088" o:spt="1" style="position:absolute;left:2097;top:880;height:641;width:4619;"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14:paraId="2DA20957">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rect>
          <v:rect id="矩形 1077" o:spid="_x0000_s2089" o:spt="1" style="position:absolute;left:2001;top:1044;height:330;width:178;" fillcolor="#000000" filled="t" o:preferrelative="t" stroked="f" coordsize="21600,21600">
            <v:path/>
            <v:fill on="t" focussize="0,0"/>
            <v:stroke on="f"/>
            <v:imagedata gain="65536f" blacklevel="0f" gamma="0" o:title=""/>
            <o:lock v:ext="edit" position="f" selection="f" grouping="f" rotation="f" cropping="f" text="f" aspectratio="f"/>
          </v:rect>
        </v:group>
      </w:pict>
    </w:r>
    <w:r>
      <w:rPr>
        <w:rFonts w:ascii="等线" w:hAnsi="等线" w:eastAsia="等线" w:cs="黑体"/>
        <w:kern w:val="2"/>
        <w:sz w:val="18"/>
        <w:szCs w:val="18"/>
        <w:lang w:val="en-US" w:eastAsia="zh-CN" w:bidi="ar-SA"/>
      </w:rPr>
      <w:pict>
        <v:group id="组合 1075" o:spid="_x0000_s2090" o:spt="203" style="position:absolute;left:0pt;margin-left:-610.25pt;margin-top:-1397.05pt;height:1574.1pt;width:595pt;mso-position-horizontal-relative:page;mso-position-vertical-relative:page;z-index:251679744;mso-width-relative:page;mso-height-relative:page;" coordorigin="878,324" coordsize="11897,757">
          <o:lock v:ext="edit" position="f" selection="f" grouping="f" rotation="f" cropping="f" text="f" aspectratio="f"/>
          <v:rect id="矩形 1072" o:spid="_x0000_s2091" o:spt="1" style="position:absolute;left:878;top:988;height:93;width:11892;" fillcolor="#FFD966" filled="t" o:preferrelative="t" stroked="f" coordsize="21600,21600">
            <v:path/>
            <v:fill on="t" focussize="0,0"/>
            <v:stroke on="f"/>
            <v:imagedata gain="65536f" blacklevel="0f" gamma="0" o:title=""/>
            <o:lock v:ext="edit" position="f" selection="f" grouping="f" rotation="f" cropping="f" text="f" aspectratio="f"/>
          </v:rect>
          <v:shape id="未知" o:spid="_x0000_s2092" style="position:absolute;left:10148;top:440;height:554;width:2612;" fillcolor="#000000" filled="t" o:preferrelative="t" stroked="f" coordsize="2619,862" path="m595,1l2619,0,2619,862,0,862,595,1xe">
            <v:path textboxrect="0,0,2619,862"/>
            <v:fill on="t" focussize="0,0"/>
            <v:stroke on="f"/>
            <v:imagedata gain="65536f" blacklevel="0f" gamma="0" o:title=""/>
            <o:lock v:ext="edit" position="f" selection="f" grouping="f" rotation="f" cropping="f" text="f" aspectratio="f"/>
          </v:shape>
          <v:shape id="未知" o:spid="_x0000_s2093" style="position:absolute;left:10437;top:324;height:712;width:2338;" fillcolor="#FFD966" filled="t" o:preferrelative="t" stroked="f" coordsize="2619,1265" path="m668,0l2619,10,2619,1265,0,1265,668,0xe">
            <v:path textboxrect="0,0,2345,1108"/>
            <v:fill on="t" focussize="0,0"/>
            <v:stroke on="f"/>
            <v:imagedata gain="65536f" blacklevel="0f" gamma="0" o:title=""/>
            <o:lock v:ext="edit" position="f" selection="f" grouping="f" rotation="f" cropping="f" text="f" aspectratio="f"/>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3"/>
      <w:numFmt w:val="chineseCounting"/>
      <w:suff w:val="nothing"/>
      <w:lvlText w:val="（%1）"/>
      <w:lvlJc w:val="left"/>
    </w:lvl>
  </w:abstractNum>
  <w:abstractNum w:abstractNumId="1">
    <w:nsid w:val="0000000B"/>
    <w:multiLevelType w:val="singleLevel"/>
    <w:tmpl w:val="0000000B"/>
    <w:lvl w:ilvl="0" w:tentative="0">
      <w:start w:val="2"/>
      <w:numFmt w:val="chineseCounting"/>
      <w:suff w:val="nothing"/>
      <w:lvlText w:val="（%1）"/>
      <w:lvlJc w:val="left"/>
    </w:lvl>
  </w:abstractNum>
  <w:abstractNum w:abstractNumId="2">
    <w:nsid w:val="0000000C"/>
    <w:multiLevelType w:val="singleLevel"/>
    <w:tmpl w:val="0000000C"/>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AyODk5NzA3YzcxOTY4YjZiNzJjZDgwYTFmZDcyNmUifQ=="/>
  </w:docVars>
  <w:rsids>
    <w:rsidRoot w:val="00000000"/>
    <w:rsid w:val="7DFB6446"/>
    <w:rsid w:val="B1D121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仿宋_GB2312" w:hAnsi="仿宋_GB2312" w:eastAsia="仿宋_GB2312" w:cs="仿宋_GB2312"/>
      <w:sz w:val="32"/>
      <w:szCs w:val="32"/>
      <w:lang w:val="zh-CN" w:eastAsia="zh-CN" w:bidi="zh-CN"/>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等线" w:hAnsi="等线" w:eastAsia="等线"/>
      <w:sz w:val="18"/>
      <w:szCs w:val="18"/>
    </w:rPr>
  </w:style>
  <w:style w:type="paragraph" w:customStyle="1" w:styleId="8">
    <w:name w:val="List Paragraph"/>
    <w:basedOn w:val="1"/>
    <w:qFormat/>
    <w:uiPriority w:val="0"/>
    <w:pPr>
      <w:spacing w:before="2"/>
      <w:ind w:left="119" w:right="434" w:firstLine="643"/>
      <w:jc w:val="both"/>
    </w:pPr>
    <w:rPr>
      <w:rFonts w:ascii="仿宋_GB2312" w:hAnsi="仿宋_GB2312" w:eastAsia="仿宋_GB2312" w:cs="仿宋_GB2312"/>
      <w:lang w:val="zh-CN" w:eastAsia="zh-CN" w:bidi="zh-CN"/>
    </w:rPr>
  </w:style>
  <w:style w:type="paragraph" w:customStyle="1" w:styleId="9">
    <w:name w:val="p0"/>
    <w:basedOn w:val="1"/>
    <w:qFormat/>
    <w:uiPriority w:val="0"/>
    <w:pPr>
      <w:widowControl/>
      <w:spacing w:after="0" w:line="240" w:lineRule="auto"/>
    </w:pPr>
    <w:rPr>
      <w:kern w:val="0"/>
      <w:szCs w:val="21"/>
    </w:rPr>
  </w:style>
  <w:style w:type="character" w:customStyle="1" w:styleId="10">
    <w:name w:val="页眉 字符"/>
    <w:basedOn w:val="7"/>
    <w:link w:val="5"/>
    <w:semiHidden/>
    <w:qFormat/>
    <w:uiPriority w:val="0"/>
    <w:rPr>
      <w:rFonts w:ascii="等线" w:hAnsi="等线" w:eastAsia="等线"/>
      <w:sz w:val="18"/>
      <w:szCs w:val="18"/>
    </w:rPr>
  </w:style>
  <w:style w:type="character" w:customStyle="1" w:styleId="11">
    <w:name w:val="页脚 字符"/>
    <w:basedOn w:val="7"/>
    <w:link w:val="4"/>
    <w:semiHidden/>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4.png"/><Relationship Id="rId33" Type="http://schemas.openxmlformats.org/officeDocument/2006/relationships/image" Target="media/image3.png"/><Relationship Id="rId32" Type="http://schemas.openxmlformats.org/officeDocument/2006/relationships/image" Target="media/image2.png"/><Relationship Id="rId31" Type="http://schemas.openxmlformats.org/officeDocument/2006/relationships/image" Target="media/image1.bmp"/><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0.xml"/><Relationship Id="rId28" Type="http://schemas.openxmlformats.org/officeDocument/2006/relationships/header" Target="header17.xml"/><Relationship Id="rId27" Type="http://schemas.openxmlformats.org/officeDocument/2006/relationships/header" Target="header16.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0" textRotate="1"/>
    <customShpInfo spid="_x0000_s2051" textRotate="1"/>
    <customShpInfo spid="_x0000_s2049"/>
    <customShpInfo spid="_x0000_s2053" textRotate="1"/>
    <customShpInfo spid="_x0000_s2054" textRotate="1"/>
    <customShpInfo spid="_x0000_s2055" textRotate="1"/>
    <customShpInfo spid="_x0000_s2052"/>
    <customShpInfo spid="_x0000_s2058" textRotate="1"/>
    <customShpInfo spid="_x0000_s2059" textRotate="1"/>
    <customShpInfo spid="_x0000_s2060" textRotate="1"/>
    <customShpInfo spid="_x0000_s2057"/>
    <customShpInfo spid="_x0000_s2062" textRotate="1"/>
    <customShpInfo spid="_x0000_s2063" textRotate="1"/>
    <customShpInfo spid="_x0000_s2061"/>
    <customShpInfo spid="_x0000_s2064"/>
    <customShpInfo spid="_x0000_s2056"/>
    <customShpInfo spid="_x0000_s2065" textRotate="1"/>
    <customShpInfo spid="_x0000_s2067" textRotate="1"/>
    <customShpInfo spid="_x0000_s2068" textRotate="1"/>
    <customShpInfo spid="_x0000_s2069" textRotate="1"/>
    <customShpInfo spid="_x0000_s2066"/>
    <customShpInfo spid="_x0000_s2071" textRotate="1"/>
    <customShpInfo spid="_x0000_s2072" textRotate="1"/>
    <customShpInfo spid="_x0000_s2070"/>
    <customShpInfo spid="_x0000_s2073"/>
    <customShpInfo spid="_x0000_s2083" textRotate="1"/>
    <customShpInfo spid="_x0000_s2084" textRotate="1"/>
    <customShpInfo spid="_x0000_s2085" textRotate="1"/>
    <customShpInfo spid="_x0000_s2082"/>
    <customShpInfo spid="_x0000_s2086" textRotate="1"/>
    <customShpInfo spid="_x0000_s2088" textRotate="1"/>
    <customShpInfo spid="_x0000_s2089" textRotate="1"/>
    <customShpInfo spid="_x0000_s2087"/>
    <customShpInfo spid="_x0000_s2091" textRotate="1"/>
    <customShpInfo spid="_x0000_s2092" textRotate="1"/>
    <customShpInfo spid="_x0000_s2093" textRotate="1"/>
    <customShpInfo spid="_x0000_s2090"/>
    <customShpInfo spid="_x0000_s2075" textRotate="1"/>
    <customShpInfo spid="_x0000_s2076" textRotate="1"/>
    <customShpInfo spid="_x0000_s2077" textRotate="1"/>
    <customShpInfo spid="_x0000_s2074"/>
    <customShpInfo spid="_x0000_s2079" textRotate="1"/>
    <customShpInfo spid="_x0000_s2080" textRotate="1"/>
    <customShpInfo spid="_x0000_s2078"/>
    <customShpInfo spid="_x0000_s2094"/>
    <customShpInfo spid="_x0000_s2081" textRotate="1"/>
    <customShpInfo spid="_x0000_s2096"/>
    <customShpInfo spid="_x0000_s2095" textRotate="1"/>
    <customShpInfo spid="_x0000_s2098" textRotate="1"/>
    <customShpInfo spid="_x0000_s2099" textRotate="1"/>
    <customShpInfo spid="_x0000_s2097"/>
    <customShpInfo spid="_x0000_s2101" textRotate="1"/>
    <customShpInfo spid="_x0000_s2102" textRotate="1"/>
    <customShpInfo spid="_x0000_s2103" textRotate="1"/>
    <customShpInfo spid="_x0000_s2100"/>
    <customShpInfo spid="_x0000_s2105" textRotate="1"/>
    <customShpInfo spid="_x0000_s2106" textRotate="1"/>
    <customShpInfo spid="_x0000_s2104"/>
    <customShpInfo spid="_x0000_s2108" textRotate="1"/>
    <customShpInfo spid="_x0000_s2109" textRotate="1"/>
    <customShpInfo spid="_x0000_s2110" textRotate="1"/>
    <customShpInfo spid="_x0000_s2107"/>
    <customShpInfo spid="_x0000_s2112" textRotate="1"/>
    <customShpInfo spid="_x0000_s2113" textRotate="1"/>
    <customShpInfo spid="_x0000_s2111"/>
    <customShpInfo spid="_x0000_s2115" textRotate="1"/>
    <customShpInfo spid="_x0000_s2116" textRotate="1"/>
    <customShpInfo spid="_x0000_s2114"/>
    <customShpInfo spid="_x0000_s2125" textRotate="1"/>
    <customShpInfo spid="_x0000_s2126" textRotate="1"/>
    <customShpInfo spid="_x0000_s2127" textRotate="1"/>
    <customShpInfo spid="_x0000_s2124"/>
    <customShpInfo spid="_x0000_s2129" textRotate="1"/>
    <customShpInfo spid="_x0000_s2130" textRotate="1"/>
    <customShpInfo spid="_x0000_s2128"/>
    <customShpInfo spid="_x0000_s2118" textRotate="1"/>
    <customShpInfo spid="_x0000_s2119" textRotate="1"/>
    <customShpInfo spid="_x0000_s2120" textRotate="1"/>
    <customShpInfo spid="_x0000_s2117"/>
    <customShpInfo spid="_x0000_s2122" textRotate="1"/>
    <customShpInfo spid="_x0000_s2123" textRotate="1"/>
    <customShpInfo spid="_x0000_s2121"/>
    <customShpInfo spid="_x0000_s2131"/>
    <customShpInfo spid="_x0000_s1030" textRotate="1"/>
    <customShpInfo spid="_x0000_s1027" textRotate="1"/>
    <customShpInfo spid="_x0000_s1032" textRotate="1"/>
    <customShpInfo spid="_x0000_s1031" textRotate="1"/>
    <customShpInfo spid="_x0000_s1125" textRotate="1"/>
    <customShpInfo spid="_x0000_s1126" textRotate="1"/>
    <customShpInfo spid="_x0000_s1028"/>
    <customShpInfo spid="_x0000_s1127" textRotate="1"/>
    <customShpInfo spid="_x0000_s1128" textRotate="1"/>
    <customShpInfo spid="_x0000_s1025"/>
    <customShpInfo spid="_x0000_s1029" textRotate="1"/>
    <customShpInfo spid="_x0000_s1033" textRotate="1"/>
    <customShpInfo spid="_x0000_s1034" textRotate="1"/>
    <customShpInfo spid="_x0000_s1035" textRotate="1"/>
    <customShpInfo spid="_x0000_s1038"/>
    <customShpInfo spid="_x0000_s1039"/>
    <customShpInfo spid="_x0000_s1040"/>
    <customShpInfo spid="_x0000_s1036" textRotate="1"/>
    <customShpInfo spid="_x0000_s1026" textRotate="1"/>
    <customShpInfo spid="_x0000_s103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49</Pages>
  <Words>8183</Words>
  <Characters>9115</Characters>
  <Lines>1</Lines>
  <Paragraphs>1</Paragraphs>
  <TotalTime>4</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2020-08-03T17:42:00Z</dcterms:created>
  <dc:creator>王明新TIAD</dc:creator>
  <cp:lastModifiedBy>user</cp:lastModifiedBy>
  <cp:lastPrinted>2020-08-12T00:43:00Z</cp:lastPrinted>
  <dcterms:modified xsi:type="dcterms:W3CDTF">2025-01-21T10:26:52Z</dcterms:modified>
  <dc:title>王明新TIAD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EFD3796173AE213BEC058F679F55E622_42</vt:lpwstr>
  </property>
</Properties>
</file>