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0170A">
      <w:pPr>
        <w:keepNext w:val="0"/>
        <w:keepLines w:val="0"/>
        <w:pageBreakBefore w:val="0"/>
        <w:tabs>
          <w:tab w:val="left" w:pos="2730"/>
        </w:tabs>
        <w:kinsoku/>
        <w:wordWrap/>
        <w:overflowPunct/>
        <w:topLinePunct w:val="0"/>
        <w:autoSpaceDE/>
        <w:autoSpaceDN/>
        <w:bidi w:val="0"/>
        <w:adjustRightInd w:val="0"/>
        <w:snapToGrid w:val="0"/>
        <w:spacing w:line="440" w:lineRule="exact"/>
        <w:ind w:left="0" w:leftChars="0" w:firstLine="0" w:firstLineChars="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唐山市瓦楞纸箱产品质量监督抽查实施细则（2025年版）</w:t>
      </w:r>
    </w:p>
    <w:p w14:paraId="0323D506">
      <w:pPr>
        <w:keepNext w:val="0"/>
        <w:keepLines w:val="0"/>
        <w:pageBreakBefore w:val="0"/>
        <w:tabs>
          <w:tab w:val="left" w:pos="2730"/>
        </w:tabs>
        <w:kinsoku/>
        <w:wordWrap/>
        <w:overflowPunct/>
        <w:topLinePunct w:val="0"/>
        <w:autoSpaceDE/>
        <w:autoSpaceDN/>
        <w:bidi w:val="0"/>
        <w:adjustRightInd w:val="0"/>
        <w:snapToGrid w:val="0"/>
        <w:spacing w:line="440" w:lineRule="exact"/>
        <w:ind w:left="0" w:leftChars="0" w:firstLine="0" w:firstLineChars="0"/>
        <w:jc w:val="center"/>
        <w:textAlignment w:val="auto"/>
        <w:rPr>
          <w:rFonts w:hint="eastAsia" w:ascii="方正小标宋简体" w:hAnsi="方正小标宋简体" w:eastAsia="方正小标宋简体" w:cs="方正小标宋简体"/>
          <w:sz w:val="32"/>
          <w:szCs w:val="32"/>
        </w:rPr>
      </w:pPr>
    </w:p>
    <w:p w14:paraId="52A1A3D0">
      <w:pPr>
        <w:keepNext w:val="0"/>
        <w:keepLines w:val="0"/>
        <w:pageBreakBefore w:val="0"/>
        <w:tabs>
          <w:tab w:val="left" w:pos="2730"/>
        </w:tabs>
        <w:kinsoku/>
        <w:wordWrap/>
        <w:overflowPunct/>
        <w:topLinePunct w:val="0"/>
        <w:autoSpaceDE/>
        <w:autoSpaceDN/>
        <w:bidi w:val="0"/>
        <w:adjustRightInd w:val="0"/>
        <w:snapToGrid w:val="0"/>
        <w:spacing w:line="440" w:lineRule="exact"/>
        <w:ind w:left="0" w:leftChars="0" w:firstLine="0" w:firstLineChars="0"/>
        <w:textAlignment w:val="auto"/>
        <w:rPr>
          <w:rFonts w:ascii="Times New Roman" w:hAnsi="Times New Roman" w:eastAsia="黑体" w:cs="黑体"/>
          <w:color w:val="000000"/>
        </w:rPr>
      </w:pPr>
      <w:r>
        <w:rPr>
          <w:rFonts w:hint="eastAsia" w:ascii="黑体" w:hAnsi="黑体" w:eastAsia="黑体" w:cs="黑体"/>
          <w:color w:val="000000"/>
        </w:rPr>
        <w:t>1 抽样方法</w:t>
      </w:r>
      <w:r>
        <w:rPr>
          <w:rFonts w:ascii="Times New Roman" w:hAnsi="Times New Roman" w:eastAsia="黑体" w:cs="黑体"/>
          <w:color w:val="000000"/>
        </w:rPr>
        <w:tab/>
      </w:r>
    </w:p>
    <w:p w14:paraId="29F77A4D">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样品应当由抽样人员在被抽样生产者、销售者的待销产品或者生产线末端经检验合格的产品中随机抽样。抽样基数满足抽样数量即可。</w:t>
      </w:r>
    </w:p>
    <w:p w14:paraId="5273C49E">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随机抽取相同规格的样品20只，其中10只为检验样，10只为备样。</w:t>
      </w:r>
    </w:p>
    <w:p w14:paraId="64C7A696">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样品应经受检单位对其有效性进行确认。</w:t>
      </w:r>
    </w:p>
    <w:p w14:paraId="6A9067BA">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产品规定有明示质量指标时，应在抽样单上注明。若产品明示的执行标准为经备案的现行有效的企业标准，则视其企业标准为明示质量指标，并要求企业提供现行有效的企业标准文本。</w:t>
      </w:r>
    </w:p>
    <w:p w14:paraId="070692FC">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受检单位应提供内装物名称、强度安全系数（K）、内装物重量（G）和堆码高度（H），对未能提供的，检测时K值取2，H值取3m，G值以最大综合尺寸的内装物最大质量计。</w:t>
      </w:r>
    </w:p>
    <w:p w14:paraId="37A77F1F">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hint="eastAsia" w:ascii="Times New Roman" w:hAnsi="Times New Roman" w:cs="宋体"/>
          <w:color w:val="000000"/>
        </w:rPr>
      </w:pPr>
      <w:r>
        <w:rPr>
          <w:rFonts w:hint="eastAsia" w:ascii="Times New Roman" w:hAnsi="Times New Roman" w:cs="宋体"/>
          <w:color w:val="000000"/>
        </w:rPr>
        <w:t>样品在运输过程中注意防压、防潮。</w:t>
      </w:r>
    </w:p>
    <w:p w14:paraId="7E97735C">
      <w:pPr>
        <w:keepNext w:val="0"/>
        <w:keepLines w:val="0"/>
        <w:pageBreakBefore w:val="0"/>
        <w:tabs>
          <w:tab w:val="left" w:pos="2730"/>
        </w:tabs>
        <w:kinsoku/>
        <w:wordWrap/>
        <w:overflowPunct/>
        <w:topLinePunct w:val="0"/>
        <w:autoSpaceDE/>
        <w:autoSpaceDN/>
        <w:bidi w:val="0"/>
        <w:adjustRightInd w:val="0"/>
        <w:snapToGrid w:val="0"/>
        <w:spacing w:line="440" w:lineRule="exact"/>
        <w:ind w:firstLine="420"/>
        <w:textAlignment w:val="auto"/>
        <w:rPr>
          <w:rFonts w:hint="eastAsia" w:ascii="Times New Roman" w:hAnsi="Times New Roman" w:cs="宋体"/>
          <w:color w:val="000000"/>
        </w:rPr>
      </w:pPr>
    </w:p>
    <w:p w14:paraId="16E45AF5">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textAlignment w:val="auto"/>
        <w:rPr>
          <w:rFonts w:hint="eastAsia" w:ascii="黑体" w:hAnsi="黑体" w:eastAsia="黑体" w:cs="黑体"/>
          <w:color w:val="000000"/>
        </w:rPr>
      </w:pPr>
      <w:r>
        <w:rPr>
          <w:rFonts w:hint="eastAsia" w:ascii="黑体" w:hAnsi="黑体" w:eastAsia="黑体" w:cs="黑体"/>
          <w:color w:val="000000"/>
        </w:rPr>
        <w:t>2 抽查产品名称及执行标准</w:t>
      </w:r>
    </w:p>
    <w:p w14:paraId="4D12BA7E">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本次抽查的产品名称主要为：瓦楞纸箱，产品种类可分为：粘合纸箱和钉合纸箱。各类产品执行标准见表1。</w:t>
      </w:r>
    </w:p>
    <w:p w14:paraId="5D6A1E1E">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p>
    <w:p w14:paraId="5D072799">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表1 抽查产品名称及执行标准</w:t>
      </w:r>
    </w:p>
    <w:tbl>
      <w:tblPr>
        <w:tblStyle w:val="8"/>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7"/>
        <w:gridCol w:w="2161"/>
        <w:gridCol w:w="2502"/>
        <w:gridCol w:w="2608"/>
      </w:tblGrid>
      <w:tr w14:paraId="2E2A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517" w:type="dxa"/>
            <w:tcBorders>
              <w:top w:val="single" w:color="auto" w:sz="4" w:space="0"/>
              <w:left w:val="single" w:color="auto" w:sz="4" w:space="0"/>
              <w:bottom w:val="single" w:color="auto" w:sz="4" w:space="0"/>
              <w:right w:val="single" w:color="auto" w:sz="4" w:space="0"/>
            </w:tcBorders>
            <w:vAlign w:val="center"/>
          </w:tcPr>
          <w:p w14:paraId="4132DDA4">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rPr>
            </w:pPr>
            <w:r>
              <w:rPr>
                <w:rFonts w:hint="eastAsia" w:ascii="Times New Roman" w:hAnsi="Times New Roman" w:cs="宋体"/>
              </w:rPr>
              <w:t>序号</w:t>
            </w:r>
          </w:p>
        </w:tc>
        <w:tc>
          <w:tcPr>
            <w:tcW w:w="2161" w:type="dxa"/>
            <w:tcBorders>
              <w:top w:val="single" w:color="auto" w:sz="4" w:space="0"/>
              <w:left w:val="single" w:color="auto" w:sz="4" w:space="0"/>
              <w:bottom w:val="single" w:color="auto" w:sz="4" w:space="0"/>
              <w:right w:val="single" w:color="auto" w:sz="4" w:space="0"/>
            </w:tcBorders>
            <w:vAlign w:val="center"/>
          </w:tcPr>
          <w:p w14:paraId="60DBCEF2">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rPr>
                <w:rFonts w:ascii="Times New Roman" w:hAnsi="Times New Roman" w:cs="宋体"/>
              </w:rPr>
            </w:pPr>
            <w:r>
              <w:rPr>
                <w:rFonts w:hint="eastAsia" w:ascii="Times New Roman" w:hAnsi="Times New Roman" w:cs="宋体"/>
              </w:rPr>
              <w:t>产品名称</w:t>
            </w:r>
          </w:p>
        </w:tc>
        <w:tc>
          <w:tcPr>
            <w:tcW w:w="2502" w:type="dxa"/>
            <w:tcBorders>
              <w:top w:val="single" w:color="auto" w:sz="4" w:space="0"/>
              <w:left w:val="single" w:color="auto" w:sz="4" w:space="0"/>
              <w:bottom w:val="single" w:color="auto" w:sz="4" w:space="0"/>
              <w:right w:val="single" w:color="auto" w:sz="4" w:space="0"/>
            </w:tcBorders>
            <w:vAlign w:val="center"/>
          </w:tcPr>
          <w:p w14:paraId="53E7DC32">
            <w:pPr>
              <w:keepNext w:val="0"/>
              <w:keepLines w:val="0"/>
              <w:pageBreakBefore w:val="0"/>
              <w:kinsoku/>
              <w:wordWrap/>
              <w:overflowPunct/>
              <w:topLinePunct w:val="0"/>
              <w:autoSpaceDE/>
              <w:autoSpaceDN/>
              <w:bidi w:val="0"/>
              <w:adjustRightInd w:val="0"/>
              <w:snapToGrid w:val="0"/>
              <w:spacing w:line="440" w:lineRule="exact"/>
              <w:ind w:firstLine="630" w:firstLineChars="300"/>
              <w:textAlignment w:val="auto"/>
              <w:rPr>
                <w:rFonts w:ascii="Times New Roman" w:hAnsi="Times New Roman" w:cs="宋体"/>
              </w:rPr>
            </w:pPr>
            <w:r>
              <w:rPr>
                <w:rFonts w:hint="eastAsia" w:ascii="Times New Roman" w:hAnsi="Times New Roman" w:cs="宋体"/>
              </w:rPr>
              <w:t>标准编号</w:t>
            </w:r>
          </w:p>
        </w:tc>
        <w:tc>
          <w:tcPr>
            <w:tcW w:w="2608" w:type="dxa"/>
            <w:tcBorders>
              <w:top w:val="single" w:color="auto" w:sz="4" w:space="0"/>
              <w:left w:val="single" w:color="auto" w:sz="4" w:space="0"/>
              <w:bottom w:val="single" w:color="auto" w:sz="4" w:space="0"/>
              <w:right w:val="single" w:color="auto" w:sz="4" w:space="0"/>
            </w:tcBorders>
            <w:vAlign w:val="center"/>
          </w:tcPr>
          <w:p w14:paraId="1CC27781">
            <w:pPr>
              <w:keepNext w:val="0"/>
              <w:keepLines w:val="0"/>
              <w:pageBreakBefore w:val="0"/>
              <w:kinsoku/>
              <w:wordWrap/>
              <w:overflowPunct/>
              <w:topLinePunct w:val="0"/>
              <w:autoSpaceDE/>
              <w:autoSpaceDN/>
              <w:bidi w:val="0"/>
              <w:adjustRightInd w:val="0"/>
              <w:snapToGrid w:val="0"/>
              <w:spacing w:line="440" w:lineRule="exact"/>
              <w:ind w:firstLine="735" w:firstLineChars="350"/>
              <w:textAlignment w:val="auto"/>
              <w:rPr>
                <w:rFonts w:ascii="Times New Roman" w:hAnsi="Times New Roman" w:cs="宋体"/>
              </w:rPr>
            </w:pPr>
            <w:r>
              <w:rPr>
                <w:rFonts w:hint="eastAsia" w:ascii="Times New Roman" w:hAnsi="Times New Roman" w:cs="宋体"/>
              </w:rPr>
              <w:t>标准名称</w:t>
            </w:r>
          </w:p>
        </w:tc>
      </w:tr>
      <w:tr w14:paraId="63D3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17" w:type="dxa"/>
            <w:tcBorders>
              <w:top w:val="single" w:color="auto" w:sz="4" w:space="0"/>
              <w:left w:val="single" w:color="auto" w:sz="4" w:space="0"/>
              <w:bottom w:val="single" w:color="auto" w:sz="4" w:space="0"/>
              <w:right w:val="single" w:color="auto" w:sz="4" w:space="0"/>
            </w:tcBorders>
            <w:vAlign w:val="center"/>
          </w:tcPr>
          <w:p w14:paraId="4F647815">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rPr>
                <w:rFonts w:ascii="Times New Roman" w:hAnsi="Times New Roman" w:cs="宋体"/>
              </w:rPr>
            </w:pPr>
            <w:r>
              <w:rPr>
                <w:rFonts w:hint="eastAsia" w:ascii="Times New Roman" w:hAnsi="Times New Roman" w:cs="宋体"/>
              </w:rPr>
              <w:t>1</w:t>
            </w:r>
          </w:p>
        </w:tc>
        <w:tc>
          <w:tcPr>
            <w:tcW w:w="2161" w:type="dxa"/>
            <w:tcBorders>
              <w:top w:val="single" w:color="auto" w:sz="4" w:space="0"/>
              <w:left w:val="single" w:color="auto" w:sz="4" w:space="0"/>
              <w:bottom w:val="single" w:color="auto" w:sz="4" w:space="0"/>
              <w:right w:val="single" w:color="auto" w:sz="4" w:space="0"/>
            </w:tcBorders>
            <w:vAlign w:val="center"/>
          </w:tcPr>
          <w:p w14:paraId="7C3DC562">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rPr>
                <w:rFonts w:ascii="Times New Roman" w:hAnsi="Times New Roman" w:cs="宋体"/>
              </w:rPr>
            </w:pPr>
            <w:r>
              <w:rPr>
                <w:rFonts w:hint="eastAsia" w:ascii="Times New Roman" w:hAnsi="Times New Roman" w:cs="宋体"/>
              </w:rPr>
              <w:t>粘合纸箱</w:t>
            </w:r>
          </w:p>
        </w:tc>
        <w:tc>
          <w:tcPr>
            <w:tcW w:w="2502" w:type="dxa"/>
            <w:tcBorders>
              <w:top w:val="single" w:color="auto" w:sz="4" w:space="0"/>
              <w:left w:val="single" w:color="auto" w:sz="4" w:space="0"/>
              <w:bottom w:val="single" w:color="auto" w:sz="4" w:space="0"/>
              <w:right w:val="single" w:color="auto" w:sz="4" w:space="0"/>
            </w:tcBorders>
            <w:vAlign w:val="center"/>
          </w:tcPr>
          <w:p w14:paraId="2F94776F">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rPr>
            </w:pPr>
            <w:r>
              <w:rPr>
                <w:rFonts w:hint="eastAsia" w:ascii="Times New Roman" w:hAnsi="Times New Roman" w:cs="宋体"/>
              </w:rPr>
              <w:t>GB/T 6543-2008</w:t>
            </w:r>
          </w:p>
        </w:tc>
        <w:tc>
          <w:tcPr>
            <w:tcW w:w="2608" w:type="dxa"/>
            <w:tcBorders>
              <w:top w:val="single" w:color="auto" w:sz="4" w:space="0"/>
              <w:left w:val="single" w:color="auto" w:sz="4" w:space="0"/>
              <w:bottom w:val="single" w:color="auto" w:sz="4" w:space="0"/>
              <w:right w:val="single" w:color="auto" w:sz="4" w:space="0"/>
            </w:tcBorders>
            <w:vAlign w:val="center"/>
          </w:tcPr>
          <w:p w14:paraId="781292C6">
            <w:pPr>
              <w:keepNext w:val="0"/>
              <w:keepLines w:val="0"/>
              <w:pageBreakBefore w:val="0"/>
              <w:kinsoku/>
              <w:wordWrap/>
              <w:overflowPunct/>
              <w:topLinePunct w:val="0"/>
              <w:autoSpaceDE/>
              <w:autoSpaceDN/>
              <w:bidi w:val="0"/>
              <w:adjustRightInd w:val="0"/>
              <w:snapToGrid w:val="0"/>
              <w:spacing w:line="440" w:lineRule="exact"/>
              <w:ind w:firstLine="0" w:firstLineChars="0"/>
              <w:textAlignment w:val="auto"/>
              <w:rPr>
                <w:rFonts w:ascii="Times New Roman" w:hAnsi="Times New Roman" w:cs="宋体"/>
              </w:rPr>
            </w:pPr>
            <w:r>
              <w:rPr>
                <w:rFonts w:hint="eastAsia" w:ascii="Times New Roman" w:hAnsi="Times New Roman" w:cs="宋体"/>
              </w:rPr>
              <w:t>运输包装用单瓦楞纸箱和双瓦楞纸箱</w:t>
            </w:r>
          </w:p>
        </w:tc>
      </w:tr>
      <w:tr w14:paraId="5D46F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517" w:type="dxa"/>
            <w:tcBorders>
              <w:top w:val="single" w:color="auto" w:sz="4" w:space="0"/>
              <w:left w:val="single" w:color="auto" w:sz="4" w:space="0"/>
              <w:bottom w:val="single" w:color="auto" w:sz="4" w:space="0"/>
              <w:right w:val="single" w:color="auto" w:sz="4" w:space="0"/>
            </w:tcBorders>
            <w:vAlign w:val="center"/>
          </w:tcPr>
          <w:p w14:paraId="562217E8">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rPr>
                <w:rFonts w:ascii="Times New Roman" w:hAnsi="Times New Roman" w:cs="宋体"/>
              </w:rPr>
            </w:pPr>
            <w:r>
              <w:rPr>
                <w:rFonts w:hint="eastAsia" w:ascii="Times New Roman" w:hAnsi="Times New Roman" w:cs="宋体"/>
              </w:rPr>
              <w:t>2</w:t>
            </w:r>
          </w:p>
        </w:tc>
        <w:tc>
          <w:tcPr>
            <w:tcW w:w="2161" w:type="dxa"/>
            <w:tcBorders>
              <w:top w:val="single" w:color="auto" w:sz="4" w:space="0"/>
              <w:left w:val="single" w:color="auto" w:sz="4" w:space="0"/>
              <w:bottom w:val="single" w:color="auto" w:sz="4" w:space="0"/>
              <w:right w:val="single" w:color="auto" w:sz="4" w:space="0"/>
            </w:tcBorders>
            <w:vAlign w:val="center"/>
          </w:tcPr>
          <w:p w14:paraId="0E3D3396">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rPr>
                <w:rFonts w:ascii="Times New Roman" w:hAnsi="Times New Roman" w:cs="宋体"/>
              </w:rPr>
            </w:pPr>
            <w:r>
              <w:rPr>
                <w:rFonts w:hint="eastAsia" w:ascii="Times New Roman" w:hAnsi="Times New Roman" w:cs="宋体"/>
              </w:rPr>
              <w:t>钉合纸箱</w:t>
            </w:r>
          </w:p>
        </w:tc>
        <w:tc>
          <w:tcPr>
            <w:tcW w:w="2502" w:type="dxa"/>
            <w:tcBorders>
              <w:top w:val="single" w:color="auto" w:sz="4" w:space="0"/>
              <w:left w:val="single" w:color="auto" w:sz="4" w:space="0"/>
              <w:bottom w:val="single" w:color="auto" w:sz="4" w:space="0"/>
              <w:right w:val="single" w:color="auto" w:sz="4" w:space="0"/>
            </w:tcBorders>
            <w:vAlign w:val="center"/>
          </w:tcPr>
          <w:p w14:paraId="029270EC">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rPr>
            </w:pPr>
            <w:r>
              <w:rPr>
                <w:rFonts w:hint="eastAsia" w:ascii="Times New Roman" w:hAnsi="Times New Roman" w:cs="宋体"/>
              </w:rPr>
              <w:t>GB/T 6543-2008</w:t>
            </w:r>
          </w:p>
        </w:tc>
        <w:tc>
          <w:tcPr>
            <w:tcW w:w="2608" w:type="dxa"/>
            <w:tcBorders>
              <w:top w:val="single" w:color="auto" w:sz="4" w:space="0"/>
              <w:left w:val="single" w:color="auto" w:sz="4" w:space="0"/>
              <w:bottom w:val="single" w:color="auto" w:sz="4" w:space="0"/>
              <w:right w:val="single" w:color="auto" w:sz="4" w:space="0"/>
            </w:tcBorders>
            <w:vAlign w:val="center"/>
          </w:tcPr>
          <w:p w14:paraId="19818D27">
            <w:pPr>
              <w:keepNext w:val="0"/>
              <w:keepLines w:val="0"/>
              <w:pageBreakBefore w:val="0"/>
              <w:kinsoku/>
              <w:wordWrap/>
              <w:overflowPunct/>
              <w:topLinePunct w:val="0"/>
              <w:autoSpaceDE/>
              <w:autoSpaceDN/>
              <w:bidi w:val="0"/>
              <w:adjustRightInd w:val="0"/>
              <w:snapToGrid w:val="0"/>
              <w:spacing w:line="440" w:lineRule="exact"/>
              <w:ind w:firstLine="0" w:firstLineChars="0"/>
              <w:textAlignment w:val="auto"/>
              <w:rPr>
                <w:rFonts w:ascii="Times New Roman" w:hAnsi="Times New Roman" w:cs="宋体"/>
              </w:rPr>
            </w:pPr>
            <w:r>
              <w:rPr>
                <w:rFonts w:hint="eastAsia" w:ascii="Times New Roman" w:hAnsi="Times New Roman" w:cs="宋体"/>
              </w:rPr>
              <w:t>运输包装用单瓦楞纸箱和双瓦楞纸箱</w:t>
            </w:r>
          </w:p>
        </w:tc>
      </w:tr>
    </w:tbl>
    <w:p w14:paraId="6E729E9D">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textAlignment w:val="auto"/>
        <w:rPr>
          <w:rFonts w:hint="eastAsia" w:ascii="黑体" w:hAnsi="黑体" w:eastAsia="黑体" w:cs="黑体"/>
          <w:color w:val="000000"/>
        </w:rPr>
      </w:pPr>
    </w:p>
    <w:p w14:paraId="0EDCAB3D">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textAlignment w:val="auto"/>
        <w:rPr>
          <w:rFonts w:hint="eastAsia" w:ascii="黑体" w:hAnsi="黑体" w:eastAsia="黑体" w:cs="黑体"/>
        </w:rPr>
      </w:pPr>
      <w:r>
        <w:rPr>
          <w:rFonts w:hint="eastAsia" w:ascii="黑体" w:hAnsi="黑体" w:eastAsia="黑体" w:cs="黑体"/>
          <w:color w:val="000000"/>
        </w:rPr>
        <w:t>3 检验依据</w:t>
      </w:r>
    </w:p>
    <w:p w14:paraId="1615140F">
      <w:pPr>
        <w:keepNext w:val="0"/>
        <w:keepLines w:val="0"/>
        <w:pageBreakBefore w:val="0"/>
        <w:kinsoku/>
        <w:wordWrap/>
        <w:overflowPunct/>
        <w:topLinePunct w:val="0"/>
        <w:autoSpaceDE/>
        <w:autoSpaceDN/>
        <w:bidi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表2 瓦楞纸箱产品检验项目及依据</w:t>
      </w:r>
    </w:p>
    <w:tbl>
      <w:tblPr>
        <w:tblStyle w:val="8"/>
        <w:tblW w:w="48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911"/>
        <w:gridCol w:w="1514"/>
        <w:gridCol w:w="2448"/>
        <w:gridCol w:w="1253"/>
        <w:gridCol w:w="1227"/>
      </w:tblGrid>
      <w:tr w14:paraId="651D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552" w:type="pct"/>
            <w:tcBorders>
              <w:top w:val="single" w:color="auto" w:sz="4" w:space="0"/>
              <w:left w:val="single" w:color="auto" w:sz="4" w:space="0"/>
              <w:bottom w:val="single" w:color="auto" w:sz="4" w:space="0"/>
              <w:right w:val="single" w:color="auto" w:sz="4" w:space="0"/>
            </w:tcBorders>
            <w:vAlign w:val="center"/>
          </w:tcPr>
          <w:p w14:paraId="5BD799AF">
            <w:pPr>
              <w:keepNext w:val="0"/>
              <w:keepLines w:val="0"/>
              <w:pageBreakBefore w:val="0"/>
              <w:widowControl/>
              <w:kinsoku/>
              <w:wordWrap/>
              <w:overflowPunct/>
              <w:topLinePunct w:val="0"/>
              <w:autoSpaceDE/>
              <w:autoSpaceDN/>
              <w:bidi w:val="0"/>
              <w:spacing w:line="440" w:lineRule="exact"/>
              <w:ind w:firstLine="0" w:firstLineChars="0"/>
              <w:jc w:val="center"/>
              <w:textAlignment w:val="auto"/>
              <w:rPr>
                <w:rFonts w:ascii="Times New Roman" w:hAnsi="Times New Roman" w:cs="宋体"/>
              </w:rPr>
            </w:pPr>
            <w:r>
              <w:rPr>
                <w:rFonts w:hint="eastAsia" w:ascii="Times New Roman" w:hAnsi="Times New Roman" w:cs="宋体"/>
              </w:rPr>
              <w:t>序号</w:t>
            </w:r>
          </w:p>
        </w:tc>
        <w:tc>
          <w:tcPr>
            <w:tcW w:w="1467" w:type="pct"/>
            <w:gridSpan w:val="2"/>
            <w:tcBorders>
              <w:top w:val="single" w:color="auto" w:sz="4" w:space="0"/>
              <w:left w:val="single" w:color="auto" w:sz="4" w:space="0"/>
              <w:bottom w:val="single" w:color="auto" w:sz="4" w:space="0"/>
              <w:right w:val="single" w:color="auto" w:sz="4" w:space="0"/>
            </w:tcBorders>
            <w:vAlign w:val="center"/>
          </w:tcPr>
          <w:p w14:paraId="34A5A365">
            <w:pPr>
              <w:keepNext w:val="0"/>
              <w:keepLines w:val="0"/>
              <w:pageBreakBefore w:val="0"/>
              <w:widowControl/>
              <w:kinsoku/>
              <w:wordWrap/>
              <w:overflowPunct/>
              <w:topLinePunct w:val="0"/>
              <w:autoSpaceDE/>
              <w:autoSpaceDN/>
              <w:bidi w:val="0"/>
              <w:spacing w:line="440" w:lineRule="exact"/>
              <w:ind w:firstLine="630" w:firstLineChars="300"/>
              <w:textAlignment w:val="auto"/>
              <w:rPr>
                <w:rFonts w:ascii="Times New Roman" w:hAnsi="Times New Roman" w:cs="宋体"/>
              </w:rPr>
            </w:pPr>
            <w:r>
              <w:rPr>
                <w:rFonts w:hint="eastAsia" w:ascii="Times New Roman" w:hAnsi="Times New Roman" w:cs="宋体"/>
              </w:rPr>
              <w:t>检验项目</w:t>
            </w:r>
          </w:p>
        </w:tc>
        <w:tc>
          <w:tcPr>
            <w:tcW w:w="1481" w:type="pct"/>
            <w:tcBorders>
              <w:top w:val="single" w:color="auto" w:sz="4" w:space="0"/>
              <w:left w:val="single" w:color="auto" w:sz="4" w:space="0"/>
              <w:bottom w:val="single" w:color="auto" w:sz="4" w:space="0"/>
              <w:right w:val="single" w:color="auto" w:sz="4" w:space="0"/>
            </w:tcBorders>
            <w:vAlign w:val="center"/>
          </w:tcPr>
          <w:p w14:paraId="37CDB4AA">
            <w:pPr>
              <w:keepNext w:val="0"/>
              <w:keepLines w:val="0"/>
              <w:pageBreakBefore w:val="0"/>
              <w:widowControl/>
              <w:kinsoku/>
              <w:wordWrap/>
              <w:overflowPunct/>
              <w:topLinePunct w:val="0"/>
              <w:autoSpaceDE/>
              <w:autoSpaceDN/>
              <w:bidi w:val="0"/>
              <w:spacing w:line="440" w:lineRule="exact"/>
              <w:ind w:firstLine="630" w:firstLineChars="300"/>
              <w:textAlignment w:val="auto"/>
              <w:rPr>
                <w:rFonts w:ascii="Times New Roman" w:hAnsi="Times New Roman" w:cs="宋体"/>
              </w:rPr>
            </w:pPr>
            <w:r>
              <w:rPr>
                <w:rFonts w:hint="eastAsia" w:ascii="Times New Roman" w:hAnsi="Times New Roman" w:cs="宋体"/>
              </w:rPr>
              <w:t>检验方法</w:t>
            </w:r>
          </w:p>
        </w:tc>
        <w:tc>
          <w:tcPr>
            <w:tcW w:w="758" w:type="pct"/>
            <w:tcBorders>
              <w:top w:val="single" w:color="auto" w:sz="4" w:space="0"/>
              <w:left w:val="single" w:color="auto" w:sz="4" w:space="0"/>
              <w:bottom w:val="single" w:color="auto" w:sz="4" w:space="0"/>
              <w:right w:val="single" w:color="auto" w:sz="4" w:space="0"/>
            </w:tcBorders>
            <w:vAlign w:val="center"/>
          </w:tcPr>
          <w:p w14:paraId="54BB3376">
            <w:pPr>
              <w:keepNext w:val="0"/>
              <w:keepLines w:val="0"/>
              <w:pageBreakBefore w:val="0"/>
              <w:widowControl/>
              <w:kinsoku/>
              <w:wordWrap/>
              <w:overflowPunct/>
              <w:topLinePunct w:val="0"/>
              <w:autoSpaceDE/>
              <w:autoSpaceDN/>
              <w:bidi w:val="0"/>
              <w:spacing w:line="440" w:lineRule="exact"/>
              <w:ind w:firstLine="0" w:firstLineChars="0"/>
              <w:textAlignment w:val="auto"/>
              <w:rPr>
                <w:rFonts w:ascii="Times New Roman" w:hAnsi="Times New Roman" w:cs="宋体"/>
              </w:rPr>
            </w:pPr>
            <w:r>
              <w:rPr>
                <w:rFonts w:hint="eastAsia" w:ascii="Times New Roman" w:hAnsi="Times New Roman" w:cs="宋体"/>
              </w:rPr>
              <w:t>重要程度分级</w:t>
            </w:r>
          </w:p>
        </w:tc>
        <w:tc>
          <w:tcPr>
            <w:tcW w:w="742" w:type="pct"/>
            <w:tcBorders>
              <w:top w:val="single" w:color="auto" w:sz="4" w:space="0"/>
              <w:left w:val="single" w:color="auto" w:sz="4" w:space="0"/>
              <w:bottom w:val="single" w:color="auto" w:sz="4" w:space="0"/>
              <w:right w:val="single" w:color="auto" w:sz="4" w:space="0"/>
            </w:tcBorders>
            <w:vAlign w:val="center"/>
          </w:tcPr>
          <w:p w14:paraId="38C4F6C4">
            <w:pPr>
              <w:keepNext w:val="0"/>
              <w:keepLines w:val="0"/>
              <w:pageBreakBefore w:val="0"/>
              <w:widowControl/>
              <w:kinsoku/>
              <w:wordWrap/>
              <w:overflowPunct/>
              <w:topLinePunct w:val="0"/>
              <w:autoSpaceDE/>
              <w:autoSpaceDN/>
              <w:bidi w:val="0"/>
              <w:spacing w:line="440" w:lineRule="exact"/>
              <w:ind w:firstLine="0" w:firstLineChars="0"/>
              <w:textAlignment w:val="auto"/>
              <w:rPr>
                <w:rFonts w:ascii="Times New Roman" w:hAnsi="Times New Roman" w:cs="宋体"/>
              </w:rPr>
            </w:pPr>
            <w:r>
              <w:rPr>
                <w:rFonts w:hint="eastAsia" w:ascii="Times New Roman" w:hAnsi="Times New Roman" w:cs="宋体"/>
              </w:rPr>
              <w:t>是否为环保指标</w:t>
            </w:r>
          </w:p>
        </w:tc>
      </w:tr>
      <w:tr w14:paraId="72B74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552" w:type="pct"/>
            <w:tcBorders>
              <w:top w:val="single" w:color="auto" w:sz="4" w:space="0"/>
              <w:left w:val="single" w:color="auto" w:sz="4" w:space="0"/>
              <w:right w:val="single" w:color="auto" w:sz="4" w:space="0"/>
            </w:tcBorders>
            <w:vAlign w:val="center"/>
          </w:tcPr>
          <w:p w14:paraId="1FFFB654">
            <w:pPr>
              <w:keepNext w:val="0"/>
              <w:keepLines w:val="0"/>
              <w:pageBreakBefore w:val="0"/>
              <w:widowControl/>
              <w:kinsoku/>
              <w:wordWrap/>
              <w:overflowPunct/>
              <w:topLinePunct w:val="0"/>
              <w:autoSpaceDE/>
              <w:autoSpaceDN/>
              <w:bidi w:val="0"/>
              <w:spacing w:line="440" w:lineRule="exact"/>
              <w:ind w:firstLine="302" w:firstLineChars="144"/>
              <w:textAlignment w:val="auto"/>
              <w:rPr>
                <w:rFonts w:ascii="Times New Roman" w:hAnsi="Times New Roman" w:cs="宋体"/>
              </w:rPr>
            </w:pPr>
            <w:r>
              <w:rPr>
                <w:rFonts w:hint="eastAsia" w:ascii="Times New Roman" w:hAnsi="Times New Roman" w:cs="宋体"/>
              </w:rPr>
              <w:t>1</w:t>
            </w:r>
          </w:p>
        </w:tc>
        <w:tc>
          <w:tcPr>
            <w:tcW w:w="551" w:type="pct"/>
            <w:vMerge w:val="restart"/>
            <w:tcBorders>
              <w:top w:val="single" w:color="auto" w:sz="4" w:space="0"/>
              <w:left w:val="single" w:color="auto" w:sz="4" w:space="0"/>
              <w:right w:val="single" w:color="auto" w:sz="4" w:space="0"/>
            </w:tcBorders>
            <w:vAlign w:val="center"/>
          </w:tcPr>
          <w:p w14:paraId="523EC00B">
            <w:pPr>
              <w:keepNext w:val="0"/>
              <w:keepLines w:val="0"/>
              <w:pageBreakBefore w:val="0"/>
              <w:widowControl/>
              <w:kinsoku/>
              <w:wordWrap/>
              <w:overflowPunct/>
              <w:topLinePunct w:val="0"/>
              <w:autoSpaceDE/>
              <w:autoSpaceDN/>
              <w:bidi w:val="0"/>
              <w:spacing w:line="440" w:lineRule="exact"/>
              <w:ind w:firstLine="0" w:firstLineChars="0"/>
              <w:textAlignment w:val="auto"/>
              <w:rPr>
                <w:rFonts w:ascii="Times New Roman" w:hAnsi="Times New Roman" w:cs="宋体"/>
              </w:rPr>
            </w:pPr>
            <w:r>
              <w:rPr>
                <w:rFonts w:hint="eastAsia" w:ascii="Times New Roman" w:hAnsi="Times New Roman" w:cs="宋体"/>
              </w:rPr>
              <w:t>材料</w:t>
            </w:r>
          </w:p>
        </w:tc>
        <w:tc>
          <w:tcPr>
            <w:tcW w:w="916" w:type="pct"/>
            <w:tcBorders>
              <w:top w:val="single" w:color="auto" w:sz="4" w:space="0"/>
              <w:left w:val="single" w:color="auto" w:sz="4" w:space="0"/>
              <w:bottom w:val="single" w:color="auto" w:sz="4" w:space="0"/>
              <w:right w:val="single" w:color="auto" w:sz="4" w:space="0"/>
            </w:tcBorders>
            <w:vAlign w:val="center"/>
          </w:tcPr>
          <w:p w14:paraId="1BDF8AD9">
            <w:pPr>
              <w:keepNext w:val="0"/>
              <w:keepLines w:val="0"/>
              <w:pageBreakBefore w:val="0"/>
              <w:kinsoku/>
              <w:wordWrap/>
              <w:overflowPunct/>
              <w:topLinePunct w:val="0"/>
              <w:autoSpaceDE/>
              <w:autoSpaceDN/>
              <w:bidi w:val="0"/>
              <w:adjustRightInd w:val="0"/>
              <w:snapToGrid w:val="0"/>
              <w:spacing w:line="440" w:lineRule="exact"/>
              <w:ind w:firstLine="199" w:firstLineChars="95"/>
              <w:textAlignment w:val="auto"/>
              <w:rPr>
                <w:rFonts w:ascii="Times New Roman" w:hAnsi="Times New Roman" w:cs="宋体"/>
              </w:rPr>
            </w:pPr>
            <w:r>
              <w:rPr>
                <w:rFonts w:hint="eastAsia" w:ascii="Times New Roman" w:hAnsi="Times New Roman" w:cs="宋体"/>
              </w:rPr>
              <w:t>耐破强度</w:t>
            </w:r>
          </w:p>
        </w:tc>
        <w:tc>
          <w:tcPr>
            <w:tcW w:w="1481" w:type="pct"/>
            <w:tcBorders>
              <w:top w:val="single" w:color="auto" w:sz="4" w:space="0"/>
              <w:left w:val="single" w:color="auto" w:sz="4" w:space="0"/>
              <w:right w:val="single" w:color="auto" w:sz="4" w:space="0"/>
            </w:tcBorders>
            <w:vAlign w:val="center"/>
          </w:tcPr>
          <w:p w14:paraId="76B61EC1">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rPr>
            </w:pPr>
            <w:r>
              <w:rPr>
                <w:rFonts w:ascii="Times New Roman" w:hAnsi="Times New Roman" w:cs="宋体"/>
              </w:rPr>
              <w:t>GB</w:t>
            </w:r>
            <w:r>
              <w:rPr>
                <w:rFonts w:hint="eastAsia" w:ascii="Times New Roman" w:hAnsi="Times New Roman" w:cs="宋体"/>
              </w:rPr>
              <w:t>/T 6545-1998</w:t>
            </w:r>
          </w:p>
        </w:tc>
        <w:tc>
          <w:tcPr>
            <w:tcW w:w="758" w:type="pct"/>
            <w:tcBorders>
              <w:top w:val="single" w:color="auto" w:sz="4" w:space="0"/>
              <w:left w:val="single" w:color="auto" w:sz="4" w:space="0"/>
              <w:right w:val="single" w:color="auto" w:sz="4" w:space="0"/>
            </w:tcBorders>
            <w:vAlign w:val="center"/>
          </w:tcPr>
          <w:p w14:paraId="5DE7D25A">
            <w:pPr>
              <w:keepNext w:val="0"/>
              <w:keepLines w:val="0"/>
              <w:pageBreakBefore w:val="0"/>
              <w:widowControl/>
              <w:kinsoku/>
              <w:wordWrap/>
              <w:overflowPunct/>
              <w:topLinePunct w:val="0"/>
              <w:autoSpaceDE/>
              <w:autoSpaceDN/>
              <w:bidi w:val="0"/>
              <w:spacing w:line="440" w:lineRule="exact"/>
              <w:ind w:firstLine="420"/>
              <w:textAlignment w:val="auto"/>
              <w:rPr>
                <w:rFonts w:ascii="Times New Roman" w:hAnsi="Times New Roman" w:cs="宋体"/>
              </w:rPr>
            </w:pPr>
            <w:r>
              <w:rPr>
                <w:rFonts w:hint="eastAsia" w:ascii="Times New Roman" w:hAnsi="Times New Roman" w:cs="宋体"/>
              </w:rPr>
              <w:t>A</w:t>
            </w:r>
          </w:p>
        </w:tc>
        <w:tc>
          <w:tcPr>
            <w:tcW w:w="742" w:type="pct"/>
            <w:tcBorders>
              <w:top w:val="single" w:color="auto" w:sz="4" w:space="0"/>
              <w:left w:val="single" w:color="auto" w:sz="4" w:space="0"/>
              <w:right w:val="single" w:color="auto" w:sz="4" w:space="0"/>
            </w:tcBorders>
            <w:vAlign w:val="center"/>
          </w:tcPr>
          <w:p w14:paraId="6474D188">
            <w:pPr>
              <w:keepNext w:val="0"/>
              <w:keepLines w:val="0"/>
              <w:pageBreakBefore w:val="0"/>
              <w:widowControl/>
              <w:kinsoku/>
              <w:wordWrap/>
              <w:overflowPunct/>
              <w:topLinePunct w:val="0"/>
              <w:autoSpaceDE/>
              <w:autoSpaceDN/>
              <w:bidi w:val="0"/>
              <w:spacing w:line="440" w:lineRule="exact"/>
              <w:ind w:firstLine="420"/>
              <w:textAlignment w:val="auto"/>
              <w:rPr>
                <w:rFonts w:ascii="Times New Roman" w:hAnsi="Times New Roman" w:cs="宋体"/>
              </w:rPr>
            </w:pPr>
            <w:r>
              <w:rPr>
                <w:rFonts w:hint="eastAsia" w:ascii="Times New Roman" w:hAnsi="Times New Roman" w:cs="宋体"/>
              </w:rPr>
              <w:t>否</w:t>
            </w:r>
          </w:p>
        </w:tc>
      </w:tr>
      <w:tr w14:paraId="39D4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52" w:type="pct"/>
            <w:tcBorders>
              <w:left w:val="single" w:color="auto" w:sz="4" w:space="0"/>
              <w:right w:val="single" w:color="auto" w:sz="4" w:space="0"/>
            </w:tcBorders>
            <w:vAlign w:val="center"/>
          </w:tcPr>
          <w:p w14:paraId="356B8963">
            <w:pPr>
              <w:keepNext w:val="0"/>
              <w:keepLines w:val="0"/>
              <w:pageBreakBefore w:val="0"/>
              <w:widowControl/>
              <w:kinsoku/>
              <w:wordWrap/>
              <w:overflowPunct/>
              <w:topLinePunct w:val="0"/>
              <w:autoSpaceDE/>
              <w:autoSpaceDN/>
              <w:bidi w:val="0"/>
              <w:spacing w:line="440" w:lineRule="exact"/>
              <w:ind w:firstLine="302" w:firstLineChars="144"/>
              <w:textAlignment w:val="auto"/>
              <w:rPr>
                <w:rFonts w:ascii="Times New Roman" w:hAnsi="Times New Roman" w:cs="宋体"/>
              </w:rPr>
            </w:pPr>
            <w:r>
              <w:rPr>
                <w:rFonts w:hint="eastAsia" w:ascii="Times New Roman" w:hAnsi="Times New Roman" w:cs="宋体"/>
              </w:rPr>
              <w:t>2</w:t>
            </w:r>
          </w:p>
        </w:tc>
        <w:tc>
          <w:tcPr>
            <w:tcW w:w="551" w:type="pct"/>
            <w:vMerge w:val="continue"/>
            <w:tcBorders>
              <w:left w:val="single" w:color="auto" w:sz="4" w:space="0"/>
              <w:right w:val="single" w:color="auto" w:sz="4" w:space="0"/>
            </w:tcBorders>
            <w:vAlign w:val="center"/>
          </w:tcPr>
          <w:p w14:paraId="0CA8C06F">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top w:val="single" w:color="auto" w:sz="4" w:space="0"/>
              <w:left w:val="single" w:color="auto" w:sz="4" w:space="0"/>
              <w:bottom w:val="single" w:color="auto" w:sz="4" w:space="0"/>
              <w:right w:val="single" w:color="auto" w:sz="4" w:space="0"/>
            </w:tcBorders>
            <w:vAlign w:val="center"/>
          </w:tcPr>
          <w:p w14:paraId="3D55BAF6">
            <w:pPr>
              <w:keepNext w:val="0"/>
              <w:keepLines w:val="0"/>
              <w:pageBreakBefore w:val="0"/>
              <w:kinsoku/>
              <w:wordWrap/>
              <w:overflowPunct/>
              <w:topLinePunct w:val="0"/>
              <w:autoSpaceDE/>
              <w:autoSpaceDN/>
              <w:bidi w:val="0"/>
              <w:adjustRightInd w:val="0"/>
              <w:snapToGrid w:val="0"/>
              <w:spacing w:line="440" w:lineRule="exact"/>
              <w:ind w:firstLine="199" w:firstLineChars="95"/>
              <w:textAlignment w:val="auto"/>
              <w:rPr>
                <w:rFonts w:ascii="Times New Roman" w:hAnsi="Times New Roman" w:cs="宋体"/>
              </w:rPr>
            </w:pPr>
            <w:r>
              <w:rPr>
                <w:rFonts w:hint="eastAsia" w:ascii="Times New Roman" w:hAnsi="Times New Roman" w:cs="宋体"/>
              </w:rPr>
              <w:t>边压强度</w:t>
            </w:r>
          </w:p>
        </w:tc>
        <w:tc>
          <w:tcPr>
            <w:tcW w:w="1481" w:type="pct"/>
            <w:tcBorders>
              <w:left w:val="single" w:color="auto" w:sz="4" w:space="0"/>
              <w:right w:val="single" w:color="auto" w:sz="4" w:space="0"/>
            </w:tcBorders>
            <w:vAlign w:val="center"/>
          </w:tcPr>
          <w:p w14:paraId="6C68E6C9">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rPr>
            </w:pPr>
            <w:r>
              <w:rPr>
                <w:rFonts w:ascii="Times New Roman" w:hAnsi="Times New Roman" w:cs="宋体"/>
              </w:rPr>
              <w:t>GB</w:t>
            </w:r>
            <w:r>
              <w:rPr>
                <w:rFonts w:hint="eastAsia" w:ascii="Times New Roman" w:hAnsi="Times New Roman" w:cs="宋体"/>
              </w:rPr>
              <w:t>/T 6546-2021</w:t>
            </w:r>
          </w:p>
        </w:tc>
        <w:tc>
          <w:tcPr>
            <w:tcW w:w="758" w:type="pct"/>
            <w:tcBorders>
              <w:left w:val="single" w:color="auto" w:sz="4" w:space="0"/>
              <w:right w:val="single" w:color="auto" w:sz="4" w:space="0"/>
            </w:tcBorders>
            <w:vAlign w:val="center"/>
          </w:tcPr>
          <w:p w14:paraId="543638B2">
            <w:pPr>
              <w:keepNext w:val="0"/>
              <w:keepLines w:val="0"/>
              <w:pageBreakBefore w:val="0"/>
              <w:widowControl/>
              <w:kinsoku/>
              <w:wordWrap/>
              <w:overflowPunct/>
              <w:topLinePunct w:val="0"/>
              <w:autoSpaceDE/>
              <w:autoSpaceDN/>
              <w:bidi w:val="0"/>
              <w:spacing w:line="440" w:lineRule="exact"/>
              <w:ind w:firstLine="420"/>
              <w:textAlignment w:val="auto"/>
              <w:rPr>
                <w:rFonts w:ascii="Times New Roman" w:hAnsi="Times New Roman" w:cs="宋体"/>
              </w:rPr>
            </w:pPr>
            <w:r>
              <w:rPr>
                <w:rFonts w:hint="eastAsia" w:ascii="Times New Roman" w:hAnsi="Times New Roman" w:cs="宋体"/>
              </w:rPr>
              <w:t>A</w:t>
            </w:r>
          </w:p>
        </w:tc>
        <w:tc>
          <w:tcPr>
            <w:tcW w:w="742" w:type="pct"/>
            <w:tcBorders>
              <w:left w:val="single" w:color="auto" w:sz="4" w:space="0"/>
              <w:right w:val="single" w:color="auto" w:sz="4" w:space="0"/>
            </w:tcBorders>
            <w:vAlign w:val="center"/>
          </w:tcPr>
          <w:p w14:paraId="178B2357">
            <w:pPr>
              <w:keepNext w:val="0"/>
              <w:keepLines w:val="0"/>
              <w:pageBreakBefore w:val="0"/>
              <w:widowControl/>
              <w:kinsoku/>
              <w:wordWrap/>
              <w:overflowPunct/>
              <w:topLinePunct w:val="0"/>
              <w:autoSpaceDE/>
              <w:autoSpaceDN/>
              <w:bidi w:val="0"/>
              <w:spacing w:line="440" w:lineRule="exact"/>
              <w:ind w:firstLine="420"/>
              <w:textAlignment w:val="auto"/>
              <w:rPr>
                <w:rFonts w:ascii="Times New Roman" w:hAnsi="Times New Roman" w:cs="宋体"/>
              </w:rPr>
            </w:pPr>
            <w:r>
              <w:rPr>
                <w:rFonts w:hint="eastAsia" w:ascii="Times New Roman" w:hAnsi="Times New Roman" w:cs="宋体"/>
              </w:rPr>
              <w:t>否</w:t>
            </w:r>
          </w:p>
        </w:tc>
      </w:tr>
      <w:tr w14:paraId="42DE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left w:val="single" w:color="auto" w:sz="4" w:space="0"/>
              <w:bottom w:val="single" w:color="auto" w:sz="4" w:space="0"/>
              <w:right w:val="single" w:color="auto" w:sz="4" w:space="0"/>
            </w:tcBorders>
            <w:vAlign w:val="center"/>
          </w:tcPr>
          <w:p w14:paraId="7454C834">
            <w:pPr>
              <w:keepNext w:val="0"/>
              <w:keepLines w:val="0"/>
              <w:pageBreakBefore w:val="0"/>
              <w:widowControl/>
              <w:tabs>
                <w:tab w:val="left" w:pos="533"/>
              </w:tabs>
              <w:kinsoku/>
              <w:wordWrap/>
              <w:overflowPunct/>
              <w:topLinePunct w:val="0"/>
              <w:autoSpaceDE/>
              <w:autoSpaceDN/>
              <w:bidi w:val="0"/>
              <w:spacing w:line="440" w:lineRule="exact"/>
              <w:ind w:left="0" w:leftChars="0" w:firstLine="0" w:firstLineChars="0"/>
              <w:jc w:val="center"/>
              <w:textAlignment w:val="auto"/>
              <w:rPr>
                <w:rFonts w:hint="eastAsia" w:ascii="Times New Roman" w:hAnsi="Times New Roman" w:eastAsia="宋体" w:cs="宋体"/>
                <w:lang w:eastAsia="zh-CN"/>
              </w:rPr>
            </w:pPr>
            <w:r>
              <w:rPr>
                <w:rFonts w:hint="eastAsia" w:ascii="Times New Roman" w:hAnsi="Times New Roman" w:cs="宋体"/>
              </w:rPr>
              <w:t>3</w:t>
            </w:r>
          </w:p>
        </w:tc>
        <w:tc>
          <w:tcPr>
            <w:tcW w:w="551" w:type="pct"/>
            <w:vMerge w:val="continue"/>
            <w:tcBorders>
              <w:left w:val="single" w:color="auto" w:sz="4" w:space="0"/>
              <w:bottom w:val="single" w:color="auto" w:sz="4" w:space="0"/>
              <w:right w:val="single" w:color="auto" w:sz="4" w:space="0"/>
            </w:tcBorders>
            <w:vAlign w:val="center"/>
          </w:tcPr>
          <w:p w14:paraId="300071D4">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top w:val="single" w:color="auto" w:sz="4" w:space="0"/>
              <w:left w:val="single" w:color="auto" w:sz="4" w:space="0"/>
              <w:bottom w:val="single" w:color="auto" w:sz="4" w:space="0"/>
              <w:right w:val="single" w:color="auto" w:sz="4" w:space="0"/>
            </w:tcBorders>
            <w:vAlign w:val="center"/>
          </w:tcPr>
          <w:p w14:paraId="0B9B49CB">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cs="宋体"/>
              </w:rPr>
            </w:pPr>
            <w:r>
              <w:rPr>
                <w:rFonts w:hint="eastAsia" w:ascii="Times New Roman" w:hAnsi="Times New Roman" w:cs="宋体"/>
              </w:rPr>
              <w:t>粘合强度</w:t>
            </w:r>
          </w:p>
        </w:tc>
        <w:tc>
          <w:tcPr>
            <w:tcW w:w="1481" w:type="pct"/>
            <w:tcBorders>
              <w:left w:val="single" w:color="auto" w:sz="4" w:space="0"/>
              <w:bottom w:val="single" w:color="auto" w:sz="4" w:space="0"/>
              <w:right w:val="single" w:color="auto" w:sz="4" w:space="0"/>
            </w:tcBorders>
            <w:vAlign w:val="center"/>
          </w:tcPr>
          <w:p w14:paraId="04C52D91">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ascii="Times New Roman" w:hAnsi="Times New Roman" w:cs="宋体"/>
              </w:rPr>
              <w:t>GB</w:t>
            </w:r>
            <w:r>
              <w:rPr>
                <w:rFonts w:hint="eastAsia" w:ascii="Times New Roman" w:hAnsi="Times New Roman" w:cs="宋体"/>
              </w:rPr>
              <w:t>/T 6544-2008</w:t>
            </w:r>
          </w:p>
        </w:tc>
        <w:tc>
          <w:tcPr>
            <w:tcW w:w="758" w:type="pct"/>
            <w:tcBorders>
              <w:left w:val="single" w:color="auto" w:sz="4" w:space="0"/>
              <w:bottom w:val="single" w:color="auto" w:sz="4" w:space="0"/>
              <w:right w:val="single" w:color="auto" w:sz="4" w:space="0"/>
            </w:tcBorders>
            <w:vAlign w:val="center"/>
          </w:tcPr>
          <w:p w14:paraId="1D6B3076">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bookmarkStart w:id="0" w:name="_GoBack"/>
            <w:bookmarkEnd w:id="0"/>
            <w:r>
              <w:rPr>
                <w:rFonts w:hint="eastAsia" w:ascii="Times New Roman" w:hAnsi="Times New Roman" w:cs="宋体"/>
              </w:rPr>
              <w:t>A</w:t>
            </w:r>
          </w:p>
        </w:tc>
        <w:tc>
          <w:tcPr>
            <w:tcW w:w="742" w:type="pct"/>
            <w:tcBorders>
              <w:left w:val="single" w:color="auto" w:sz="4" w:space="0"/>
              <w:bottom w:val="single" w:color="auto" w:sz="4" w:space="0"/>
              <w:right w:val="single" w:color="auto" w:sz="4" w:space="0"/>
            </w:tcBorders>
            <w:vAlign w:val="center"/>
          </w:tcPr>
          <w:p w14:paraId="36D0D8E2">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2E66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0500EC69">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4</w:t>
            </w:r>
          </w:p>
        </w:tc>
        <w:tc>
          <w:tcPr>
            <w:tcW w:w="551" w:type="pct"/>
            <w:vMerge w:val="restart"/>
            <w:tcBorders>
              <w:top w:val="single" w:color="auto" w:sz="4" w:space="0"/>
              <w:left w:val="single" w:color="auto" w:sz="4" w:space="0"/>
              <w:right w:val="single" w:color="auto" w:sz="4" w:space="0"/>
            </w:tcBorders>
            <w:vAlign w:val="center"/>
          </w:tcPr>
          <w:p w14:paraId="0CA92768">
            <w:pPr>
              <w:keepNext w:val="0"/>
              <w:keepLines w:val="0"/>
              <w:pageBreakBefore w:val="0"/>
              <w:widowControl/>
              <w:kinsoku/>
              <w:wordWrap/>
              <w:overflowPunct/>
              <w:topLinePunct w:val="0"/>
              <w:autoSpaceDE/>
              <w:autoSpaceDN/>
              <w:bidi w:val="0"/>
              <w:spacing w:line="440" w:lineRule="exact"/>
              <w:ind w:firstLine="0" w:firstLineChars="0"/>
              <w:jc w:val="center"/>
              <w:textAlignment w:val="auto"/>
              <w:rPr>
                <w:rFonts w:ascii="Times New Roman" w:hAnsi="Times New Roman" w:cs="宋体"/>
              </w:rPr>
            </w:pPr>
            <w:r>
              <w:rPr>
                <w:rFonts w:hint="eastAsia" w:ascii="Times New Roman" w:hAnsi="Times New Roman" w:cs="宋体"/>
              </w:rPr>
              <w:t>质量与结构</w:t>
            </w:r>
          </w:p>
        </w:tc>
        <w:tc>
          <w:tcPr>
            <w:tcW w:w="916" w:type="pct"/>
            <w:tcBorders>
              <w:top w:val="single" w:color="auto" w:sz="4" w:space="0"/>
              <w:left w:val="single" w:color="auto" w:sz="4" w:space="0"/>
              <w:right w:val="single" w:color="auto" w:sz="4" w:space="0"/>
            </w:tcBorders>
            <w:vAlign w:val="center"/>
          </w:tcPr>
          <w:p w14:paraId="521D7333">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压痕线宽度</w:t>
            </w:r>
          </w:p>
        </w:tc>
        <w:tc>
          <w:tcPr>
            <w:tcW w:w="1481" w:type="pct"/>
            <w:tcBorders>
              <w:top w:val="single" w:color="auto" w:sz="4" w:space="0"/>
              <w:left w:val="single" w:color="auto" w:sz="4" w:space="0"/>
              <w:bottom w:val="single" w:color="auto" w:sz="4" w:space="0"/>
              <w:right w:val="single" w:color="auto" w:sz="4" w:space="0"/>
            </w:tcBorders>
            <w:vAlign w:val="center"/>
          </w:tcPr>
          <w:p w14:paraId="025844C4">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2343D1C3">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B</w:t>
            </w:r>
          </w:p>
        </w:tc>
        <w:tc>
          <w:tcPr>
            <w:tcW w:w="742" w:type="pct"/>
            <w:tcBorders>
              <w:top w:val="single" w:color="auto" w:sz="4" w:space="0"/>
              <w:left w:val="single" w:color="auto" w:sz="4" w:space="0"/>
              <w:bottom w:val="single" w:color="auto" w:sz="4" w:space="0"/>
              <w:right w:val="single" w:color="auto" w:sz="4" w:space="0"/>
            </w:tcBorders>
            <w:vAlign w:val="center"/>
          </w:tcPr>
          <w:p w14:paraId="506C19C4">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46810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5AF7B343">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5</w:t>
            </w:r>
          </w:p>
        </w:tc>
        <w:tc>
          <w:tcPr>
            <w:tcW w:w="551" w:type="pct"/>
            <w:vMerge w:val="continue"/>
            <w:tcBorders>
              <w:left w:val="single" w:color="auto" w:sz="4" w:space="0"/>
              <w:right w:val="single" w:color="auto" w:sz="4" w:space="0"/>
            </w:tcBorders>
            <w:vAlign w:val="center"/>
          </w:tcPr>
          <w:p w14:paraId="299E9208">
            <w:pPr>
              <w:keepNext w:val="0"/>
              <w:keepLines w:val="0"/>
              <w:pageBreakBefore w:val="0"/>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left w:val="single" w:color="auto" w:sz="4" w:space="0"/>
              <w:right w:val="single" w:color="auto" w:sz="4" w:space="0"/>
            </w:tcBorders>
            <w:vAlign w:val="center"/>
          </w:tcPr>
          <w:p w14:paraId="482EF02F">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压痕线</w:t>
            </w:r>
          </w:p>
        </w:tc>
        <w:tc>
          <w:tcPr>
            <w:tcW w:w="1481" w:type="pct"/>
            <w:tcBorders>
              <w:top w:val="single" w:color="auto" w:sz="4" w:space="0"/>
              <w:left w:val="single" w:color="auto" w:sz="4" w:space="0"/>
              <w:bottom w:val="single" w:color="auto" w:sz="4" w:space="0"/>
              <w:right w:val="single" w:color="auto" w:sz="4" w:space="0"/>
            </w:tcBorders>
            <w:vAlign w:val="center"/>
          </w:tcPr>
          <w:p w14:paraId="23D472F0">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150C517B">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B</w:t>
            </w:r>
          </w:p>
        </w:tc>
        <w:tc>
          <w:tcPr>
            <w:tcW w:w="742" w:type="pct"/>
            <w:tcBorders>
              <w:top w:val="single" w:color="auto" w:sz="4" w:space="0"/>
              <w:left w:val="single" w:color="auto" w:sz="4" w:space="0"/>
              <w:bottom w:val="single" w:color="auto" w:sz="4" w:space="0"/>
              <w:right w:val="single" w:color="auto" w:sz="4" w:space="0"/>
            </w:tcBorders>
            <w:vAlign w:val="center"/>
          </w:tcPr>
          <w:p w14:paraId="3E7A4113">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299D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4058AFEA">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6</w:t>
            </w:r>
          </w:p>
        </w:tc>
        <w:tc>
          <w:tcPr>
            <w:tcW w:w="551" w:type="pct"/>
            <w:vMerge w:val="continue"/>
            <w:tcBorders>
              <w:left w:val="single" w:color="auto" w:sz="4" w:space="0"/>
              <w:right w:val="single" w:color="auto" w:sz="4" w:space="0"/>
            </w:tcBorders>
            <w:vAlign w:val="center"/>
          </w:tcPr>
          <w:p w14:paraId="3B272782">
            <w:pPr>
              <w:keepNext w:val="0"/>
              <w:keepLines w:val="0"/>
              <w:pageBreakBefore w:val="0"/>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left w:val="single" w:color="auto" w:sz="4" w:space="0"/>
              <w:right w:val="single" w:color="auto" w:sz="4" w:space="0"/>
            </w:tcBorders>
            <w:vAlign w:val="center"/>
          </w:tcPr>
          <w:p w14:paraId="3FA1C613">
            <w:pPr>
              <w:keepNext w:val="0"/>
              <w:keepLines w:val="0"/>
              <w:pageBreakBefore w:val="0"/>
              <w:kinsoku/>
              <w:wordWrap/>
              <w:overflowPunct/>
              <w:topLinePunct w:val="0"/>
              <w:autoSpaceDE/>
              <w:autoSpaceDN/>
              <w:bidi w:val="0"/>
              <w:adjustRightInd w:val="0"/>
              <w:snapToGrid w:val="0"/>
              <w:spacing w:line="440" w:lineRule="exact"/>
              <w:ind w:firstLine="0" w:firstLineChars="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切断口表面裂损宽度</w:t>
            </w:r>
          </w:p>
        </w:tc>
        <w:tc>
          <w:tcPr>
            <w:tcW w:w="1481" w:type="pct"/>
            <w:tcBorders>
              <w:top w:val="single" w:color="auto" w:sz="4" w:space="0"/>
              <w:left w:val="single" w:color="auto" w:sz="4" w:space="0"/>
              <w:bottom w:val="single" w:color="auto" w:sz="4" w:space="0"/>
              <w:right w:val="single" w:color="auto" w:sz="4" w:space="0"/>
            </w:tcBorders>
            <w:vAlign w:val="center"/>
          </w:tcPr>
          <w:p w14:paraId="2F9A5D39">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3C81A2FF">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B</w:t>
            </w:r>
          </w:p>
        </w:tc>
        <w:tc>
          <w:tcPr>
            <w:tcW w:w="742" w:type="pct"/>
            <w:tcBorders>
              <w:top w:val="single" w:color="auto" w:sz="4" w:space="0"/>
              <w:left w:val="single" w:color="auto" w:sz="4" w:space="0"/>
              <w:bottom w:val="single" w:color="auto" w:sz="4" w:space="0"/>
              <w:right w:val="single" w:color="auto" w:sz="4" w:space="0"/>
            </w:tcBorders>
            <w:vAlign w:val="center"/>
          </w:tcPr>
          <w:p w14:paraId="599DC24C">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2945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041DA534">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7</w:t>
            </w:r>
          </w:p>
        </w:tc>
        <w:tc>
          <w:tcPr>
            <w:tcW w:w="551" w:type="pct"/>
            <w:vMerge w:val="continue"/>
            <w:tcBorders>
              <w:left w:val="single" w:color="auto" w:sz="4" w:space="0"/>
              <w:right w:val="single" w:color="auto" w:sz="4" w:space="0"/>
            </w:tcBorders>
            <w:vAlign w:val="center"/>
          </w:tcPr>
          <w:p w14:paraId="0385E69A">
            <w:pPr>
              <w:keepNext w:val="0"/>
              <w:keepLines w:val="0"/>
              <w:pageBreakBefore w:val="0"/>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left w:val="single" w:color="auto" w:sz="4" w:space="0"/>
              <w:right w:val="single" w:color="auto" w:sz="4" w:space="0"/>
            </w:tcBorders>
            <w:vAlign w:val="center"/>
          </w:tcPr>
          <w:p w14:paraId="1565BD77">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模切</w:t>
            </w:r>
          </w:p>
        </w:tc>
        <w:tc>
          <w:tcPr>
            <w:tcW w:w="1481" w:type="pct"/>
            <w:tcBorders>
              <w:top w:val="single" w:color="auto" w:sz="4" w:space="0"/>
              <w:left w:val="single" w:color="auto" w:sz="4" w:space="0"/>
              <w:bottom w:val="single" w:color="auto" w:sz="4" w:space="0"/>
              <w:right w:val="single" w:color="auto" w:sz="4" w:space="0"/>
            </w:tcBorders>
            <w:vAlign w:val="center"/>
          </w:tcPr>
          <w:p w14:paraId="3DEAC3C7">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5590BC1C">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B</w:t>
            </w:r>
          </w:p>
        </w:tc>
        <w:tc>
          <w:tcPr>
            <w:tcW w:w="742" w:type="pct"/>
            <w:tcBorders>
              <w:top w:val="single" w:color="auto" w:sz="4" w:space="0"/>
              <w:left w:val="single" w:color="auto" w:sz="4" w:space="0"/>
              <w:bottom w:val="single" w:color="auto" w:sz="4" w:space="0"/>
              <w:right w:val="single" w:color="auto" w:sz="4" w:space="0"/>
            </w:tcBorders>
            <w:vAlign w:val="center"/>
          </w:tcPr>
          <w:p w14:paraId="271B47C5">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222A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7A43055A">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8</w:t>
            </w:r>
          </w:p>
        </w:tc>
        <w:tc>
          <w:tcPr>
            <w:tcW w:w="551" w:type="pct"/>
            <w:vMerge w:val="continue"/>
            <w:tcBorders>
              <w:left w:val="single" w:color="auto" w:sz="4" w:space="0"/>
              <w:right w:val="single" w:color="auto" w:sz="4" w:space="0"/>
            </w:tcBorders>
            <w:vAlign w:val="center"/>
          </w:tcPr>
          <w:p w14:paraId="7F93E3CC">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left w:val="single" w:color="auto" w:sz="4" w:space="0"/>
              <w:bottom w:val="single" w:color="auto" w:sz="4" w:space="0"/>
              <w:right w:val="single" w:color="auto" w:sz="4" w:space="0"/>
            </w:tcBorders>
            <w:vAlign w:val="center"/>
          </w:tcPr>
          <w:p w14:paraId="49984F91">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摇盖耐折</w:t>
            </w:r>
          </w:p>
        </w:tc>
        <w:tc>
          <w:tcPr>
            <w:tcW w:w="1481" w:type="pct"/>
            <w:tcBorders>
              <w:top w:val="single" w:color="auto" w:sz="4" w:space="0"/>
              <w:left w:val="single" w:color="auto" w:sz="4" w:space="0"/>
              <w:bottom w:val="single" w:color="auto" w:sz="4" w:space="0"/>
              <w:right w:val="single" w:color="auto" w:sz="4" w:space="0"/>
            </w:tcBorders>
            <w:vAlign w:val="center"/>
          </w:tcPr>
          <w:p w14:paraId="22ABCAF1">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6601C8F4">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A</w:t>
            </w:r>
          </w:p>
        </w:tc>
        <w:tc>
          <w:tcPr>
            <w:tcW w:w="742" w:type="pct"/>
            <w:tcBorders>
              <w:top w:val="single" w:color="auto" w:sz="4" w:space="0"/>
              <w:left w:val="single" w:color="auto" w:sz="4" w:space="0"/>
              <w:bottom w:val="single" w:color="auto" w:sz="4" w:space="0"/>
              <w:right w:val="single" w:color="auto" w:sz="4" w:space="0"/>
            </w:tcBorders>
            <w:vAlign w:val="center"/>
          </w:tcPr>
          <w:p w14:paraId="698294FA">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4EA3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11371EE2">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9</w:t>
            </w:r>
          </w:p>
        </w:tc>
        <w:tc>
          <w:tcPr>
            <w:tcW w:w="551" w:type="pct"/>
            <w:vMerge w:val="continue"/>
            <w:tcBorders>
              <w:left w:val="single" w:color="auto" w:sz="4" w:space="0"/>
              <w:right w:val="single" w:color="auto" w:sz="4" w:space="0"/>
            </w:tcBorders>
            <w:vAlign w:val="center"/>
          </w:tcPr>
          <w:p w14:paraId="5C651624">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p>
        </w:tc>
        <w:tc>
          <w:tcPr>
            <w:tcW w:w="916" w:type="pct"/>
            <w:tcBorders>
              <w:left w:val="single" w:color="auto" w:sz="4" w:space="0"/>
              <w:right w:val="single" w:color="auto" w:sz="4" w:space="0"/>
            </w:tcBorders>
            <w:vAlign w:val="center"/>
          </w:tcPr>
          <w:p w14:paraId="6238AB19">
            <w:pPr>
              <w:keepNext w:val="0"/>
              <w:keepLines w:val="0"/>
              <w:pageBreakBefore w:val="0"/>
              <w:kinsoku/>
              <w:wordWrap/>
              <w:overflowPunct/>
              <w:topLinePunct w:val="0"/>
              <w:autoSpaceDE/>
              <w:autoSpaceDN/>
              <w:bidi w:val="0"/>
              <w:adjustRightInd w:val="0"/>
              <w:snapToGrid w:val="0"/>
              <w:spacing w:line="440" w:lineRule="exact"/>
              <w:ind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空箱抗压能力</w:t>
            </w:r>
          </w:p>
        </w:tc>
        <w:tc>
          <w:tcPr>
            <w:tcW w:w="1481" w:type="pct"/>
            <w:tcBorders>
              <w:top w:val="single" w:color="auto" w:sz="4" w:space="0"/>
              <w:left w:val="single" w:color="auto" w:sz="4" w:space="0"/>
              <w:bottom w:val="single" w:color="auto" w:sz="4" w:space="0"/>
              <w:right w:val="single" w:color="auto" w:sz="4" w:space="0"/>
            </w:tcBorders>
            <w:vAlign w:val="center"/>
          </w:tcPr>
          <w:p w14:paraId="792A0C91">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cs="宋体"/>
              </w:rPr>
            </w:pPr>
            <w:r>
              <w:rPr>
                <w:rFonts w:hint="eastAsia" w:ascii="Times New Roman" w:hAnsi="Times New Roman" w:cs="宋体"/>
              </w:rPr>
              <w:t>GB/T 4857.4-2008</w:t>
            </w:r>
          </w:p>
        </w:tc>
        <w:tc>
          <w:tcPr>
            <w:tcW w:w="758" w:type="pct"/>
            <w:tcBorders>
              <w:top w:val="single" w:color="auto" w:sz="4" w:space="0"/>
              <w:left w:val="single" w:color="auto" w:sz="4" w:space="0"/>
              <w:bottom w:val="single" w:color="auto" w:sz="4" w:space="0"/>
              <w:right w:val="single" w:color="auto" w:sz="4" w:space="0"/>
            </w:tcBorders>
            <w:vAlign w:val="center"/>
          </w:tcPr>
          <w:p w14:paraId="6CCC68FC">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A</w:t>
            </w:r>
          </w:p>
        </w:tc>
        <w:tc>
          <w:tcPr>
            <w:tcW w:w="742" w:type="pct"/>
            <w:tcBorders>
              <w:top w:val="single" w:color="auto" w:sz="4" w:space="0"/>
              <w:left w:val="single" w:color="auto" w:sz="4" w:space="0"/>
              <w:bottom w:val="single" w:color="auto" w:sz="4" w:space="0"/>
              <w:right w:val="single" w:color="auto" w:sz="4" w:space="0"/>
            </w:tcBorders>
            <w:vAlign w:val="center"/>
          </w:tcPr>
          <w:p w14:paraId="4C785C2D">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cs="宋体"/>
              </w:rPr>
            </w:pPr>
            <w:r>
              <w:rPr>
                <w:rFonts w:hint="eastAsia" w:ascii="Times New Roman" w:hAnsi="Times New Roman" w:cs="宋体"/>
              </w:rPr>
              <w:t>否</w:t>
            </w:r>
          </w:p>
        </w:tc>
      </w:tr>
      <w:tr w14:paraId="119A0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06A2D2DE">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10</w:t>
            </w:r>
          </w:p>
        </w:tc>
        <w:tc>
          <w:tcPr>
            <w:tcW w:w="551" w:type="pct"/>
            <w:vMerge w:val="restart"/>
            <w:tcBorders>
              <w:left w:val="single" w:color="auto" w:sz="4" w:space="0"/>
              <w:right w:val="single" w:color="auto" w:sz="4" w:space="0"/>
            </w:tcBorders>
            <w:vAlign w:val="center"/>
          </w:tcPr>
          <w:p w14:paraId="13256D71">
            <w:pPr>
              <w:keepNext w:val="0"/>
              <w:keepLines w:val="0"/>
              <w:pageBreakBefore w:val="0"/>
              <w:widowControl/>
              <w:kinsoku/>
              <w:wordWrap/>
              <w:overflowPunct/>
              <w:topLinePunct w:val="0"/>
              <w:autoSpaceDE/>
              <w:autoSpaceDN/>
              <w:bidi w:val="0"/>
              <w:spacing w:line="440" w:lineRule="exact"/>
              <w:ind w:firstLine="0" w:firstLineChars="0"/>
              <w:jc w:val="center"/>
              <w:textAlignment w:val="auto"/>
              <w:rPr>
                <w:rFonts w:ascii="Times New Roman" w:hAnsi="Times New Roman" w:cs="宋体"/>
              </w:rPr>
            </w:pPr>
            <w:r>
              <w:rPr>
                <w:rFonts w:hint="eastAsia" w:ascii="Times New Roman" w:hAnsi="Times New Roman" w:cs="宋体"/>
              </w:rPr>
              <w:t>尺寸</w:t>
            </w:r>
          </w:p>
        </w:tc>
        <w:tc>
          <w:tcPr>
            <w:tcW w:w="916" w:type="pct"/>
            <w:tcBorders>
              <w:left w:val="single" w:color="auto" w:sz="4" w:space="0"/>
              <w:right w:val="single" w:color="auto" w:sz="4" w:space="0"/>
            </w:tcBorders>
            <w:vAlign w:val="center"/>
          </w:tcPr>
          <w:p w14:paraId="0FF8E3CD">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内尺寸长度</w:t>
            </w:r>
          </w:p>
        </w:tc>
        <w:tc>
          <w:tcPr>
            <w:tcW w:w="1481" w:type="pct"/>
            <w:tcBorders>
              <w:top w:val="single" w:color="auto" w:sz="4" w:space="0"/>
              <w:left w:val="single" w:color="auto" w:sz="4" w:space="0"/>
              <w:bottom w:val="single" w:color="auto" w:sz="4" w:space="0"/>
              <w:right w:val="single" w:color="auto" w:sz="4" w:space="0"/>
            </w:tcBorders>
            <w:vAlign w:val="center"/>
          </w:tcPr>
          <w:p w14:paraId="747DDB82">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5538D400">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C</w:t>
            </w:r>
          </w:p>
        </w:tc>
        <w:tc>
          <w:tcPr>
            <w:tcW w:w="742" w:type="pct"/>
            <w:tcBorders>
              <w:top w:val="single" w:color="auto" w:sz="4" w:space="0"/>
              <w:left w:val="single" w:color="auto" w:sz="4" w:space="0"/>
              <w:bottom w:val="single" w:color="auto" w:sz="4" w:space="0"/>
              <w:right w:val="single" w:color="auto" w:sz="4" w:space="0"/>
            </w:tcBorders>
          </w:tcPr>
          <w:p w14:paraId="27FDCEF3">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否</w:t>
            </w:r>
          </w:p>
        </w:tc>
      </w:tr>
      <w:tr w14:paraId="181C7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0752EB19">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11</w:t>
            </w:r>
          </w:p>
        </w:tc>
        <w:tc>
          <w:tcPr>
            <w:tcW w:w="551" w:type="pct"/>
            <w:vMerge w:val="continue"/>
            <w:tcBorders>
              <w:left w:val="single" w:color="auto" w:sz="4" w:space="0"/>
              <w:right w:val="single" w:color="auto" w:sz="4" w:space="0"/>
            </w:tcBorders>
            <w:vAlign w:val="center"/>
          </w:tcPr>
          <w:p w14:paraId="179C26DB">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eastAsiaTheme="minorEastAsia" w:cstheme="minorBidi"/>
              </w:rPr>
            </w:pPr>
          </w:p>
        </w:tc>
        <w:tc>
          <w:tcPr>
            <w:tcW w:w="916" w:type="pct"/>
            <w:tcBorders>
              <w:left w:val="single" w:color="auto" w:sz="4" w:space="0"/>
              <w:right w:val="single" w:color="auto" w:sz="4" w:space="0"/>
            </w:tcBorders>
            <w:vAlign w:val="center"/>
          </w:tcPr>
          <w:p w14:paraId="3BE4DB96">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内尺寸宽度</w:t>
            </w:r>
          </w:p>
        </w:tc>
        <w:tc>
          <w:tcPr>
            <w:tcW w:w="1481" w:type="pct"/>
            <w:tcBorders>
              <w:top w:val="single" w:color="auto" w:sz="4" w:space="0"/>
              <w:left w:val="single" w:color="auto" w:sz="4" w:space="0"/>
              <w:bottom w:val="single" w:color="auto" w:sz="4" w:space="0"/>
              <w:right w:val="single" w:color="auto" w:sz="4" w:space="0"/>
            </w:tcBorders>
            <w:vAlign w:val="center"/>
          </w:tcPr>
          <w:p w14:paraId="6384D6DC">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54866B45">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C</w:t>
            </w:r>
          </w:p>
        </w:tc>
        <w:tc>
          <w:tcPr>
            <w:tcW w:w="742" w:type="pct"/>
            <w:tcBorders>
              <w:top w:val="single" w:color="auto" w:sz="4" w:space="0"/>
              <w:left w:val="single" w:color="auto" w:sz="4" w:space="0"/>
              <w:bottom w:val="single" w:color="auto" w:sz="4" w:space="0"/>
              <w:right w:val="single" w:color="auto" w:sz="4" w:space="0"/>
            </w:tcBorders>
          </w:tcPr>
          <w:p w14:paraId="43313E99">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否</w:t>
            </w:r>
          </w:p>
        </w:tc>
      </w:tr>
      <w:tr w14:paraId="5C5E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552" w:type="pct"/>
            <w:tcBorders>
              <w:top w:val="single" w:color="auto" w:sz="4" w:space="0"/>
              <w:left w:val="single" w:color="auto" w:sz="4" w:space="0"/>
              <w:bottom w:val="single" w:color="auto" w:sz="4" w:space="0"/>
              <w:right w:val="single" w:color="auto" w:sz="4" w:space="0"/>
            </w:tcBorders>
            <w:vAlign w:val="center"/>
          </w:tcPr>
          <w:p w14:paraId="0BEF05ED">
            <w:pPr>
              <w:keepNext w:val="0"/>
              <w:keepLines w:val="0"/>
              <w:pageBreakBefore w:val="0"/>
              <w:widowControl/>
              <w:kinsoku/>
              <w:wordWrap/>
              <w:overflowPunct/>
              <w:topLinePunct w:val="0"/>
              <w:autoSpaceDE/>
              <w:autoSpaceDN/>
              <w:bidi w:val="0"/>
              <w:spacing w:line="440" w:lineRule="exact"/>
              <w:ind w:left="0" w:leftChars="0" w:firstLine="0" w:firstLineChars="0"/>
              <w:jc w:val="center"/>
              <w:textAlignment w:val="auto"/>
              <w:rPr>
                <w:rFonts w:ascii="Times New Roman" w:hAnsi="Times New Roman" w:cs="宋体"/>
              </w:rPr>
            </w:pPr>
            <w:r>
              <w:rPr>
                <w:rFonts w:hint="eastAsia" w:ascii="Times New Roman" w:hAnsi="Times New Roman" w:cs="宋体"/>
              </w:rPr>
              <w:t>12</w:t>
            </w:r>
          </w:p>
        </w:tc>
        <w:tc>
          <w:tcPr>
            <w:tcW w:w="551" w:type="pct"/>
            <w:vMerge w:val="continue"/>
            <w:tcBorders>
              <w:left w:val="single" w:color="auto" w:sz="4" w:space="0"/>
              <w:bottom w:val="single" w:color="auto" w:sz="4" w:space="0"/>
              <w:right w:val="single" w:color="auto" w:sz="4" w:space="0"/>
            </w:tcBorders>
            <w:vAlign w:val="center"/>
          </w:tcPr>
          <w:p w14:paraId="456A53B4">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eastAsiaTheme="minorEastAsia" w:cstheme="minorBidi"/>
              </w:rPr>
            </w:pPr>
          </w:p>
        </w:tc>
        <w:tc>
          <w:tcPr>
            <w:tcW w:w="916" w:type="pct"/>
            <w:tcBorders>
              <w:left w:val="single" w:color="auto" w:sz="4" w:space="0"/>
              <w:bottom w:val="single" w:color="auto" w:sz="4" w:space="0"/>
              <w:right w:val="single" w:color="auto" w:sz="4" w:space="0"/>
            </w:tcBorders>
            <w:vAlign w:val="center"/>
          </w:tcPr>
          <w:p w14:paraId="391CB850">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both"/>
              <w:textAlignment w:val="auto"/>
              <w:rPr>
                <w:rFonts w:ascii="Times New Roman" w:hAnsi="Times New Roman" w:eastAsiaTheme="minorEastAsia" w:cstheme="minorBidi"/>
              </w:rPr>
            </w:pPr>
            <w:r>
              <w:rPr>
                <w:rFonts w:hint="eastAsia" w:ascii="Times New Roman" w:hAnsi="Times New Roman" w:eastAsiaTheme="minorEastAsia" w:cstheme="minorBidi"/>
              </w:rPr>
              <w:t>内尺寸高度</w:t>
            </w:r>
          </w:p>
        </w:tc>
        <w:tc>
          <w:tcPr>
            <w:tcW w:w="1481" w:type="pct"/>
            <w:tcBorders>
              <w:top w:val="single" w:color="auto" w:sz="4" w:space="0"/>
              <w:left w:val="single" w:color="auto" w:sz="4" w:space="0"/>
              <w:bottom w:val="single" w:color="auto" w:sz="4" w:space="0"/>
              <w:right w:val="single" w:color="auto" w:sz="4" w:space="0"/>
            </w:tcBorders>
            <w:vAlign w:val="center"/>
          </w:tcPr>
          <w:p w14:paraId="41D23F20">
            <w:pPr>
              <w:keepNext w:val="0"/>
              <w:keepLines w:val="0"/>
              <w:pageBreakBefore w:val="0"/>
              <w:kinsoku/>
              <w:wordWrap/>
              <w:overflowPunct/>
              <w:topLinePunct w:val="0"/>
              <w:autoSpaceDE/>
              <w:autoSpaceDN/>
              <w:bidi w:val="0"/>
              <w:adjustRightInd w:val="0"/>
              <w:snapToGrid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GB/T 6543-2008</w:t>
            </w:r>
          </w:p>
        </w:tc>
        <w:tc>
          <w:tcPr>
            <w:tcW w:w="758" w:type="pct"/>
            <w:tcBorders>
              <w:top w:val="single" w:color="auto" w:sz="4" w:space="0"/>
              <w:left w:val="single" w:color="auto" w:sz="4" w:space="0"/>
              <w:bottom w:val="single" w:color="auto" w:sz="4" w:space="0"/>
              <w:right w:val="single" w:color="auto" w:sz="4" w:space="0"/>
            </w:tcBorders>
            <w:vAlign w:val="center"/>
          </w:tcPr>
          <w:p w14:paraId="69935431">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C</w:t>
            </w:r>
          </w:p>
        </w:tc>
        <w:tc>
          <w:tcPr>
            <w:tcW w:w="742" w:type="pct"/>
            <w:tcBorders>
              <w:top w:val="single" w:color="auto" w:sz="4" w:space="0"/>
              <w:left w:val="single" w:color="auto" w:sz="4" w:space="0"/>
              <w:bottom w:val="single" w:color="auto" w:sz="4" w:space="0"/>
              <w:right w:val="single" w:color="auto" w:sz="4" w:space="0"/>
            </w:tcBorders>
          </w:tcPr>
          <w:p w14:paraId="2212FADF">
            <w:pPr>
              <w:keepNext w:val="0"/>
              <w:keepLines w:val="0"/>
              <w:pageBreakBefore w:val="0"/>
              <w:widowControl/>
              <w:kinsoku/>
              <w:wordWrap/>
              <w:overflowPunct/>
              <w:topLinePunct w:val="0"/>
              <w:autoSpaceDE/>
              <w:autoSpaceDN/>
              <w:bidi w:val="0"/>
              <w:spacing w:line="440" w:lineRule="exact"/>
              <w:ind w:firstLine="420"/>
              <w:jc w:val="center"/>
              <w:textAlignment w:val="auto"/>
              <w:rPr>
                <w:rFonts w:ascii="Times New Roman" w:hAnsi="Times New Roman" w:eastAsiaTheme="minorEastAsia" w:cstheme="minorBidi"/>
              </w:rPr>
            </w:pPr>
            <w:r>
              <w:rPr>
                <w:rFonts w:hint="eastAsia" w:ascii="Times New Roman" w:hAnsi="Times New Roman" w:eastAsiaTheme="minorEastAsia" w:cstheme="minorBidi"/>
              </w:rPr>
              <w:t>否</w:t>
            </w:r>
          </w:p>
        </w:tc>
      </w:tr>
    </w:tbl>
    <w:p w14:paraId="134A4980">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重要程度分级：A类-极重要质量项目，是指直接涉及影响产品安全的指标；B类-重要质量项目，是指产品涉及环保、能效、关键或特征性指标等；C类-一般质量项目，外观、尺寸等不直接影响产品使用的指标。</w:t>
      </w:r>
    </w:p>
    <w:p w14:paraId="52E9084E">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执行企业标准、团体标准、地方标准的产品，检验项目参照上述内容执行。</w:t>
      </w:r>
    </w:p>
    <w:p w14:paraId="32854F99">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14:paraId="2952719A">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依照有关规定或产品适用标准，需要检测的其他项目，可视情况进行调整。</w:t>
      </w:r>
    </w:p>
    <w:p w14:paraId="56C22061">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hint="eastAsia" w:ascii="Times New Roman" w:hAnsi="Times New Roman" w:eastAsia="黑体" w:cs="黑体"/>
          <w:color w:val="000000"/>
        </w:rPr>
      </w:pPr>
    </w:p>
    <w:p w14:paraId="2F2F804D">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hint="eastAsia" w:ascii="黑体" w:hAnsi="黑体" w:eastAsia="黑体" w:cs="黑体"/>
          <w:color w:val="000000"/>
        </w:rPr>
      </w:pPr>
      <w:r>
        <w:rPr>
          <w:rFonts w:hint="eastAsia" w:ascii="黑体" w:hAnsi="黑体" w:eastAsia="黑体" w:cs="黑体"/>
          <w:color w:val="000000"/>
        </w:rPr>
        <w:t>4 判定规则</w:t>
      </w:r>
    </w:p>
    <w:p w14:paraId="5D5BE94B">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4.1依据标准</w:t>
      </w:r>
    </w:p>
    <w:p w14:paraId="07236061">
      <w:pPr>
        <w:keepNext w:val="0"/>
        <w:keepLines w:val="0"/>
        <w:pageBreakBefore w:val="0"/>
        <w:tabs>
          <w:tab w:val="left" w:pos="2355"/>
        </w:tabs>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ascii="Times New Roman" w:hAnsi="Times New Roman" w:cs="宋体"/>
        </w:rPr>
        <w:t>GB</w:t>
      </w:r>
      <w:r>
        <w:rPr>
          <w:rFonts w:hint="eastAsia" w:ascii="Times New Roman" w:hAnsi="Times New Roman" w:cs="宋体"/>
        </w:rPr>
        <w:t>/T 6545-2008 《运输包装用单瓦楞纸箱和双瓦楞纸箱》</w:t>
      </w:r>
    </w:p>
    <w:p w14:paraId="45E33CFB">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现行有效的企业标准、团体标准、地方标准及产品明示质量要求等。</w:t>
      </w:r>
    </w:p>
    <w:p w14:paraId="3EBFBEEF">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4.2判定原则</w:t>
      </w:r>
    </w:p>
    <w:p w14:paraId="412B8075">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经检验，检验项目全部合格，判定为被抽查产品所检项目未发现不合格；检验项目中任一项或一项以上不合格，判定为被抽查产品不合格。</w:t>
      </w:r>
    </w:p>
    <w:p w14:paraId="5012B605">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14:paraId="7270B53B">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14:paraId="7C9C588E">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14:paraId="53047432">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14:paraId="674EE263">
      <w:pPr>
        <w:keepNext w:val="0"/>
        <w:keepLines w:val="0"/>
        <w:pageBreakBefore w:val="0"/>
        <w:kinsoku/>
        <w:wordWrap/>
        <w:overflowPunct/>
        <w:topLinePunct w:val="0"/>
        <w:autoSpaceDE/>
        <w:autoSpaceDN/>
        <w:bidi w:val="0"/>
        <w:adjustRightInd w:val="0"/>
        <w:snapToGrid w:val="0"/>
        <w:spacing w:line="440" w:lineRule="exact"/>
        <w:ind w:firstLine="420"/>
        <w:textAlignment w:val="auto"/>
        <w:rPr>
          <w:rFonts w:ascii="Times New Roman" w:hAnsi="Times New Roman" w:cs="宋体"/>
          <w:color w:val="000000"/>
        </w:rPr>
      </w:pPr>
      <w:r>
        <w:rPr>
          <w:rFonts w:hint="eastAsia" w:ascii="Times New Roman" w:hAnsi="Times New Roman" w:cs="宋体"/>
          <w:color w:val="000000"/>
        </w:rPr>
        <w:t>若被检产品明示的质量要求缺少本细则中检验项目依据的推荐性标准要求时，该项目不参与判定。</w:t>
      </w:r>
    </w:p>
    <w:p w14:paraId="6381A12F">
      <w:pPr>
        <w:keepNext w:val="0"/>
        <w:keepLines w:val="0"/>
        <w:pageBreakBefore w:val="0"/>
        <w:kinsoku/>
        <w:wordWrap/>
        <w:overflowPunct/>
        <w:topLinePunct w:val="0"/>
        <w:autoSpaceDE/>
        <w:autoSpaceDN/>
        <w:bidi w:val="0"/>
        <w:spacing w:line="440" w:lineRule="exact"/>
        <w:ind w:firstLine="420"/>
        <w:textAlignment w:val="auto"/>
        <w:rPr>
          <w:rFonts w:ascii="Times New Roman" w:hAnsi="Times New Roman"/>
        </w:rPr>
      </w:pPr>
    </w:p>
    <w:p w14:paraId="4DD3FD84">
      <w:pPr>
        <w:keepNext w:val="0"/>
        <w:keepLines w:val="0"/>
        <w:pageBreakBefore w:val="0"/>
        <w:kinsoku/>
        <w:wordWrap/>
        <w:overflowPunct/>
        <w:topLinePunct w:val="0"/>
        <w:autoSpaceDE/>
        <w:autoSpaceDN/>
        <w:bidi w:val="0"/>
        <w:spacing w:line="440" w:lineRule="exact"/>
        <w:ind w:firstLine="420"/>
        <w:textAlignment w:val="auto"/>
        <w:rPr>
          <w:rFonts w:ascii="Times New Roman" w:hAnsi="Times New Roman" w:cs="宋体"/>
          <w:color w:val="000000"/>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1NjM4ODI3ZmNkOGUwOTIwZTBkYWYxYmU0NTQ3ZTgifQ=="/>
  </w:docVars>
  <w:rsids>
    <w:rsidRoot w:val="00907414"/>
    <w:rsid w:val="00002925"/>
    <w:rsid w:val="000B0AB6"/>
    <w:rsid w:val="000C11E8"/>
    <w:rsid w:val="000D660D"/>
    <w:rsid w:val="000D6953"/>
    <w:rsid w:val="00105D4D"/>
    <w:rsid w:val="001079FC"/>
    <w:rsid w:val="00111109"/>
    <w:rsid w:val="0011579A"/>
    <w:rsid w:val="001812F3"/>
    <w:rsid w:val="00191FE2"/>
    <w:rsid w:val="001F0497"/>
    <w:rsid w:val="00261F9C"/>
    <w:rsid w:val="002D68A3"/>
    <w:rsid w:val="002D756E"/>
    <w:rsid w:val="002E141D"/>
    <w:rsid w:val="00366753"/>
    <w:rsid w:val="00373604"/>
    <w:rsid w:val="0043019D"/>
    <w:rsid w:val="00444901"/>
    <w:rsid w:val="00462D84"/>
    <w:rsid w:val="004A4CEF"/>
    <w:rsid w:val="004F2F53"/>
    <w:rsid w:val="0050118B"/>
    <w:rsid w:val="005447BD"/>
    <w:rsid w:val="00571383"/>
    <w:rsid w:val="006467BB"/>
    <w:rsid w:val="006559B0"/>
    <w:rsid w:val="0069105A"/>
    <w:rsid w:val="007A6817"/>
    <w:rsid w:val="007B53B2"/>
    <w:rsid w:val="007D7FAE"/>
    <w:rsid w:val="00843A2B"/>
    <w:rsid w:val="00856EB9"/>
    <w:rsid w:val="00871A95"/>
    <w:rsid w:val="00907414"/>
    <w:rsid w:val="00970ED6"/>
    <w:rsid w:val="009D510C"/>
    <w:rsid w:val="009E36D8"/>
    <w:rsid w:val="009F1974"/>
    <w:rsid w:val="009F5A13"/>
    <w:rsid w:val="00A3406B"/>
    <w:rsid w:val="00A4440C"/>
    <w:rsid w:val="00A67310"/>
    <w:rsid w:val="00A96C62"/>
    <w:rsid w:val="00B000EE"/>
    <w:rsid w:val="00B50FF7"/>
    <w:rsid w:val="00C62B32"/>
    <w:rsid w:val="00DD1F45"/>
    <w:rsid w:val="00E10332"/>
    <w:rsid w:val="00E1359A"/>
    <w:rsid w:val="00E30D8D"/>
    <w:rsid w:val="00E7795A"/>
    <w:rsid w:val="00E87248"/>
    <w:rsid w:val="00F105F6"/>
    <w:rsid w:val="00F22E88"/>
    <w:rsid w:val="00FB16D5"/>
    <w:rsid w:val="0C6F608E"/>
    <w:rsid w:val="1438443B"/>
    <w:rsid w:val="1C161DDD"/>
    <w:rsid w:val="1C480574"/>
    <w:rsid w:val="61C34818"/>
    <w:rsid w:val="6D9224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Calibri" w:hAnsi="Calibri"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unhideWhenUsed/>
    <w:qFormat/>
    <w:uiPriority w:val="99"/>
    <w:rPr>
      <w:rFonts w:ascii="宋体" w:hAnsi="Courier New"/>
      <w:kern w:val="0"/>
      <w:sz w:val="20"/>
      <w:szCs w:val="20"/>
    </w:rPr>
  </w:style>
  <w:style w:type="paragraph" w:styleId="3">
    <w:name w:val="Balloon Text"/>
    <w:basedOn w:val="1"/>
    <w:link w:val="15"/>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Title"/>
    <w:basedOn w:val="1"/>
    <w:next w:val="1"/>
    <w:link w:val="17"/>
    <w:qFormat/>
    <w:uiPriority w:val="10"/>
    <w:pPr>
      <w:spacing w:before="240" w:after="60"/>
      <w:jc w:val="center"/>
      <w:outlineLvl w:val="0"/>
    </w:pPr>
    <w:rPr>
      <w:rFonts w:asciiTheme="majorHAnsi" w:hAnsiTheme="majorHAnsi" w:cstheme="majorBidi"/>
      <w:b/>
      <w:bCs/>
      <w:sz w:val="32"/>
      <w:szCs w:val="32"/>
    </w:rPr>
  </w:style>
  <w:style w:type="table" w:styleId="9">
    <w:name w:val="Table Grid"/>
    <w:basedOn w:val="8"/>
    <w:unhideWhenUsed/>
    <w:qFormat/>
    <w:uiPriority w:val="99"/>
    <w:pPr>
      <w:widowControl w:val="0"/>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5"/>
    <w:semiHidden/>
    <w:qFormat/>
    <w:uiPriority w:val="99"/>
    <w:rPr>
      <w:sz w:val="18"/>
      <w:szCs w:val="18"/>
    </w:rPr>
  </w:style>
  <w:style w:type="character" w:customStyle="1" w:styleId="12">
    <w:name w:val="页脚 Char"/>
    <w:basedOn w:val="10"/>
    <w:link w:val="4"/>
    <w:semiHidden/>
    <w:qFormat/>
    <w:uiPriority w:val="99"/>
    <w:rPr>
      <w:sz w:val="18"/>
      <w:szCs w:val="18"/>
    </w:rPr>
  </w:style>
  <w:style w:type="character" w:customStyle="1" w:styleId="13">
    <w:name w:val="纯文本 Char"/>
    <w:basedOn w:val="10"/>
    <w:link w:val="2"/>
    <w:qFormat/>
    <w:uiPriority w:val="99"/>
    <w:rPr>
      <w:rFonts w:ascii="宋体" w:hAnsi="Courier New" w:eastAsia="宋体" w:cs="Times New Roman"/>
      <w:kern w:val="0"/>
      <w:sz w:val="20"/>
      <w:szCs w:val="20"/>
    </w:rPr>
  </w:style>
  <w:style w:type="paragraph" w:customStyle="1" w:styleId="14">
    <w:name w:val="列出段落1"/>
    <w:basedOn w:val="1"/>
    <w:qFormat/>
    <w:uiPriority w:val="0"/>
    <w:pPr>
      <w:ind w:firstLine="420"/>
    </w:pPr>
  </w:style>
  <w:style w:type="character" w:customStyle="1" w:styleId="15">
    <w:name w:val="批注框文本 Char"/>
    <w:basedOn w:val="10"/>
    <w:link w:val="3"/>
    <w:semiHidden/>
    <w:qFormat/>
    <w:uiPriority w:val="99"/>
    <w:rPr>
      <w:rFonts w:ascii="Calibri" w:hAnsi="Calibri" w:eastAsia="宋体" w:cs="Times New Roman"/>
      <w:kern w:val="2"/>
      <w:sz w:val="18"/>
      <w:szCs w:val="18"/>
    </w:rPr>
  </w:style>
  <w:style w:type="paragraph" w:styleId="16">
    <w:name w:val="List Paragraph"/>
    <w:basedOn w:val="1"/>
    <w:unhideWhenUsed/>
    <w:qFormat/>
    <w:uiPriority w:val="99"/>
    <w:pPr>
      <w:ind w:firstLine="420"/>
    </w:pPr>
  </w:style>
  <w:style w:type="character" w:customStyle="1" w:styleId="17">
    <w:name w:val="标题 Char"/>
    <w:basedOn w:val="10"/>
    <w:link w:val="7"/>
    <w:qFormat/>
    <w:uiPriority w:val="10"/>
    <w:rPr>
      <w:rFonts w:eastAsia="宋体"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3</Pages>
  <Words>1198</Words>
  <Characters>1379</Characters>
  <Lines>33</Lines>
  <Paragraphs>9</Paragraphs>
  <TotalTime>50</TotalTime>
  <ScaleCrop>false</ScaleCrop>
  <LinksUpToDate>false</LinksUpToDate>
  <CharactersWithSpaces>1403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2025-08-20T05:58:00Z</dcterms:created>
  <dc:creator>微软用户</dc:creator>
  <cp:lastModifiedBy>赢在行动</cp:lastModifiedBy>
  <dcterms:modified xsi:type="dcterms:W3CDTF">2025-08-29T05:55:37Z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0686859CAF3B4E07873BEEDF061F548F_13</vt:lpwstr>
  </property>
  <property fmtid="{D5CDD505-2E9C-101B-9397-08002B2CF9AE}" pid="4" name="KSOTemplateDocerSaveRecord">
    <vt:lpwstr>eyJoZGlkIjoiMTY3NDRjNDA3ZTliYmUxMWY5Y2ExZDRiODEwNDI4N2YiLCJ1c2VySWQiOiIyMTkxODIwMjYifQ==</vt:lpwstr>
  </property>
</Properties>
</file>